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14="http://schemas.microsoft.com/office/word/2010/wordml" xmlns:wp14="http://schemas.microsoft.com/office/word/2010/wordprocessingDraw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mc="http://schemas.openxmlformats.org/markup-compatibility/2006" mc:Ignorable="w14 wp14">
  <w:body>
    <w:p w14:paraId="47474E2B" w:rsidR="00C12158" w:rsidRPr="004509AA" w:rsidRDefault="00B06A5B" w:rsidP="00C12158">
      <w:pPr>
        <w:pStyle w:val="Title"/>
        <w:tabs>
          <w:tab w:val="clear" w:pos="8820"/>
        </w:tabs>
        <w:rPr>
          <w:rFonts w:ascii="Arial" w:hAnsi="Arial" w:cs="Arial"/>
          <w:b/>
          <w:caps/>
          <w:shadow/>
          <w:szCs w:val="28"/>
        </w:rPr>
      </w:pPr>
      <w:r w:rsidRPr="004509AA">
        <w:rPr>
          <w:rFonts w:ascii="Arial" w:hAnsi="Arial" w:cs="Arial"/>
          <w:b/>
          <w:caps/>
          <w:shadow/>
          <w:szCs w:val="28"/>
        </w:rPr>
        <w:t>Evergreen Valley College</w:t>
      </w:r>
    </w:p>
    <w:p w14:paraId="680A9254" w:rsidR="00C12158" w:rsidRPr="004509AA" w:rsidRDefault="00C12158" w:rsidP="00C12158">
      <w:pPr>
        <w:pStyle w:val="Title"/>
        <w:tabs>
          <w:tab w:val="clear" w:pos="8820"/>
        </w:tabs>
        <w:rPr>
          <w:rFonts w:ascii="Arial" w:hAnsi="Arial" w:cs="Arial"/>
          <w:b/>
          <w:caps/>
          <w:shadow/>
          <w:szCs w:val="28"/>
        </w:rPr>
      </w:pPr>
      <w:r w:rsidRPr="004509AA">
        <w:rPr>
          <w:rFonts w:ascii="Arial" w:hAnsi="Arial" w:cs="Arial"/>
          <w:b/>
          <w:caps/>
          <w:shadow/>
          <w:szCs w:val="28"/>
        </w:rPr>
        <w:t>Program Review Self-Study Document</w:t>
      </w:r>
    </w:p>
    <w:p w14:paraId="30BF616E" w:rsidR="00743852" w:rsidRPr="004509AA" w:rsidRDefault="00743852" w:rsidP="00C12158">
      <w:pPr>
        <w:pStyle w:val="Title"/>
        <w:tabs>
          <w:tab w:val="clear" w:pos="8820"/>
        </w:tabs>
        <w:rPr>
          <w:rFonts w:ascii="Arial" w:hAnsi="Arial" w:cs="Arial"/>
          <w:b/>
          <w:caps/>
          <w:shadow/>
          <w:szCs w:val="28"/>
        </w:rPr>
      </w:pPr>
      <w:r w:rsidRPr="004509AA">
        <w:rPr>
          <w:rFonts w:ascii="Arial" w:hAnsi="Arial" w:cs="Arial"/>
          <w:b/>
          <w:caps/>
          <w:shadow/>
          <w:szCs w:val="28"/>
        </w:rPr>
        <w:t>Criteria</w:t>
      </w:r>
    </w:p>
    <w:p w14:paraId="2B61ADBC" w:rsidR="0083214E" w:rsidRPr="004509AA" w:rsidRDefault="00D5029A" w:rsidP="00D5029A">
      <w:pPr>
        <w:pStyle w:val="Title"/>
        <w:tabs>
          <w:tab w:val="clear" w:pos="8820"/>
        </w:tabs>
        <w:rPr>
          <w:rFonts w:ascii="Arial" w:hAnsi="Arial" w:cs="Arial"/>
          <w:b/>
          <w:i/>
          <w:caps/>
          <w:shadow/>
          <w:szCs w:val="28"/>
        </w:rPr>
      </w:pPr>
      <w:r w:rsidRPr="004509AA">
        <w:rPr>
          <w:rFonts w:ascii="Arial" w:hAnsi="Arial" w:cs="Arial"/>
          <w:b/>
          <w:caps/>
          <w:shadow/>
          <w:szCs w:val="28"/>
        </w:rPr>
        <w:t>1</w:t>
      </w:r>
      <w:r w:rsidR="00B07DF9">
        <w:rPr>
          <w:rFonts w:ascii="Arial" w:hAnsi="Arial" w:cs="Arial"/>
          <w:b/>
          <w:caps/>
          <w:shadow/>
          <w:szCs w:val="28"/>
        </w:rPr>
        <w:t>1</w:t>
      </w:r>
      <w:r w:rsidR="00671A66" w:rsidRPr="004509AA">
        <w:rPr>
          <w:rFonts w:ascii="Arial" w:hAnsi="Arial" w:cs="Arial"/>
          <w:b/>
          <w:caps/>
          <w:shadow/>
          <w:szCs w:val="28"/>
        </w:rPr>
        <w:t>-1</w:t>
      </w:r>
      <w:r w:rsidR="00B07DF9">
        <w:rPr>
          <w:rFonts w:ascii="Arial" w:hAnsi="Arial" w:cs="Arial"/>
          <w:b/>
          <w:caps/>
          <w:shadow/>
          <w:szCs w:val="28"/>
        </w:rPr>
        <w:t>2</w:t>
      </w:r>
    </w:p>
    <w:p w14:paraId="5BAEDE2B" w:rsidR="00C12158" w:rsidRPr="004509AA" w:rsidRDefault="00C12158" w:rsidP="00C12158">
      <w:pPr>
        <w:pStyle w:val="Header"/>
        <w:tabs>
          <w:tab w:val="clear" w:pos="4320"/>
          <w:tab w:val="clear" w:pos="8640"/>
        </w:tabs>
        <w:rPr>
          <w:rFonts w:ascii="Arial" w:hAnsi="Arial" w:cs="Arial"/>
          <w:szCs w:val="24"/>
        </w:rPr>
      </w:pPr>
    </w:p>
    <w:p w14:paraId="38ADF930" w:rsidR="00C12158" w:rsidRPr="004509AA" w:rsidRDefault="00C12158" w:rsidP="00C12158">
      <w:pPr>
        <w:pStyle w:val="Header"/>
        <w:tabs>
          <w:tab w:val="clear" w:pos="4320"/>
          <w:tab w:val="clear" w:pos="8640"/>
        </w:tabs>
        <w:rPr>
          <w:rFonts w:ascii="Arial" w:hAnsi="Arial" w:cs="Arial"/>
          <w:szCs w:val="24"/>
        </w:rPr>
      </w:pPr>
      <w:r w:rsidRPr="004509AA">
        <w:rPr>
          <w:rFonts w:ascii="Arial" w:hAnsi="Arial" w:cs="Arial"/>
          <w:szCs w:val="24"/>
        </w:rPr>
        <w:t>In preparing this Program R</w:t>
      </w:r>
      <w:r w:rsidR="00B06A5B" w:rsidRPr="004509AA">
        <w:rPr>
          <w:rFonts w:ascii="Arial" w:hAnsi="Arial" w:cs="Arial"/>
          <w:szCs w:val="24"/>
        </w:rPr>
        <w:t xml:space="preserve">eview, keep the college mission, strategic plan CTAs </w:t>
      </w:r>
      <w:r w:rsidRPr="004509AA">
        <w:rPr>
          <w:rFonts w:ascii="Arial" w:hAnsi="Arial" w:cs="Arial"/>
          <w:szCs w:val="24"/>
        </w:rPr>
        <w:t>in mind as a reminder that Program Review is to ensure that all programs are aligned with the institutional mission.</w:t>
      </w:r>
    </w:p>
    <w:p w14:paraId="138E8269" w:rsidR="00C12158" w:rsidRPr="004509AA" w:rsidRDefault="00C12158" w:rsidP="00C12158">
      <w:pPr>
        <w:pStyle w:val="Header"/>
        <w:tabs>
          <w:tab w:val="clear" w:pos="4320"/>
          <w:tab w:val="clear" w:pos="8640"/>
        </w:tabs>
        <w:rPr>
          <w:rFonts w:ascii="Arial" w:hAnsi="Arial" w:cs="Arial"/>
          <w:szCs w:val="24"/>
        </w:rPr>
      </w:pPr>
    </w:p>
    <w:p w14:paraId="4D53F6B0" w:rsidR="00C12158" w:rsidRPr="004509AA" w:rsidRDefault="00B06A5B" w:rsidP="00C12158">
      <w:pPr>
        <w:pStyle w:val="Header"/>
        <w:tabs>
          <w:tab w:val="clear" w:pos="4320"/>
          <w:tab w:val="clear" w:pos="8640"/>
        </w:tabs>
        <w:rPr>
          <w:rFonts w:ascii="Arial" w:hAnsi="Arial" w:cs="Arial"/>
          <w:szCs w:val="24"/>
        </w:rPr>
      </w:pPr>
      <w:r w:rsidRPr="004509AA">
        <w:rPr>
          <w:rFonts w:ascii="Arial" w:hAnsi="Arial" w:cs="Arial"/>
          <w:b/>
          <w:szCs w:val="24"/>
        </w:rPr>
        <w:t>Evergreen Valley College’</w:t>
      </w:r>
      <w:r w:rsidR="00C12158" w:rsidRPr="004509AA">
        <w:rPr>
          <w:rFonts w:ascii="Arial" w:hAnsi="Arial" w:cs="Arial"/>
          <w:b/>
          <w:szCs w:val="24"/>
        </w:rPr>
        <w:t>s Mission</w:t>
      </w:r>
      <w:r w:rsidR="00C12158" w:rsidRPr="004509AA">
        <w:rPr>
          <w:rFonts w:ascii="Arial" w:hAnsi="Arial" w:cs="Arial"/>
          <w:szCs w:val="24"/>
        </w:rPr>
        <w:t xml:space="preserve">:  </w:t>
      </w:r>
      <w:r w:rsidRPr="004509AA">
        <w:rPr>
          <w:rFonts w:ascii="Arial" w:hAnsi="Arial" w:cs="Arial"/>
          <w:szCs w:val="24"/>
        </w:rPr>
        <w:t>With student learning as our primary focus, Evergreen Valley College’s mission is to empower students to expand their human potential and to succeed in a global, multicultural society</w:t>
      </w:r>
      <w:r w:rsidR="00C12158" w:rsidRPr="004509AA">
        <w:rPr>
          <w:rFonts w:ascii="Arial" w:hAnsi="Arial" w:cs="Arial"/>
          <w:szCs w:val="24"/>
        </w:rPr>
        <w:t>.</w:t>
      </w:r>
      <w:r w:rsidRPr="004509AA">
        <w:rPr>
          <w:rFonts w:ascii="Arial" w:hAnsi="Arial" w:cs="Arial"/>
          <w:szCs w:val="24"/>
        </w:rPr>
        <w:t xml:space="preserve">  We prepare students of all ages and backgrounds for balanced and productive lives, so they can ultimately improve the workforce and quality of life in our communities.  </w:t>
      </w:r>
    </w:p>
    <w:p w14:paraId="518BA80E" w:rsidR="00C12158" w:rsidRPr="004509AA" w:rsidRDefault="00C12158" w:rsidP="00C12158">
      <w:pPr>
        <w:pStyle w:val="Header"/>
        <w:tabs>
          <w:tab w:val="clear" w:pos="4320"/>
          <w:tab w:val="clear" w:pos="8640"/>
        </w:tabs>
        <w:rPr>
          <w:rFonts w:ascii="Arial" w:hAnsi="Arial" w:cs="Arial"/>
          <w:szCs w:val="24"/>
        </w:rPr>
      </w:pPr>
    </w:p>
    <w:p w14:paraId="129C88B7" w:rsidR="00DC2FF1" w:rsidRPr="004509AA" w:rsidRDefault="000D14BC" w:rsidP="00C12158">
      <w:pPr>
        <w:pStyle w:val="Header"/>
        <w:tabs>
          <w:tab w:val="clear" w:pos="4320"/>
          <w:tab w:val="clear" w:pos="8640"/>
        </w:tabs>
        <w:rPr>
          <w:rFonts w:ascii="Arial" w:hAnsi="Arial" w:cs="Arial"/>
          <w:b/>
          <w:szCs w:val="24"/>
        </w:rPr>
      </w:pPr>
      <w:r w:rsidRPr="004509AA">
        <w:rPr>
          <w:rFonts w:ascii="Arial" w:hAnsi="Arial" w:cs="Arial"/>
          <w:b/>
          <w:szCs w:val="24"/>
        </w:rPr>
        <w:t>DEPARTMENT/</w:t>
      </w:r>
      <w:r w:rsidR="00C12158" w:rsidRPr="004509AA">
        <w:rPr>
          <w:rFonts w:ascii="Arial" w:hAnsi="Arial" w:cs="Arial"/>
          <w:b/>
          <w:szCs w:val="24"/>
        </w:rPr>
        <w:t xml:space="preserve">PROGRAM NAME: </w:t>
      </w:r>
      <w:r w:rsidR="00605705" w:rsidRPr="004509AA">
        <w:rPr>
          <w:rFonts w:ascii="Arial" w:hAnsi="Arial" w:cs="Arial"/>
          <w:b/>
          <w:szCs w:val="24"/>
        </w:rPr>
        <w:t xml:space="preserve"> </w:t>
      </w:r>
      <w:r w:rsidR="005F740A">
        <w:rPr>
          <w:rFonts w:ascii="Arial" w:hAnsi="Arial" w:cs="Arial"/>
          <w:b/>
          <w:szCs w:val="24"/>
        </w:rPr>
        <w:t xml:space="preserve"> Economics</w:t>
      </w:r>
    </w:p>
    <w:p w14:paraId="62A10F6B" w:rsidR="00C12158" w:rsidRPr="004509AA" w:rsidRDefault="00B07DF9" w:rsidP="00C12158">
      <w:pPr>
        <w:pStyle w:val="Header"/>
        <w:tabs>
          <w:tab w:val="clear" w:pos="4320"/>
          <w:tab w:val="clear" w:pos="8640"/>
        </w:tabs>
        <w:rPr>
          <w:rFonts w:ascii="Arial" w:hAnsi="Arial" w:cs="Arial"/>
          <w:b/>
          <w:szCs w:val="24"/>
        </w:rPr>
      </w:pPr>
      <w:r>
        <w:rPr>
          <w:rFonts w:ascii="Arial" w:hAnsi="Arial" w:cs="Arial"/>
          <w:b/>
          <w:szCs w:val="24"/>
        </w:rPr>
        <w:t>PREPARED BY:  Michael Risso</w:t>
      </w:r>
    </w:p>
    <w:p w14:paraId="6AA0A60E" w:rsidR="000D14BC" w:rsidRPr="004509AA" w:rsidRDefault="007A6946" w:rsidP="00C12158">
      <w:pPr>
        <w:pStyle w:val="Header"/>
        <w:tabs>
          <w:tab w:val="clear" w:pos="4320"/>
          <w:tab w:val="clear" w:pos="8640"/>
        </w:tabs>
        <w:rPr>
          <w:rFonts w:ascii="Arial" w:hAnsi="Arial" w:cs="Arial"/>
          <w:b/>
          <w:szCs w:val="24"/>
        </w:rPr>
      </w:pPr>
      <w:r w:rsidRPr="004509AA">
        <w:rPr>
          <w:rFonts w:ascii="Arial" w:hAnsi="Arial" w:cs="Arial"/>
          <w:b/>
          <w:szCs w:val="24"/>
        </w:rPr>
        <w:t>LAST REVIEW:</w:t>
      </w:r>
      <w:r w:rsidR="00605705" w:rsidRPr="004509AA">
        <w:rPr>
          <w:rFonts w:ascii="Arial" w:hAnsi="Arial" w:cs="Arial"/>
          <w:b/>
          <w:szCs w:val="24"/>
        </w:rPr>
        <w:t xml:space="preserve">  Unknown</w:t>
      </w:r>
    </w:p>
    <w:p w14:paraId="76A9C236" w:rsidR="007A6946" w:rsidRPr="004509AA" w:rsidRDefault="007A6946" w:rsidP="00C12158">
      <w:pPr>
        <w:pStyle w:val="Header"/>
        <w:tabs>
          <w:tab w:val="clear" w:pos="4320"/>
          <w:tab w:val="clear" w:pos="8640"/>
        </w:tabs>
        <w:rPr>
          <w:rFonts w:ascii="Arial" w:hAnsi="Arial" w:cs="Arial"/>
          <w:b/>
          <w:szCs w:val="24"/>
        </w:rPr>
      </w:pPr>
      <w:r w:rsidRPr="004509AA">
        <w:rPr>
          <w:rFonts w:ascii="Arial" w:hAnsi="Arial" w:cs="Arial"/>
          <w:b/>
          <w:szCs w:val="24"/>
        </w:rPr>
        <w:t>CURRENT YEAR:</w:t>
      </w:r>
      <w:r w:rsidR="00605705" w:rsidRPr="004509AA">
        <w:rPr>
          <w:rFonts w:ascii="Arial" w:hAnsi="Arial" w:cs="Arial"/>
          <w:b/>
          <w:szCs w:val="24"/>
        </w:rPr>
        <w:t xml:space="preserve">  201</w:t>
      </w:r>
      <w:r w:rsidR="00B07DF9">
        <w:rPr>
          <w:rFonts w:ascii="Arial" w:hAnsi="Arial" w:cs="Arial"/>
          <w:b/>
          <w:szCs w:val="24"/>
        </w:rPr>
        <w:t>1</w:t>
      </w:r>
      <w:r w:rsidR="00605705" w:rsidRPr="004509AA">
        <w:rPr>
          <w:rFonts w:ascii="Arial" w:hAnsi="Arial" w:cs="Arial"/>
          <w:b/>
          <w:szCs w:val="24"/>
        </w:rPr>
        <w:t>-201</w:t>
      </w:r>
      <w:r w:rsidR="00B07DF9">
        <w:rPr>
          <w:rFonts w:ascii="Arial" w:hAnsi="Arial" w:cs="Arial"/>
          <w:b/>
          <w:szCs w:val="24"/>
        </w:rPr>
        <w:t>2</w:t>
      </w:r>
    </w:p>
    <w:p w14:paraId="61A30C19" w:rsidR="000D14BC" w:rsidRPr="004509AA" w:rsidRDefault="000D14BC" w:rsidP="00C12158">
      <w:pPr>
        <w:pStyle w:val="Header"/>
        <w:tabs>
          <w:tab w:val="clear" w:pos="4320"/>
          <w:tab w:val="clear" w:pos="8640"/>
        </w:tabs>
        <w:rPr>
          <w:rFonts w:ascii="Arial" w:hAnsi="Arial" w:cs="Arial"/>
          <w:b/>
          <w:szCs w:val="24"/>
        </w:rPr>
      </w:pPr>
      <w:r w:rsidRPr="004509AA">
        <w:rPr>
          <w:rFonts w:ascii="Arial" w:hAnsi="Arial" w:cs="Arial"/>
          <w:b/>
          <w:szCs w:val="24"/>
        </w:rPr>
        <w:t>AREA DEAN:</w:t>
      </w:r>
      <w:r w:rsidR="00B07DF9">
        <w:rPr>
          <w:rFonts w:ascii="Arial" w:hAnsi="Arial" w:cs="Arial"/>
          <w:b/>
          <w:szCs w:val="24"/>
        </w:rPr>
        <w:t xml:space="preserve">  Jonathan King, Business and Workforce Development Division</w:t>
      </w:r>
    </w:p>
    <w:p w14:paraId="6ABD9FF5" w:rsidR="0083214E" w:rsidRPr="004509AA" w:rsidRDefault="0083214E" w:rsidP="00C12158">
      <w:pPr>
        <w:pStyle w:val="Header"/>
        <w:tabs>
          <w:tab w:val="clear" w:pos="4320"/>
          <w:tab w:val="clear" w:pos="8640"/>
        </w:tabs>
        <w:rPr>
          <w:rFonts w:ascii="Arial" w:hAnsi="Arial" w:cs="Arial"/>
          <w:b/>
          <w:szCs w:val="24"/>
        </w:rPr>
      </w:pPr>
    </w:p>
    <w:p w14:paraId="4A9C276C" w:rsidR="0083214E" w:rsidRPr="004509AA" w:rsidRDefault="0083214E" w:rsidP="00C12158">
      <w:pPr>
        <w:pStyle w:val="Header"/>
        <w:tabs>
          <w:tab w:val="clear" w:pos="4320"/>
          <w:tab w:val="clear" w:pos="8640"/>
        </w:tabs>
        <w:rPr>
          <w:rFonts w:ascii="Arial" w:hAnsi="Arial" w:cs="Arial"/>
          <w:b/>
          <w:sz w:val="28"/>
          <w:szCs w:val="28"/>
          <w:u w:val="single"/>
        </w:rPr>
      </w:pPr>
      <w:r w:rsidRPr="004509AA">
        <w:rPr>
          <w:rFonts w:ascii="Arial" w:hAnsi="Arial" w:cs="Arial"/>
          <w:b/>
          <w:sz w:val="28"/>
          <w:szCs w:val="28"/>
          <w:u w:val="single"/>
        </w:rPr>
        <w:t xml:space="preserve">SUMMARY OF THE DEPARTMENT/PROGRAM </w:t>
      </w:r>
    </w:p>
    <w:p w14:paraId="42028C7B" w:rsidR="0083214E" w:rsidRDefault="0083214E" w:rsidP="00C12158">
      <w:pPr>
        <w:pStyle w:val="Header"/>
        <w:tabs>
          <w:tab w:val="clear" w:pos="4320"/>
          <w:tab w:val="clear" w:pos="8640"/>
        </w:tabs>
        <w:rPr>
          <w:rFonts w:ascii="Arial" w:hAnsi="Arial" w:cs="Arial"/>
          <w:b/>
          <w:szCs w:val="24"/>
        </w:rPr>
      </w:pPr>
      <w:r w:rsidRPr="004509AA">
        <w:rPr>
          <w:rFonts w:ascii="Arial" w:hAnsi="Arial" w:cs="Arial"/>
          <w:b/>
          <w:szCs w:val="24"/>
        </w:rPr>
        <w:t>Provide a brief summary of the department/program including brief history (impetus for department/program initiation if applicable, years of existence, progress made or not made over time, any other major factors that affected the program and current status)</w:t>
      </w:r>
    </w:p>
    <w:p w14:paraId="77576E87" w:rsidR="005C3829" w:rsidRDefault="005C3829" w:rsidP="00C12158">
      <w:pPr>
        <w:pStyle w:val="Header"/>
        <w:tabs>
          <w:tab w:val="clear" w:pos="4320"/>
          <w:tab w:val="clear" w:pos="8640"/>
        </w:tabs>
        <w:rPr>
          <w:rFonts w:ascii="Arial" w:hAnsi="Arial" w:cs="Arial"/>
          <w:b/>
          <w:szCs w:val="24"/>
        </w:rPr>
      </w:pPr>
    </w:p>
    <w:p w14:paraId="7C60E980" w:rsidR="0070723C" w:rsidRDefault="005C3829" w:rsidP="00C12158">
      <w:pPr>
        <w:pStyle w:val="Header"/>
        <w:tabs>
          <w:tab w:val="clear" w:pos="4320"/>
          <w:tab w:val="clear" w:pos="8640"/>
        </w:tabs>
        <w:rPr>
          <w:rFonts w:ascii="Arial" w:hAnsi="Arial" w:cs="Arial"/>
          <w:szCs w:val="24"/>
        </w:rPr>
      </w:pPr>
      <w:r w:rsidRPr="005C3829">
        <w:rPr>
          <w:rFonts w:ascii="Arial" w:hAnsi="Arial" w:cs="Arial"/>
          <w:szCs w:val="24"/>
        </w:rPr>
        <w:t>The Economics</w:t>
      </w:r>
      <w:r>
        <w:rPr>
          <w:rFonts w:ascii="Arial" w:hAnsi="Arial" w:cs="Arial"/>
          <w:szCs w:val="24"/>
        </w:rPr>
        <w:t xml:space="preserve"> Department of Evergreen Valley College has existed since the inception of the school in 1976.  Our department offers students an introduction into an understanding of some of the most important issues of our time: the role of the government in our society, taxation, government spending, government regulations (federal, state and local), and various systems of resource allocation, including capitalism, socialism, communism, and various hybrid systems.  We also discuss and analyze the increase in income disparity and wealth disparity in the United States, the increased concentration of wea</w:t>
      </w:r>
      <w:r w:rsidR="003C6321">
        <w:rPr>
          <w:rFonts w:ascii="Arial" w:hAnsi="Arial" w:cs="Arial"/>
          <w:szCs w:val="24"/>
        </w:rPr>
        <w:t xml:space="preserve">lth by the wealthiest one percent, compared with and contrasted to the “typical” American household’s struggle earn a rise in real income, after taxes and after inflation.  </w:t>
      </w:r>
    </w:p>
    <w:p w14:paraId="5348EC8F" w:rsidR="0070723C" w:rsidRDefault="0070723C" w:rsidP="00C12158">
      <w:pPr>
        <w:pStyle w:val="Header"/>
        <w:tabs>
          <w:tab w:val="clear" w:pos="4320"/>
          <w:tab w:val="clear" w:pos="8640"/>
        </w:tabs>
        <w:rPr>
          <w:rFonts w:ascii="Arial" w:hAnsi="Arial" w:cs="Arial"/>
          <w:szCs w:val="24"/>
        </w:rPr>
      </w:pPr>
    </w:p>
    <w:p w14:paraId="30A6DE9F" w:rsidR="0070723C" w:rsidRDefault="003C6321" w:rsidP="00C12158">
      <w:pPr>
        <w:pStyle w:val="Header"/>
        <w:tabs>
          <w:tab w:val="clear" w:pos="4320"/>
          <w:tab w:val="clear" w:pos="8640"/>
        </w:tabs>
        <w:rPr>
          <w:rFonts w:ascii="Arial" w:hAnsi="Arial" w:cs="Arial"/>
          <w:szCs w:val="24"/>
        </w:rPr>
      </w:pPr>
      <w:r>
        <w:rPr>
          <w:rFonts w:ascii="Arial" w:hAnsi="Arial" w:cs="Arial"/>
          <w:szCs w:val="24"/>
        </w:rPr>
        <w:t xml:space="preserve">Relevant areas of discussion include the rate of unemployment, the poverty rate, </w:t>
      </w:r>
      <w:r w:rsidR="00636112">
        <w:rPr>
          <w:rFonts w:ascii="Arial" w:hAnsi="Arial" w:cs="Arial"/>
          <w:szCs w:val="24"/>
        </w:rPr>
        <w:t xml:space="preserve">food insecurity, </w:t>
      </w:r>
      <w:r>
        <w:rPr>
          <w:rFonts w:ascii="Arial" w:hAnsi="Arial" w:cs="Arial"/>
          <w:szCs w:val="24"/>
        </w:rPr>
        <w:t xml:space="preserve">the five hundred percent rise in college tuition at CSU and UC colleges over the past thirty years, and the correlation between a college degree and greater income earning potential, among many other issues relevant to EVC students.  We also analyze the growing interdependence between the United States and countries in Europe, Asia, Latin America and Africa.  </w:t>
      </w:r>
    </w:p>
    <w:p w14:paraId="3638402B" w:rsidR="0070723C" w:rsidRDefault="0070723C" w:rsidP="00C12158">
      <w:pPr>
        <w:pStyle w:val="Header"/>
        <w:tabs>
          <w:tab w:val="clear" w:pos="4320"/>
          <w:tab w:val="clear" w:pos="8640"/>
        </w:tabs>
        <w:rPr>
          <w:rFonts w:ascii="Arial" w:hAnsi="Arial" w:cs="Arial"/>
          <w:szCs w:val="24"/>
        </w:rPr>
      </w:pPr>
    </w:p>
    <w:p w14:paraId="1D6640BC" w:rsidR="0070723C" w:rsidRDefault="0070723C" w:rsidP="00C12158">
      <w:pPr>
        <w:pStyle w:val="Header"/>
        <w:tabs>
          <w:tab w:val="clear" w:pos="4320"/>
          <w:tab w:val="clear" w:pos="8640"/>
        </w:tabs>
        <w:rPr>
          <w:rFonts w:ascii="Arial" w:hAnsi="Arial" w:cs="Arial"/>
          <w:szCs w:val="24"/>
        </w:rPr>
      </w:pPr>
    </w:p>
    <w:p w14:paraId="4A1C6E5D" w:rsidR="0070723C" w:rsidRDefault="003C6321" w:rsidP="00C12158">
      <w:pPr>
        <w:pStyle w:val="Header"/>
        <w:tabs>
          <w:tab w:val="clear" w:pos="4320"/>
          <w:tab w:val="clear" w:pos="8640"/>
        </w:tabs>
        <w:rPr>
          <w:rFonts w:ascii="Arial" w:hAnsi="Arial" w:cs="Arial"/>
          <w:szCs w:val="24"/>
        </w:rPr>
      </w:pPr>
      <w:r>
        <w:rPr>
          <w:rFonts w:ascii="Arial" w:hAnsi="Arial" w:cs="Arial"/>
          <w:szCs w:val="24"/>
        </w:rPr>
        <w:t xml:space="preserve">Through our course offerings, students learn how to analyze issues and form their own opinions regarding many of the greatest issues of our time, deliver critiques, advocate and critically debate ideas in social and political settings, appreciate and respect diverse viewpoints, work productively in task-oriented groups, and engage in rewarding interpersonal relationships. In our classrooms we strive to create a learning environment that is </w:t>
      </w:r>
      <w:r w:rsidR="00BB24A1">
        <w:rPr>
          <w:rFonts w:ascii="Arial" w:hAnsi="Arial" w:cs="Arial"/>
          <w:szCs w:val="24"/>
        </w:rPr>
        <w:t>supportiv</w:t>
      </w:r>
      <w:r>
        <w:rPr>
          <w:rFonts w:ascii="Arial" w:hAnsi="Arial" w:cs="Arial"/>
          <w:szCs w:val="24"/>
        </w:rPr>
        <w:t xml:space="preserve">e and accessible to all </w:t>
      </w:r>
      <w:r>
        <w:rPr>
          <w:rFonts w:ascii="Arial" w:hAnsi="Arial" w:cs="Arial"/>
          <w:szCs w:val="24"/>
        </w:rPr>
        <w:lastRenderedPageBreak/>
        <w:t>students regardless of race, ethnicity, culture, gender, language, disability, sexual orientation or religion, and to ensure</w:t>
      </w:r>
      <w:r w:rsidR="00BB24A1">
        <w:rPr>
          <w:rFonts w:ascii="Arial" w:hAnsi="Arial" w:cs="Arial"/>
          <w:szCs w:val="24"/>
        </w:rPr>
        <w:t xml:space="preserve"> every student has the opportunity to succeed in developing her/his personal academic and career potential.  Currently, we offer courses in: Principles of Macroeconomic Theory, (Econ 10 A), Introduction to Microeconomic Theory, (Econ 10 B), and Introduction to Global Economics (Econ 12).  The Economics Department is one of the most productive and successful at EVC.  The data found at the end of this Program Review validates this assessment.  Even though this is not some sort of competition, it should be noted that the WSCH/FTE for Economics ranks at or near the top of all programs offered at EVC, far, far exceeding the EVC average.  Economics is one of the very few disciplines at EVC that loads at 55 students per class, with long waiting lists for almost every class, almost every semester.  </w:t>
      </w:r>
      <w:r w:rsidR="00636112">
        <w:rPr>
          <w:rFonts w:ascii="Arial" w:hAnsi="Arial" w:cs="Arial"/>
          <w:szCs w:val="24"/>
        </w:rPr>
        <w:t xml:space="preserve">A full time Economics instructor will teach five classes each semester, with 55 students in each class.  She or he will interact with 275 students in each semester.  </w:t>
      </w:r>
      <w:r w:rsidR="00BB24A1">
        <w:rPr>
          <w:rFonts w:ascii="Arial" w:hAnsi="Arial" w:cs="Arial"/>
          <w:szCs w:val="24"/>
        </w:rPr>
        <w:t xml:space="preserve">Our student success rates are higher than the EVC average over the same time period.  </w:t>
      </w:r>
    </w:p>
    <w:p w14:paraId="059CFFA7" w:rsidR="0070723C" w:rsidRDefault="0070723C" w:rsidP="00C12158">
      <w:pPr>
        <w:pStyle w:val="Header"/>
        <w:tabs>
          <w:tab w:val="clear" w:pos="4320"/>
          <w:tab w:val="clear" w:pos="8640"/>
        </w:tabs>
        <w:rPr>
          <w:rFonts w:ascii="Arial" w:hAnsi="Arial" w:cs="Arial"/>
          <w:szCs w:val="24"/>
        </w:rPr>
      </w:pPr>
    </w:p>
    <w:p w14:paraId="4C486F8E" w:rsidR="005C3829" w:rsidRPr="005C3829" w:rsidRDefault="00BB24A1" w:rsidP="00C12158">
      <w:pPr>
        <w:pStyle w:val="Header"/>
        <w:tabs>
          <w:tab w:val="clear" w:pos="4320"/>
          <w:tab w:val="clear" w:pos="8640"/>
        </w:tabs>
        <w:rPr>
          <w:rFonts w:ascii="Arial" w:hAnsi="Arial" w:cs="Arial"/>
          <w:szCs w:val="24"/>
        </w:rPr>
      </w:pPr>
      <w:r>
        <w:rPr>
          <w:rFonts w:ascii="Arial" w:hAnsi="Arial" w:cs="Arial"/>
          <w:szCs w:val="24"/>
        </w:rPr>
        <w:t>Given the challenging economic</w:t>
      </w:r>
      <w:r w:rsidR="001E6664">
        <w:rPr>
          <w:rFonts w:ascii="Arial" w:hAnsi="Arial" w:cs="Arial"/>
          <w:szCs w:val="24"/>
        </w:rPr>
        <w:t xml:space="preserve"> situation at EVC, we fully understand that our campus community faces a series of increased demands with fewer resources.  The Economics Department has continued to address the many challenges without subst</w:t>
      </w:r>
      <w:r w:rsidR="00CC183B">
        <w:rPr>
          <w:rFonts w:ascii="Arial" w:hAnsi="Arial" w:cs="Arial"/>
          <w:szCs w:val="24"/>
        </w:rPr>
        <w:t>antial losses to our program.  Despite the recent reductions in course offerings, the Economics Department</w:t>
      </w:r>
      <w:r w:rsidR="001E6664">
        <w:rPr>
          <w:rFonts w:ascii="Arial" w:hAnsi="Arial" w:cs="Arial"/>
          <w:szCs w:val="24"/>
        </w:rPr>
        <w:t xml:space="preserve"> will continue to meet current and future challenges, redeploying resources and creating new ones, to add to the overall strength of our program.  We strive to create new partnerships with San Jose City College, CSU San Jose, the UC system, local high schools, and our community.</w:t>
      </w:r>
    </w:p>
    <w:p w14:paraId="47C0661C" w:rsidR="007A6946" w:rsidRPr="004509AA" w:rsidRDefault="007A6946" w:rsidP="00C12158">
      <w:pPr>
        <w:pStyle w:val="Header"/>
        <w:tabs>
          <w:tab w:val="clear" w:pos="4320"/>
          <w:tab w:val="clear" w:pos="8640"/>
        </w:tabs>
        <w:rPr>
          <w:rFonts w:ascii="Arial" w:hAnsi="Arial" w:cs="Arial"/>
          <w:szCs w:val="24"/>
        </w:rPr>
      </w:pPr>
    </w:p>
    <w:p w14:paraId="799D26D8" w:rsidR="00C12158" w:rsidRPr="004509AA" w:rsidRDefault="00C12158" w:rsidP="00C12158">
      <w:pPr>
        <w:pStyle w:val="Heading2"/>
        <w:rPr>
          <w:i w:val="0"/>
          <w:u w:val="single"/>
        </w:rPr>
      </w:pPr>
      <w:r w:rsidRPr="004509AA">
        <w:rPr>
          <w:i w:val="0"/>
          <w:u w:val="single"/>
        </w:rPr>
        <w:t>PART A: Overview of Program</w:t>
      </w:r>
    </w:p>
    <w:p w14:paraId="6BD593F7" w:rsidR="00C12158" w:rsidRPr="004509AA" w:rsidRDefault="00C12158" w:rsidP="00C12158">
      <w:pPr>
        <w:rPr>
          <w:rFonts w:ascii="Arial" w:hAnsi="Arial" w:cs="Arial"/>
        </w:rPr>
      </w:pPr>
    </w:p>
    <w:p w14:paraId="2270B3D4" w:rsidR="00605705" w:rsidRPr="004509AA" w:rsidRDefault="00605705" w:rsidP="00605705">
      <w:pPr>
        <w:pStyle w:val="Heading2"/>
        <w:rPr>
          <w:i w:val="0"/>
          <w:color w:val="000000"/>
          <w:sz w:val="24"/>
          <w:szCs w:val="24"/>
        </w:rPr>
      </w:pPr>
      <w:r w:rsidRPr="004509AA">
        <w:rPr>
          <w:i w:val="0"/>
          <w:sz w:val="24"/>
          <w:szCs w:val="24"/>
        </w:rPr>
        <w:t xml:space="preserve">1.  </w:t>
      </w:r>
      <w:r w:rsidR="007A6946" w:rsidRPr="004509AA">
        <w:rPr>
          <w:i w:val="0"/>
          <w:sz w:val="24"/>
          <w:szCs w:val="24"/>
        </w:rPr>
        <w:t>Identify EVC’s CTA for this year</w:t>
      </w:r>
      <w:r w:rsidR="004158E8" w:rsidRPr="004509AA">
        <w:rPr>
          <w:i w:val="0"/>
          <w:sz w:val="24"/>
          <w:szCs w:val="24"/>
        </w:rPr>
        <w:t>.</w:t>
      </w:r>
    </w:p>
    <w:p w14:paraId="19EFFA8B" w:rsidR="00605705" w:rsidRPr="004509AA" w:rsidRDefault="00605705" w:rsidP="00605705">
      <w:pPr>
        <w:pStyle w:val="Heading3"/>
        <w:rPr>
          <w:rFonts w:ascii="Arial" w:hAnsi="Arial" w:cs="Arial"/>
          <w:color w:val="000000"/>
        </w:rPr>
      </w:pPr>
      <w:r w:rsidRPr="004509AA">
        <w:rPr>
          <w:rFonts w:ascii="Arial" w:hAnsi="Arial" w:cs="Arial"/>
          <w:color w:val="000000"/>
        </w:rPr>
        <w:t>A. Student Centered:</w:t>
      </w:r>
    </w:p>
    <w:p w14:paraId="6A1ABB17" w:rsidR="00605705" w:rsidRPr="004509AA" w:rsidRDefault="004B1B1F" w:rsidP="00605705">
      <w:pPr>
        <w:ind w:left="634"/>
        <w:rPr>
          <w:rFonts w:ascii="Arial" w:hAnsi="Arial" w:cs="Arial"/>
          <w:color w:val="000000"/>
        </w:rPr>
      </w:pPr>
      <w:r w:rsidRPr="004509AA">
        <w:rPr>
          <w:rFonts w:ascii="Arial" w:hAnsi="Arial" w:cs="Arial"/>
          <w:color w:val="000000"/>
        </w:rPr>
        <w:t>Provide access to quality and efficient programs and services to ensure student success.</w:t>
      </w:r>
    </w:p>
    <w:p w14:paraId="1B839F77" w:rsidR="00605705" w:rsidRPr="004509AA" w:rsidRDefault="00605705" w:rsidP="00605705">
      <w:pPr>
        <w:pStyle w:val="Heading3"/>
        <w:rPr>
          <w:rFonts w:ascii="Arial" w:hAnsi="Arial" w:cs="Arial"/>
          <w:color w:val="000000"/>
        </w:rPr>
      </w:pPr>
      <w:r w:rsidRPr="004509AA">
        <w:rPr>
          <w:rFonts w:ascii="Arial" w:hAnsi="Arial" w:cs="Arial"/>
          <w:color w:val="000000"/>
        </w:rPr>
        <w:t xml:space="preserve">B. </w:t>
      </w:r>
      <w:r w:rsidRPr="004509AA">
        <w:rPr>
          <w:rFonts w:ascii="Arial" w:hAnsi="Arial" w:eastAsia="Calibri" w:cs="Arial"/>
          <w:bCs w:val="0"/>
          <w:color w:val="000000"/>
        </w:rPr>
        <w:t>Organizational</w:t>
      </w:r>
      <w:r w:rsidRPr="004509AA">
        <w:rPr>
          <w:rFonts w:ascii="Arial" w:hAnsi="Arial" w:cs="Arial"/>
          <w:color w:val="000000"/>
        </w:rPr>
        <w:t xml:space="preserve"> Transformation</w:t>
      </w:r>
    </w:p>
    <w:p w14:paraId="244F36CF" w:rsidR="00605705" w:rsidRPr="004509AA" w:rsidRDefault="004B1B1F" w:rsidP="004B1B1F">
      <w:pPr>
        <w:pStyle w:val="BodyText"/>
        <w:ind w:left="634"/>
        <w:rPr>
          <w:rStyle w:val="Emphasis"/>
          <w:rFonts w:ascii="Arial" w:hAnsi="Arial" w:cs="Arial"/>
          <w:b/>
          <w:bCs/>
          <w:i/>
          <w:color w:val="4F81BD"/>
          <w:szCs w:val="24"/>
        </w:rPr>
      </w:pPr>
      <w:r w:rsidRPr="004509AA">
        <w:rPr>
          <w:rStyle w:val="Emphasis"/>
          <w:rFonts w:ascii="Arial" w:hAnsi="Arial" w:cs="Arial"/>
          <w:color w:val="000000"/>
          <w:szCs w:val="24"/>
        </w:rPr>
        <w:t xml:space="preserve"> </w:t>
      </w:r>
      <w:r w:rsidRPr="004509AA">
        <w:rPr>
          <w:rFonts w:ascii="Arial" w:hAnsi="Arial" w:cs="Arial"/>
          <w:i w:val="0"/>
          <w:iCs/>
          <w:color w:val="000000"/>
          <w:szCs w:val="24"/>
        </w:rPr>
        <w:t>We create a trusting environment where everyone is valued and empowered.</w:t>
      </w:r>
    </w:p>
    <w:p w14:paraId="06BCC478" w:rsidR="00605705" w:rsidRPr="004509AA" w:rsidRDefault="00605705" w:rsidP="00605705">
      <w:pPr>
        <w:pStyle w:val="Heading3"/>
        <w:rPr>
          <w:rFonts w:ascii="Arial" w:hAnsi="Arial" w:cs="Arial"/>
          <w:color w:val="000000"/>
        </w:rPr>
      </w:pPr>
      <w:r w:rsidRPr="004509AA">
        <w:rPr>
          <w:rFonts w:ascii="Arial" w:hAnsi="Arial" w:cs="Arial"/>
          <w:color w:val="000000"/>
        </w:rPr>
        <w:t>C. Community Engagement:</w:t>
      </w:r>
    </w:p>
    <w:p w14:paraId="0285D26C" w:rsidR="007A6946" w:rsidRPr="004509AA" w:rsidRDefault="00605705" w:rsidP="00605705">
      <w:pPr>
        <w:pStyle w:val="BodyText"/>
        <w:tabs>
          <w:tab w:val="clear" w:pos="8820"/>
        </w:tabs>
        <w:ind w:left="705"/>
        <w:rPr>
          <w:rFonts w:ascii="Arial" w:hAnsi="Arial" w:cs="Arial"/>
          <w:b/>
          <w:i w:val="0"/>
          <w:szCs w:val="24"/>
        </w:rPr>
      </w:pPr>
      <w:r w:rsidRPr="004509AA">
        <w:rPr>
          <w:rFonts w:ascii="Arial" w:hAnsi="Arial" w:cs="Arial"/>
          <w:i w:val="0"/>
          <w:color w:val="000000"/>
          <w:szCs w:val="24"/>
        </w:rPr>
        <w:t>Transform college image and enhance partnerships with community, business, and educational institutions.</w:t>
      </w:r>
    </w:p>
    <w:p w14:paraId="52187558" w:rsidR="004158E8" w:rsidRPr="004509AA" w:rsidRDefault="004158E8" w:rsidP="004158E8">
      <w:pPr>
        <w:pStyle w:val="BodyText"/>
        <w:tabs>
          <w:tab w:val="clear" w:pos="8820"/>
        </w:tabs>
        <w:ind w:left="705"/>
        <w:rPr>
          <w:rFonts w:ascii="Arial" w:hAnsi="Arial" w:cs="Arial"/>
          <w:b/>
          <w:i w:val="0"/>
          <w:szCs w:val="24"/>
        </w:rPr>
      </w:pPr>
    </w:p>
    <w:p w14:paraId="119DBC3A" w:rsidR="004B1B1F" w:rsidRPr="004509AA" w:rsidRDefault="007A6946" w:rsidP="005F2B43">
      <w:pPr>
        <w:pStyle w:val="BodyText"/>
        <w:numPr>
          <w:ilvl w:val="0"/>
          <w:numId w:val="21"/>
        </w:numPr>
        <w:tabs>
          <w:tab w:val="clear" w:pos="8820"/>
        </w:tabs>
        <w:rPr>
          <w:rFonts w:ascii="Arial" w:hAnsi="Arial" w:cs="Arial"/>
          <w:b/>
          <w:i w:val="0"/>
          <w:szCs w:val="24"/>
        </w:rPr>
      </w:pPr>
      <w:r w:rsidRPr="004509AA">
        <w:rPr>
          <w:rFonts w:ascii="Arial" w:hAnsi="Arial" w:cs="Arial"/>
          <w:b/>
          <w:i w:val="0"/>
          <w:szCs w:val="24"/>
        </w:rPr>
        <w:t>Identify your program/department’s CTA for this year</w:t>
      </w:r>
      <w:r w:rsidR="004158E8" w:rsidRPr="004509AA">
        <w:rPr>
          <w:rFonts w:ascii="Arial" w:hAnsi="Arial" w:cs="Arial"/>
          <w:b/>
          <w:i w:val="0"/>
          <w:szCs w:val="24"/>
        </w:rPr>
        <w:t>.</w:t>
      </w:r>
      <w:r w:rsidR="00605705" w:rsidRPr="004509AA">
        <w:rPr>
          <w:rFonts w:ascii="Arial" w:hAnsi="Arial" w:cs="Arial"/>
        </w:rPr>
        <w:t xml:space="preserve"> </w:t>
      </w:r>
    </w:p>
    <w:p w14:paraId="190D292E" w:rsidR="004B1B1F" w:rsidRDefault="004B1B1F" w:rsidP="0070723C">
      <w:pPr>
        <w:pStyle w:val="Heading3"/>
        <w:numPr>
          <w:ilvl w:val="0"/>
          <w:numId w:val="30"/>
        </w:numPr>
        <w:rPr>
          <w:rFonts w:ascii="Arial" w:hAnsi="Arial" w:cs="Arial"/>
          <w:b w:val="0"/>
          <w:color w:val="auto"/>
        </w:rPr>
      </w:pPr>
      <w:r w:rsidRPr="004509AA">
        <w:rPr>
          <w:rStyle w:val="Heading4Char"/>
          <w:rFonts w:ascii="Arial" w:hAnsi="Arial" w:cs="Arial"/>
          <w:b/>
          <w:color w:val="auto"/>
          <w:sz w:val="24"/>
        </w:rPr>
        <w:t>Student Centered</w:t>
      </w:r>
      <w:r w:rsidRPr="004509AA">
        <w:rPr>
          <w:rFonts w:ascii="Arial" w:hAnsi="Arial" w:cs="Arial"/>
          <w:b w:val="0"/>
          <w:color w:val="auto"/>
        </w:rPr>
        <w:t>:</w:t>
      </w:r>
    </w:p>
    <w:p w14:paraId="5C5A2343" w:rsidR="0070723C" w:rsidRPr="0070723C" w:rsidRDefault="0070723C" w:rsidP="0070723C">
      <w:pPr>
        <w:ind w:left="720"/>
      </w:pPr>
    </w:p>
    <w:p w14:paraId="479A885F" w:rsidR="004B1B1F" w:rsidRPr="004509AA" w:rsidRDefault="004B1B1F" w:rsidP="004B1B1F">
      <w:pPr>
        <w:numPr>
          <w:ilvl w:val="0"/>
          <w:numId w:val="13"/>
        </w:numPr>
        <w:rPr>
          <w:rFonts w:ascii="Arial" w:hAnsi="Arial" w:cs="Arial"/>
        </w:rPr>
      </w:pPr>
      <w:r w:rsidRPr="004509AA">
        <w:rPr>
          <w:rFonts w:ascii="Arial" w:hAnsi="Arial" w:cs="Arial"/>
        </w:rPr>
        <w:t>Evaluate need for the creation of a General Studies De</w:t>
      </w:r>
      <w:r w:rsidR="00CC183B">
        <w:rPr>
          <w:rFonts w:ascii="Arial" w:hAnsi="Arial" w:cs="Arial"/>
        </w:rPr>
        <w:t>gree with an emphasis in Economics</w:t>
      </w:r>
    </w:p>
    <w:p w14:paraId="474215F5" w:rsidR="004B1B1F" w:rsidRPr="004509AA" w:rsidRDefault="004B1B1F" w:rsidP="004B1B1F">
      <w:pPr>
        <w:numPr>
          <w:ilvl w:val="0"/>
          <w:numId w:val="13"/>
        </w:numPr>
        <w:rPr>
          <w:rFonts w:ascii="Arial" w:hAnsi="Arial" w:cs="Arial"/>
        </w:rPr>
      </w:pPr>
      <w:r w:rsidRPr="004509AA">
        <w:rPr>
          <w:rFonts w:ascii="Arial" w:hAnsi="Arial" w:cs="Arial"/>
        </w:rPr>
        <w:t>Increase number of courses that are available online</w:t>
      </w:r>
    </w:p>
    <w:p w14:paraId="7F26ABB9" w:rsidR="004B1B1F" w:rsidRPr="004509AA" w:rsidRDefault="004B1B1F" w:rsidP="004B1B1F">
      <w:pPr>
        <w:numPr>
          <w:ilvl w:val="0"/>
          <w:numId w:val="13"/>
        </w:numPr>
        <w:rPr>
          <w:rFonts w:ascii="Arial" w:hAnsi="Arial" w:cs="Arial"/>
        </w:rPr>
      </w:pPr>
      <w:r w:rsidRPr="004509AA">
        <w:rPr>
          <w:rFonts w:ascii="Arial" w:hAnsi="Arial" w:cs="Arial"/>
        </w:rPr>
        <w:t>Expand course offerings and explore</w:t>
      </w:r>
      <w:r w:rsidR="005F2B43">
        <w:rPr>
          <w:rFonts w:ascii="Arial" w:hAnsi="Arial" w:cs="Arial"/>
        </w:rPr>
        <w:t xml:space="preserve"> the development of new courses</w:t>
      </w:r>
    </w:p>
    <w:p w14:paraId="59D1C56F" w:rsidR="004B1B1F" w:rsidRPr="004509AA" w:rsidRDefault="004B1B1F" w:rsidP="004B1B1F">
      <w:pPr>
        <w:numPr>
          <w:ilvl w:val="0"/>
          <w:numId w:val="13"/>
        </w:numPr>
        <w:rPr>
          <w:rFonts w:ascii="Arial" w:hAnsi="Arial" w:cs="Arial"/>
        </w:rPr>
      </w:pPr>
      <w:r w:rsidRPr="004509AA">
        <w:rPr>
          <w:rFonts w:ascii="Arial" w:hAnsi="Arial" w:cs="Arial"/>
        </w:rPr>
        <w:t>Emphasize use of technology in the classroom</w:t>
      </w:r>
    </w:p>
    <w:p w14:paraId="2F5F90D3" w:rsidR="004B1B1F" w:rsidRPr="004509AA" w:rsidRDefault="004B1B1F" w:rsidP="004B1B1F">
      <w:pPr>
        <w:numPr>
          <w:ilvl w:val="0"/>
          <w:numId w:val="13"/>
        </w:numPr>
        <w:rPr>
          <w:rFonts w:ascii="Arial" w:hAnsi="Arial" w:cs="Arial"/>
        </w:rPr>
      </w:pPr>
      <w:r w:rsidRPr="004509AA">
        <w:rPr>
          <w:rFonts w:ascii="Arial" w:hAnsi="Arial" w:cs="Arial"/>
        </w:rPr>
        <w:t>Reevaluate materials and curriculum to keep current in the field</w:t>
      </w:r>
    </w:p>
    <w:p w14:paraId="06924521" w:rsidR="00671A66" w:rsidRPr="004509AA" w:rsidRDefault="004B1B1F" w:rsidP="004B1B1F">
      <w:pPr>
        <w:numPr>
          <w:ilvl w:val="0"/>
          <w:numId w:val="13"/>
        </w:numPr>
        <w:rPr>
          <w:rFonts w:ascii="Arial" w:hAnsi="Arial" w:cs="Arial"/>
        </w:rPr>
      </w:pPr>
      <w:r w:rsidRPr="004509AA">
        <w:rPr>
          <w:rFonts w:ascii="Arial" w:hAnsi="Arial" w:cs="Arial"/>
        </w:rPr>
        <w:t>Update curriculum to reflect academic trends</w:t>
      </w:r>
    </w:p>
    <w:p w14:paraId="0EC8E3E2" w:rsidR="00671A66" w:rsidRDefault="00671A66" w:rsidP="00671A66">
      <w:pPr>
        <w:pStyle w:val="Heading3"/>
        <w:rPr>
          <w:rFonts w:ascii="Arial" w:hAnsi="Arial" w:cs="Arial"/>
          <w:color w:val="auto"/>
        </w:rPr>
      </w:pPr>
      <w:r w:rsidRPr="004509AA">
        <w:rPr>
          <w:rFonts w:ascii="Arial" w:hAnsi="Arial" w:cs="Arial"/>
          <w:color w:val="auto"/>
        </w:rPr>
        <w:lastRenderedPageBreak/>
        <w:t>B. Organizational Transformation:</w:t>
      </w:r>
    </w:p>
    <w:p w14:paraId="04CAD1EA" w:rsidR="0070723C" w:rsidRPr="0070723C" w:rsidRDefault="0070723C" w:rsidP="0070723C"/>
    <w:p w14:paraId="233065BB" w:rsidR="00671A66" w:rsidRPr="004509AA" w:rsidRDefault="00671A66" w:rsidP="00671A66">
      <w:pPr>
        <w:numPr>
          <w:ilvl w:val="0"/>
          <w:numId w:val="13"/>
        </w:numPr>
        <w:rPr>
          <w:rFonts w:ascii="Arial" w:hAnsi="Arial" w:cs="Arial"/>
        </w:rPr>
      </w:pPr>
      <w:r w:rsidRPr="004509AA">
        <w:rPr>
          <w:rFonts w:ascii="Arial" w:hAnsi="Arial" w:cs="Arial"/>
        </w:rPr>
        <w:t>Maintain consistent departmental communication by establishin</w:t>
      </w:r>
      <w:r w:rsidR="005F2B43">
        <w:rPr>
          <w:rFonts w:ascii="Arial" w:hAnsi="Arial" w:cs="Arial"/>
        </w:rPr>
        <w:t>g regular departmental meetings</w:t>
      </w:r>
    </w:p>
    <w:p w14:paraId="03BD60C4" w:rsidR="00671A66" w:rsidRPr="004509AA" w:rsidRDefault="00671A66" w:rsidP="00671A66">
      <w:pPr>
        <w:numPr>
          <w:ilvl w:val="0"/>
          <w:numId w:val="13"/>
        </w:numPr>
        <w:rPr>
          <w:rFonts w:ascii="Arial" w:hAnsi="Arial" w:cs="Arial"/>
        </w:rPr>
      </w:pPr>
      <w:r w:rsidRPr="004509AA">
        <w:rPr>
          <w:rFonts w:ascii="Arial" w:hAnsi="Arial" w:cs="Arial"/>
        </w:rPr>
        <w:t>Attend relevant e</w:t>
      </w:r>
      <w:r w:rsidR="005F2B43">
        <w:rPr>
          <w:rFonts w:ascii="Arial" w:hAnsi="Arial" w:cs="Arial"/>
        </w:rPr>
        <w:t>ducational development programs</w:t>
      </w:r>
    </w:p>
    <w:p w14:paraId="686E943F" w:rsidR="00671A66" w:rsidRDefault="00671A66" w:rsidP="00671A66">
      <w:pPr>
        <w:numPr>
          <w:ilvl w:val="0"/>
          <w:numId w:val="13"/>
        </w:numPr>
        <w:rPr>
          <w:rFonts w:ascii="Arial" w:hAnsi="Arial" w:cs="Arial"/>
        </w:rPr>
      </w:pPr>
      <w:r w:rsidRPr="004509AA">
        <w:rPr>
          <w:rFonts w:ascii="Arial" w:hAnsi="Arial" w:cs="Arial"/>
        </w:rPr>
        <w:t xml:space="preserve">Develop partnerships with </w:t>
      </w:r>
      <w:r w:rsidR="00CC183B">
        <w:rPr>
          <w:rFonts w:ascii="Arial" w:hAnsi="Arial" w:cs="Arial"/>
        </w:rPr>
        <w:t>community organizations</w:t>
      </w:r>
    </w:p>
    <w:p w14:paraId="507568C1" w:rsidR="00CC183B" w:rsidRPr="004509AA" w:rsidRDefault="00CC183B" w:rsidP="00671A66">
      <w:pPr>
        <w:numPr>
          <w:ilvl w:val="0"/>
          <w:numId w:val="13"/>
        </w:numPr>
        <w:rPr>
          <w:rFonts w:ascii="Arial" w:hAnsi="Arial" w:cs="Arial"/>
        </w:rPr>
      </w:pPr>
      <w:r>
        <w:rPr>
          <w:rFonts w:ascii="Arial" w:hAnsi="Arial" w:cs="Arial"/>
        </w:rPr>
        <w:t>Maintain relationships with professional organizations</w:t>
      </w:r>
    </w:p>
    <w:p w14:paraId="5F765219" w:rsidR="004B1B1F" w:rsidRPr="004509AA" w:rsidRDefault="004B1B1F" w:rsidP="00671A66">
      <w:pPr>
        <w:ind w:left="720"/>
        <w:rPr>
          <w:rFonts w:ascii="Arial" w:hAnsi="Arial" w:cs="Arial"/>
        </w:rPr>
      </w:pPr>
    </w:p>
    <w:p w14:paraId="75A72AD7" w:rsidR="004B1B1F" w:rsidRDefault="00671A66" w:rsidP="004B1B1F">
      <w:pPr>
        <w:pStyle w:val="Heading3"/>
        <w:rPr>
          <w:rFonts w:ascii="Arial" w:hAnsi="Arial" w:cs="Arial"/>
          <w:color w:val="auto"/>
        </w:rPr>
      </w:pPr>
      <w:r w:rsidRPr="004509AA">
        <w:rPr>
          <w:rFonts w:ascii="Arial" w:hAnsi="Arial" w:cs="Arial"/>
          <w:color w:val="auto"/>
        </w:rPr>
        <w:t>C</w:t>
      </w:r>
      <w:r w:rsidR="004B1B1F" w:rsidRPr="004509AA">
        <w:rPr>
          <w:rFonts w:ascii="Arial" w:hAnsi="Arial" w:cs="Arial"/>
          <w:color w:val="auto"/>
        </w:rPr>
        <w:t xml:space="preserve">. Community Engagement: </w:t>
      </w:r>
    </w:p>
    <w:p w14:paraId="7D529A2E" w:rsidR="005D0B21" w:rsidRPr="005D0B21" w:rsidRDefault="005D0B21" w:rsidP="005D0B21"/>
    <w:p w14:paraId="110F0E00" w:rsidR="004B1B1F" w:rsidRPr="004509AA" w:rsidRDefault="004B1B1F" w:rsidP="004B1B1F">
      <w:pPr>
        <w:numPr>
          <w:ilvl w:val="0"/>
          <w:numId w:val="13"/>
        </w:numPr>
        <w:rPr>
          <w:rFonts w:ascii="Arial" w:hAnsi="Arial" w:cs="Arial"/>
          <w:i/>
        </w:rPr>
      </w:pPr>
      <w:r w:rsidRPr="004509AA">
        <w:rPr>
          <w:rFonts w:ascii="Arial" w:hAnsi="Arial" w:cs="Arial"/>
        </w:rPr>
        <w:t>Participate in Constitution Day</w:t>
      </w:r>
    </w:p>
    <w:p w14:paraId="4AA45198" w:rsidR="00671A66" w:rsidRPr="004509AA" w:rsidRDefault="004B1B1F" w:rsidP="004B1B1F">
      <w:pPr>
        <w:numPr>
          <w:ilvl w:val="0"/>
          <w:numId w:val="13"/>
        </w:numPr>
        <w:rPr>
          <w:rFonts w:ascii="Arial" w:hAnsi="Arial" w:cs="Arial"/>
          <w:i/>
        </w:rPr>
      </w:pPr>
      <w:r w:rsidRPr="004509AA">
        <w:rPr>
          <w:rFonts w:ascii="Arial" w:hAnsi="Arial" w:cs="Arial"/>
        </w:rPr>
        <w:t>Participate in planning for Women’s Herstory Month</w:t>
      </w:r>
    </w:p>
    <w:p w14:paraId="66A2F310" w:rsidR="002A444C" w:rsidRPr="004509AA" w:rsidRDefault="00671A66" w:rsidP="004B1B1F">
      <w:pPr>
        <w:numPr>
          <w:ilvl w:val="0"/>
          <w:numId w:val="13"/>
        </w:numPr>
        <w:rPr>
          <w:rFonts w:ascii="Arial" w:hAnsi="Arial" w:cs="Arial"/>
          <w:i/>
        </w:rPr>
      </w:pPr>
      <w:r w:rsidRPr="004509AA">
        <w:rPr>
          <w:rFonts w:ascii="Arial" w:hAnsi="Arial" w:cs="Arial"/>
        </w:rPr>
        <w:t>Participate in the St. Andrew’s Day Celebration</w:t>
      </w:r>
    </w:p>
    <w:p w14:paraId="25C4AE15" w:rsidR="004B1B1F" w:rsidRPr="004509AA" w:rsidRDefault="00CC183B" w:rsidP="004B1B1F">
      <w:pPr>
        <w:numPr>
          <w:ilvl w:val="0"/>
          <w:numId w:val="13"/>
        </w:numPr>
        <w:rPr>
          <w:rFonts w:ascii="Arial" w:hAnsi="Arial" w:cs="Arial"/>
          <w:i/>
        </w:rPr>
      </w:pPr>
      <w:r>
        <w:rPr>
          <w:rFonts w:ascii="Arial" w:hAnsi="Arial" w:cs="Arial"/>
        </w:rPr>
        <w:t>Participate in</w:t>
      </w:r>
      <w:r w:rsidR="002A444C" w:rsidRPr="004509AA">
        <w:rPr>
          <w:rFonts w:ascii="Arial" w:hAnsi="Arial" w:cs="Arial"/>
        </w:rPr>
        <w:t xml:space="preserve"> annual Veterans Day Celebration</w:t>
      </w:r>
    </w:p>
    <w:p w14:paraId="0F666E9D" w:rsidR="004B1B1F" w:rsidRPr="004509AA" w:rsidRDefault="004B1B1F" w:rsidP="004B1B1F">
      <w:pPr>
        <w:numPr>
          <w:ilvl w:val="0"/>
          <w:numId w:val="13"/>
        </w:numPr>
        <w:rPr>
          <w:rFonts w:ascii="Arial" w:hAnsi="Arial" w:cs="Arial"/>
          <w:i/>
        </w:rPr>
      </w:pPr>
      <w:r w:rsidRPr="004509AA">
        <w:rPr>
          <w:rFonts w:ascii="Arial" w:hAnsi="Arial" w:cs="Arial"/>
        </w:rPr>
        <w:t>Participate in on-campus programs including Service Learning and Honors</w:t>
      </w:r>
    </w:p>
    <w:p w14:paraId="70ED9313" w:rsidR="004B1B1F" w:rsidRPr="004509AA" w:rsidRDefault="004B1B1F" w:rsidP="004B1B1F">
      <w:pPr>
        <w:numPr>
          <w:ilvl w:val="0"/>
          <w:numId w:val="13"/>
        </w:numPr>
        <w:rPr>
          <w:rFonts w:ascii="Arial" w:hAnsi="Arial" w:cs="Arial"/>
          <w:i/>
        </w:rPr>
      </w:pPr>
      <w:r w:rsidRPr="004509AA">
        <w:rPr>
          <w:rFonts w:ascii="Arial" w:hAnsi="Arial" w:cs="Arial"/>
        </w:rPr>
        <w:t>Promote other on-campus resources, including the TLC and Tutoring Center</w:t>
      </w:r>
    </w:p>
    <w:p w14:paraId="19F15B90" w:rsidR="00605705" w:rsidRPr="004509AA" w:rsidRDefault="00605705" w:rsidP="004B1B1F">
      <w:pPr>
        <w:pStyle w:val="BodyText"/>
        <w:tabs>
          <w:tab w:val="clear" w:pos="8820"/>
        </w:tabs>
        <w:rPr>
          <w:rFonts w:ascii="Arial" w:hAnsi="Arial" w:cs="Arial"/>
          <w:b/>
          <w:i w:val="0"/>
          <w:szCs w:val="24"/>
        </w:rPr>
      </w:pPr>
    </w:p>
    <w:p w14:paraId="617E62B8" w:rsidR="007A6946" w:rsidRPr="004509AA" w:rsidRDefault="007A6946" w:rsidP="007A6946">
      <w:pPr>
        <w:pStyle w:val="BodyText"/>
        <w:tabs>
          <w:tab w:val="clear" w:pos="8820"/>
        </w:tabs>
        <w:ind w:left="20"/>
        <w:rPr>
          <w:rFonts w:ascii="Arial" w:hAnsi="Arial" w:cs="Arial"/>
          <w:b/>
          <w:i w:val="0"/>
          <w:szCs w:val="24"/>
        </w:rPr>
      </w:pPr>
    </w:p>
    <w:p w14:paraId="2F1AF43A" w:rsidR="00F27BBC" w:rsidRPr="004509AA" w:rsidRDefault="007A6946" w:rsidP="000078E0">
      <w:pPr>
        <w:pStyle w:val="BodyText"/>
        <w:numPr>
          <w:ilvl w:val="0"/>
          <w:numId w:val="9"/>
        </w:numPr>
        <w:tabs>
          <w:tab w:val="clear" w:pos="360"/>
          <w:tab w:val="clear" w:pos="8820"/>
          <w:tab w:val="num" w:pos="90"/>
        </w:tabs>
        <w:rPr>
          <w:rFonts w:ascii="Arial" w:hAnsi="Arial" w:cs="Arial"/>
          <w:b/>
          <w:i w:val="0"/>
          <w:szCs w:val="24"/>
        </w:rPr>
      </w:pPr>
      <w:r w:rsidRPr="004509AA">
        <w:rPr>
          <w:rFonts w:ascii="Arial" w:hAnsi="Arial" w:cs="Arial"/>
          <w:b/>
          <w:i w:val="0"/>
          <w:szCs w:val="24"/>
        </w:rPr>
        <w:tab/>
      </w:r>
      <w:r w:rsidR="00F27BBC" w:rsidRPr="004509AA">
        <w:rPr>
          <w:rFonts w:ascii="Arial" w:hAnsi="Arial" w:cs="Arial"/>
          <w:b/>
          <w:i w:val="0"/>
          <w:szCs w:val="24"/>
        </w:rPr>
        <w:t>How did your program/department meet the overall CTA of the College?</w:t>
      </w:r>
    </w:p>
    <w:p w14:paraId="78AC8E2B" w:rsidR="00F27BBC" w:rsidRPr="004509AA" w:rsidRDefault="00F27BBC" w:rsidP="00F27BBC">
      <w:pPr>
        <w:pStyle w:val="BodyText"/>
        <w:tabs>
          <w:tab w:val="clear" w:pos="8820"/>
        </w:tabs>
        <w:ind w:left="20"/>
        <w:rPr>
          <w:rFonts w:ascii="Arial" w:hAnsi="Arial" w:cs="Arial"/>
          <w:b/>
          <w:i w:val="0"/>
          <w:szCs w:val="24"/>
        </w:rPr>
      </w:pPr>
      <w:r w:rsidRPr="004509AA">
        <w:rPr>
          <w:rFonts w:ascii="Arial" w:hAnsi="Arial" w:cs="Arial"/>
          <w:b/>
          <w:i w:val="0"/>
          <w:szCs w:val="24"/>
        </w:rPr>
        <w:tab/>
      </w:r>
      <w:r w:rsidRPr="004509AA">
        <w:rPr>
          <w:rFonts w:ascii="Arial" w:hAnsi="Arial" w:cs="Arial"/>
          <w:b/>
          <w:i w:val="0"/>
          <w:szCs w:val="24"/>
        </w:rPr>
        <w:t>Describe how your program/department met the overall CTA of the College.</w:t>
      </w:r>
    </w:p>
    <w:p w14:paraId="78865453" w:rsidR="004B1B1F" w:rsidRPr="004509AA" w:rsidRDefault="00F27BBC" w:rsidP="00F27BBC">
      <w:pPr>
        <w:pStyle w:val="BodyText"/>
        <w:tabs>
          <w:tab w:val="clear" w:pos="8820"/>
        </w:tabs>
        <w:ind w:left="20"/>
        <w:rPr>
          <w:rFonts w:ascii="Arial" w:hAnsi="Arial" w:cs="Arial"/>
          <w:b/>
          <w:i w:val="0"/>
          <w:szCs w:val="24"/>
        </w:rPr>
      </w:pPr>
      <w:r w:rsidRPr="004509AA">
        <w:rPr>
          <w:rFonts w:ascii="Arial" w:hAnsi="Arial" w:cs="Arial"/>
          <w:b/>
          <w:i w:val="0"/>
          <w:szCs w:val="24"/>
        </w:rPr>
        <w:tab/>
      </w:r>
      <w:r w:rsidRPr="004509AA">
        <w:rPr>
          <w:rFonts w:ascii="Arial" w:hAnsi="Arial" w:cs="Arial"/>
          <w:b/>
          <w:i w:val="0"/>
          <w:szCs w:val="24"/>
        </w:rPr>
        <w:t xml:space="preserve">Describe areas where your program/department needs improvement to meet the </w:t>
      </w:r>
      <w:r w:rsidRPr="004509AA">
        <w:rPr>
          <w:rFonts w:ascii="Arial" w:hAnsi="Arial" w:cs="Arial"/>
          <w:b/>
          <w:i w:val="0"/>
          <w:szCs w:val="24"/>
        </w:rPr>
        <w:tab/>
      </w:r>
      <w:r w:rsidRPr="004509AA">
        <w:rPr>
          <w:rFonts w:ascii="Arial" w:hAnsi="Arial" w:cs="Arial"/>
          <w:b/>
          <w:i w:val="0"/>
          <w:szCs w:val="24"/>
        </w:rPr>
        <w:t>overall CTA of the College.</w:t>
      </w:r>
      <w:r w:rsidR="000D14BC" w:rsidRPr="004509AA">
        <w:rPr>
          <w:rFonts w:ascii="Arial" w:hAnsi="Arial" w:cs="Arial"/>
          <w:b/>
          <w:i w:val="0"/>
          <w:szCs w:val="24"/>
        </w:rPr>
        <w:t xml:space="preserve">  Describe specific plan to achieve this goal.</w:t>
      </w:r>
    </w:p>
    <w:p w14:paraId="4F1D0697" w:rsidR="004B1B1F" w:rsidRDefault="004B1B1F" w:rsidP="0070723C">
      <w:pPr>
        <w:pStyle w:val="Heading3"/>
        <w:numPr>
          <w:ilvl w:val="0"/>
          <w:numId w:val="31"/>
        </w:numPr>
        <w:rPr>
          <w:rFonts w:ascii="Arial" w:hAnsi="Arial" w:cs="Arial"/>
          <w:color w:val="auto"/>
        </w:rPr>
      </w:pPr>
      <w:r w:rsidRPr="004509AA">
        <w:rPr>
          <w:rFonts w:ascii="Arial" w:hAnsi="Arial" w:cs="Arial"/>
          <w:color w:val="auto"/>
        </w:rPr>
        <w:t>Student Centered CTAs met:</w:t>
      </w:r>
    </w:p>
    <w:p w14:paraId="525A8B67" w:rsidR="0070723C" w:rsidRPr="0070723C" w:rsidRDefault="0070723C" w:rsidP="0070723C">
      <w:pPr>
        <w:ind w:left="720"/>
      </w:pPr>
    </w:p>
    <w:p w14:paraId="5AE647A1" w:rsidR="004B1B1F" w:rsidRDefault="004B1B1F" w:rsidP="004B1B1F">
      <w:pPr>
        <w:numPr>
          <w:ilvl w:val="0"/>
          <w:numId w:val="13"/>
        </w:numPr>
        <w:rPr>
          <w:rFonts w:ascii="Arial" w:hAnsi="Arial" w:cs="Arial"/>
        </w:rPr>
      </w:pPr>
      <w:r w:rsidRPr="004509AA">
        <w:rPr>
          <w:rFonts w:ascii="Arial" w:hAnsi="Arial" w:cs="Arial"/>
        </w:rPr>
        <w:t>Update Curriculum</w:t>
      </w:r>
    </w:p>
    <w:p w14:paraId="6837CD89" w:rsidR="0070723C" w:rsidRPr="004509AA" w:rsidRDefault="0070723C" w:rsidP="0070723C">
      <w:pPr>
        <w:rPr>
          <w:rFonts w:ascii="Arial" w:hAnsi="Arial" w:cs="Arial"/>
        </w:rPr>
      </w:pPr>
    </w:p>
    <w:p w14:paraId="7883B213" w:rsidR="004B1B1F" w:rsidRDefault="004B1B1F" w:rsidP="00671A66">
      <w:pPr>
        <w:ind w:firstLine="360"/>
        <w:rPr>
          <w:rFonts w:ascii="Arial" w:hAnsi="Arial" w:cs="Arial"/>
          <w:b/>
        </w:rPr>
      </w:pPr>
      <w:r w:rsidRPr="004509AA">
        <w:rPr>
          <w:rFonts w:ascii="Arial" w:hAnsi="Arial" w:cs="Arial"/>
          <w:b/>
        </w:rPr>
        <w:t>B. Organizational Transformation CTAs met:</w:t>
      </w:r>
    </w:p>
    <w:p w14:paraId="3064D041" w:rsidR="005D0B21" w:rsidRPr="004509AA" w:rsidRDefault="005D0B21" w:rsidP="00671A66">
      <w:pPr>
        <w:ind w:firstLine="360"/>
        <w:rPr>
          <w:rFonts w:ascii="Arial" w:hAnsi="Arial" w:cs="Arial"/>
          <w:b/>
        </w:rPr>
      </w:pPr>
    </w:p>
    <w:p w14:paraId="5E4A4559" w:rsidR="004B1B1F" w:rsidRPr="00CC183B" w:rsidRDefault="00CC183B" w:rsidP="00F61783">
      <w:pPr>
        <w:numPr>
          <w:ilvl w:val="0"/>
          <w:numId w:val="24"/>
        </w:numPr>
        <w:rPr>
          <w:rFonts w:ascii="Arial" w:hAnsi="Arial" w:cs="Arial"/>
        </w:rPr>
      </w:pPr>
      <w:r>
        <w:rPr>
          <w:rFonts w:ascii="Arial" w:hAnsi="Arial" w:cs="Arial"/>
        </w:rPr>
        <w:t>Members of the Economics</w:t>
      </w:r>
      <w:r w:rsidR="004B1B1F" w:rsidRPr="004509AA">
        <w:rPr>
          <w:rFonts w:ascii="Arial" w:hAnsi="Arial" w:cs="Arial"/>
        </w:rPr>
        <w:t xml:space="preserve"> faculty participated in shared governance by serving on:</w:t>
      </w:r>
    </w:p>
    <w:p w14:paraId="2006C63D" w:rsidR="004B1B1F" w:rsidRPr="004509AA" w:rsidRDefault="004B1B1F" w:rsidP="00F61783">
      <w:pPr>
        <w:numPr>
          <w:ilvl w:val="0"/>
          <w:numId w:val="24"/>
        </w:numPr>
        <w:rPr>
          <w:rFonts w:ascii="Arial" w:hAnsi="Arial" w:cs="Arial"/>
        </w:rPr>
      </w:pPr>
      <w:r w:rsidRPr="004509AA">
        <w:rPr>
          <w:rFonts w:ascii="Arial" w:hAnsi="Arial" w:cs="Arial"/>
        </w:rPr>
        <w:t>tenure review committees</w:t>
      </w:r>
    </w:p>
    <w:p w14:paraId="0BAE6430" w:rsidR="004B1B1F" w:rsidRDefault="004B1B1F" w:rsidP="00F61783">
      <w:pPr>
        <w:numPr>
          <w:ilvl w:val="0"/>
          <w:numId w:val="24"/>
        </w:numPr>
        <w:rPr>
          <w:rFonts w:ascii="Arial" w:hAnsi="Arial" w:cs="Arial"/>
        </w:rPr>
      </w:pPr>
      <w:r w:rsidRPr="004509AA">
        <w:rPr>
          <w:rFonts w:ascii="Arial" w:hAnsi="Arial" w:cs="Arial"/>
        </w:rPr>
        <w:t>screening committees</w:t>
      </w:r>
    </w:p>
    <w:p w14:paraId="6964C8A9" w:rsidR="00CC183B" w:rsidRDefault="00CC183B" w:rsidP="00F61783">
      <w:pPr>
        <w:numPr>
          <w:ilvl w:val="0"/>
          <w:numId w:val="24"/>
        </w:numPr>
        <w:rPr>
          <w:rFonts w:ascii="Arial" w:hAnsi="Arial" w:cs="Arial"/>
        </w:rPr>
      </w:pPr>
      <w:r>
        <w:rPr>
          <w:rFonts w:ascii="Arial" w:hAnsi="Arial" w:cs="Arial"/>
        </w:rPr>
        <w:t>Safety and Facilities Committee (helped research, collect and interpret data relating to room availability and Master Plan options with Committee Chair)</w:t>
      </w:r>
    </w:p>
    <w:p w14:paraId="37119471" w:rsidR="00042E48" w:rsidRDefault="00A511A3" w:rsidP="00F61783">
      <w:pPr>
        <w:numPr>
          <w:ilvl w:val="0"/>
          <w:numId w:val="24"/>
        </w:numPr>
        <w:rPr>
          <w:rFonts w:ascii="Arial" w:hAnsi="Arial" w:cs="Arial"/>
        </w:rPr>
      </w:pPr>
      <w:r>
        <w:rPr>
          <w:rFonts w:ascii="Arial" w:hAnsi="Arial" w:cs="Arial"/>
        </w:rPr>
        <w:t>Increased afternoon and evening enrollment in existing Economics classes</w:t>
      </w:r>
    </w:p>
    <w:p w14:paraId="43947B4C" w:rsidR="00A511A3" w:rsidRDefault="00A511A3" w:rsidP="00F61783">
      <w:pPr>
        <w:numPr>
          <w:ilvl w:val="0"/>
          <w:numId w:val="24"/>
        </w:numPr>
        <w:rPr>
          <w:rFonts w:ascii="Arial" w:hAnsi="Arial" w:cs="Arial"/>
        </w:rPr>
      </w:pPr>
      <w:r>
        <w:rPr>
          <w:rFonts w:ascii="Arial" w:hAnsi="Arial" w:cs="Arial"/>
        </w:rPr>
        <w:t>Expanded evening classes for Econ 10 A and Econ 10 B</w:t>
      </w:r>
    </w:p>
    <w:p w14:paraId="1ABCDD8A" w:rsidR="00A511A3" w:rsidRDefault="00A511A3" w:rsidP="00F61783">
      <w:pPr>
        <w:numPr>
          <w:ilvl w:val="0"/>
          <w:numId w:val="24"/>
        </w:numPr>
        <w:rPr>
          <w:rFonts w:ascii="Arial" w:hAnsi="Arial" w:cs="Arial"/>
        </w:rPr>
      </w:pPr>
      <w:r>
        <w:rPr>
          <w:rFonts w:ascii="Arial" w:hAnsi="Arial" w:cs="Arial"/>
        </w:rPr>
        <w:t>Created Econ 12</w:t>
      </w:r>
    </w:p>
    <w:p w14:paraId="7F0ABA85" w:rsidR="00A511A3" w:rsidRDefault="00A511A3" w:rsidP="00F61783">
      <w:pPr>
        <w:numPr>
          <w:ilvl w:val="0"/>
          <w:numId w:val="24"/>
        </w:numPr>
        <w:rPr>
          <w:rFonts w:ascii="Arial" w:hAnsi="Arial" w:cs="Arial"/>
        </w:rPr>
      </w:pPr>
      <w:r>
        <w:rPr>
          <w:rFonts w:ascii="Arial" w:hAnsi="Arial" w:cs="Arial"/>
        </w:rPr>
        <w:t>Participated in two full-time tenure-track faculty members reaching tenure (</w:t>
      </w:r>
      <w:r w:rsidR="00BF232B">
        <w:rPr>
          <w:rFonts w:ascii="Arial" w:hAnsi="Arial" w:cs="Arial"/>
        </w:rPr>
        <w:t>one is currently in the process)</w:t>
      </w:r>
    </w:p>
    <w:p w14:paraId="3D7F8BAC" w:rsidR="00A511A3" w:rsidRDefault="00A511A3" w:rsidP="00F61783">
      <w:pPr>
        <w:numPr>
          <w:ilvl w:val="0"/>
          <w:numId w:val="24"/>
        </w:numPr>
        <w:rPr>
          <w:rFonts w:ascii="Arial" w:hAnsi="Arial" w:cs="Arial"/>
        </w:rPr>
      </w:pPr>
      <w:r>
        <w:rPr>
          <w:rFonts w:ascii="Arial" w:hAnsi="Arial" w:cs="Arial"/>
        </w:rPr>
        <w:t>Participated in the regular, timely review of performance of adjunct faculty</w:t>
      </w:r>
    </w:p>
    <w:p w14:paraId="42F59432" w:rsidR="00A511A3" w:rsidRDefault="00A511A3" w:rsidP="00F61783">
      <w:pPr>
        <w:numPr>
          <w:ilvl w:val="0"/>
          <w:numId w:val="24"/>
        </w:numPr>
        <w:rPr>
          <w:rFonts w:ascii="Arial" w:hAnsi="Arial" w:cs="Arial"/>
        </w:rPr>
      </w:pPr>
      <w:r>
        <w:rPr>
          <w:rFonts w:ascii="Arial" w:hAnsi="Arial" w:cs="Arial"/>
        </w:rPr>
        <w:t>Updated all course outlines for all courses (with the emphasis of fast-changing current events, this occurs twice each year)</w:t>
      </w:r>
    </w:p>
    <w:p w14:paraId="566CC11D" w:rsidR="00A511A3" w:rsidRPr="004509AA" w:rsidRDefault="00A511A3" w:rsidP="00F61783">
      <w:pPr>
        <w:numPr>
          <w:ilvl w:val="0"/>
          <w:numId w:val="24"/>
        </w:numPr>
        <w:rPr>
          <w:rFonts w:ascii="Arial" w:hAnsi="Arial" w:cs="Arial"/>
        </w:rPr>
      </w:pPr>
      <w:r>
        <w:rPr>
          <w:rFonts w:ascii="Arial" w:hAnsi="Arial" w:cs="Arial"/>
        </w:rPr>
        <w:t>Developed, revised and refined Student Learning Objectives for all courses</w:t>
      </w:r>
    </w:p>
    <w:p w14:paraId="68183333" w:rsidR="004B1B1F" w:rsidRDefault="004B1B1F" w:rsidP="004B1B1F">
      <w:pPr>
        <w:pStyle w:val="Heading3"/>
        <w:rPr>
          <w:rFonts w:ascii="Arial" w:hAnsi="Arial" w:cs="Arial"/>
          <w:color w:val="auto"/>
        </w:rPr>
      </w:pPr>
      <w:r w:rsidRPr="004509AA">
        <w:rPr>
          <w:rFonts w:ascii="Arial" w:hAnsi="Arial" w:cs="Arial"/>
          <w:color w:val="auto"/>
        </w:rPr>
        <w:t>C. Community Engagement met:</w:t>
      </w:r>
    </w:p>
    <w:p w14:paraId="3A021F94" w:rsidR="005D0B21" w:rsidRPr="005D0B21" w:rsidRDefault="005D0B21" w:rsidP="005D0B21"/>
    <w:p w14:paraId="497A91C9" w:rsidR="004B1B1F" w:rsidRPr="004509AA" w:rsidRDefault="004B1B1F" w:rsidP="004B1B1F">
      <w:pPr>
        <w:numPr>
          <w:ilvl w:val="0"/>
          <w:numId w:val="13"/>
        </w:numPr>
        <w:rPr>
          <w:rFonts w:ascii="Arial" w:hAnsi="Arial" w:cs="Arial"/>
        </w:rPr>
      </w:pPr>
      <w:r w:rsidRPr="004509AA">
        <w:rPr>
          <w:rFonts w:ascii="Arial" w:hAnsi="Arial" w:cs="Arial"/>
        </w:rPr>
        <w:t>Participated in Service Learning Program</w:t>
      </w:r>
    </w:p>
    <w:p w14:paraId="0AA468FE" w:rsidR="004B1B1F" w:rsidRPr="004509AA" w:rsidRDefault="004B1B1F" w:rsidP="004B1B1F">
      <w:pPr>
        <w:numPr>
          <w:ilvl w:val="0"/>
          <w:numId w:val="13"/>
        </w:numPr>
        <w:rPr>
          <w:rFonts w:ascii="Arial" w:hAnsi="Arial" w:cs="Arial"/>
        </w:rPr>
      </w:pPr>
      <w:r w:rsidRPr="004509AA">
        <w:rPr>
          <w:rFonts w:ascii="Arial" w:hAnsi="Arial" w:cs="Arial"/>
        </w:rPr>
        <w:t>Participated in Honors</w:t>
      </w:r>
      <w:r w:rsidR="00BF232B">
        <w:rPr>
          <w:rFonts w:ascii="Arial" w:hAnsi="Arial" w:cs="Arial"/>
        </w:rPr>
        <w:t xml:space="preserve"> Program</w:t>
      </w:r>
    </w:p>
    <w:p w14:paraId="25DC749F" w:rsidR="004B1B1F" w:rsidRPr="00CC183B" w:rsidRDefault="004B1B1F" w:rsidP="00CC183B">
      <w:pPr>
        <w:numPr>
          <w:ilvl w:val="0"/>
          <w:numId w:val="13"/>
        </w:numPr>
        <w:rPr>
          <w:rFonts w:ascii="Arial" w:hAnsi="Arial" w:cs="Arial"/>
        </w:rPr>
      </w:pPr>
      <w:r w:rsidRPr="004509AA">
        <w:rPr>
          <w:rFonts w:ascii="Arial" w:hAnsi="Arial" w:cs="Arial"/>
        </w:rPr>
        <w:lastRenderedPageBreak/>
        <w:t>Participated in Women’s Herstory Mon</w:t>
      </w:r>
      <w:r w:rsidR="00BF232B">
        <w:rPr>
          <w:rFonts w:ascii="Arial" w:hAnsi="Arial" w:cs="Arial"/>
        </w:rPr>
        <w:t>th</w:t>
      </w:r>
    </w:p>
    <w:p w14:paraId="26FC9CA0" w:rsidR="004B1B1F" w:rsidRPr="004509AA" w:rsidRDefault="004B1B1F" w:rsidP="004B1B1F">
      <w:pPr>
        <w:numPr>
          <w:ilvl w:val="0"/>
          <w:numId w:val="13"/>
        </w:numPr>
        <w:rPr>
          <w:rFonts w:ascii="Arial" w:hAnsi="Arial" w:cs="Arial"/>
        </w:rPr>
      </w:pPr>
      <w:r w:rsidRPr="004509AA">
        <w:rPr>
          <w:rFonts w:ascii="Arial" w:hAnsi="Arial" w:cs="Arial"/>
        </w:rPr>
        <w:t>Supported Disabled Student Program</w:t>
      </w:r>
    </w:p>
    <w:p w14:paraId="75ADB677" w:rsidR="00671A66" w:rsidRPr="004509AA" w:rsidRDefault="004B1B1F" w:rsidP="004B1B1F">
      <w:pPr>
        <w:numPr>
          <w:ilvl w:val="0"/>
          <w:numId w:val="13"/>
        </w:numPr>
        <w:rPr>
          <w:rFonts w:ascii="Arial" w:hAnsi="Arial" w:cs="Arial"/>
        </w:rPr>
      </w:pPr>
      <w:r w:rsidRPr="004509AA">
        <w:rPr>
          <w:rFonts w:ascii="Arial" w:hAnsi="Arial" w:cs="Arial"/>
        </w:rPr>
        <w:t>Supported Student Athletics Program</w:t>
      </w:r>
    </w:p>
    <w:p w14:paraId="37E180D3" w:rsidR="00671A66" w:rsidRPr="004509AA" w:rsidRDefault="00671A66" w:rsidP="00671A66">
      <w:pPr>
        <w:ind w:left="720"/>
        <w:rPr>
          <w:rFonts w:ascii="Arial" w:hAnsi="Arial" w:cs="Arial"/>
        </w:rPr>
      </w:pPr>
    </w:p>
    <w:p w14:paraId="6B758247" w:rsidR="00671A66" w:rsidRPr="004509AA" w:rsidRDefault="00671A66" w:rsidP="00671A66">
      <w:pPr>
        <w:rPr>
          <w:rFonts w:ascii="Arial" w:hAnsi="Arial" w:cs="Arial"/>
        </w:rPr>
      </w:pPr>
      <w:r w:rsidRPr="004509AA">
        <w:rPr>
          <w:rFonts w:ascii="Arial" w:hAnsi="Arial" w:cs="Arial"/>
        </w:rPr>
        <w:t xml:space="preserve">Each of our department’s CTAs was created to help reach a goal set forth by the CTA of the college. Student Centeredness, Organizational Transformation and Community Engagement have been at the core of all our CTAs and each one relates to a desired area of focus for the College. </w:t>
      </w:r>
      <w:r w:rsidR="002A444C" w:rsidRPr="004509AA">
        <w:rPr>
          <w:rFonts w:ascii="Arial" w:hAnsi="Arial" w:cs="Arial"/>
        </w:rPr>
        <w:t xml:space="preserve">As outlined above, </w:t>
      </w:r>
      <w:r w:rsidRPr="004509AA">
        <w:rPr>
          <w:rFonts w:ascii="Arial" w:hAnsi="Arial" w:cs="Arial"/>
        </w:rPr>
        <w:t>there is no area that has not been addressed by our department.</w:t>
      </w:r>
    </w:p>
    <w:p w14:paraId="6BD90E24" w:rsidR="004849FA" w:rsidRDefault="004849FA" w:rsidP="00F27BBC">
      <w:pPr>
        <w:pStyle w:val="BodyText"/>
        <w:tabs>
          <w:tab w:val="clear" w:pos="8820"/>
        </w:tabs>
        <w:rPr>
          <w:rFonts w:ascii="Arial" w:hAnsi="Arial" w:cs="Arial"/>
          <w:b/>
          <w:i w:val="0"/>
          <w:szCs w:val="24"/>
        </w:rPr>
      </w:pPr>
    </w:p>
    <w:p w14:paraId="09A6BA91" w:rsidR="004849FA" w:rsidRPr="004509AA" w:rsidRDefault="004849FA" w:rsidP="00F27BBC">
      <w:pPr>
        <w:pStyle w:val="BodyText"/>
        <w:tabs>
          <w:tab w:val="clear" w:pos="8820"/>
        </w:tabs>
        <w:rPr>
          <w:rFonts w:ascii="Arial" w:hAnsi="Arial" w:cs="Arial"/>
          <w:b/>
          <w:i w:val="0"/>
          <w:szCs w:val="24"/>
        </w:rPr>
      </w:pPr>
    </w:p>
    <w:p w14:paraId="6B6C902F" w:rsidR="004B1B1F" w:rsidRPr="004509AA" w:rsidRDefault="00F27BBC" w:rsidP="002A444C">
      <w:pPr>
        <w:pStyle w:val="BodyText"/>
        <w:numPr>
          <w:ilvl w:val="0"/>
          <w:numId w:val="9"/>
        </w:numPr>
        <w:tabs>
          <w:tab w:val="clear" w:pos="8820"/>
        </w:tabs>
        <w:rPr>
          <w:rFonts w:ascii="Arial" w:hAnsi="Arial" w:cs="Arial"/>
          <w:b/>
          <w:i w:val="0"/>
          <w:szCs w:val="24"/>
        </w:rPr>
      </w:pPr>
      <w:r w:rsidRPr="004509AA">
        <w:rPr>
          <w:rFonts w:ascii="Arial" w:hAnsi="Arial" w:cs="Arial"/>
          <w:b/>
          <w:i w:val="0"/>
          <w:szCs w:val="24"/>
        </w:rPr>
        <w:tab/>
      </w:r>
      <w:r w:rsidR="000078E0" w:rsidRPr="004509AA">
        <w:rPr>
          <w:rFonts w:ascii="Arial" w:hAnsi="Arial" w:cs="Arial"/>
          <w:b/>
          <w:i w:val="0"/>
          <w:szCs w:val="24"/>
        </w:rPr>
        <w:t>Identify</w:t>
      </w:r>
    </w:p>
    <w:p w14:paraId="2DA92CCF" w:rsidR="004B1B1F" w:rsidRDefault="004B1B1F" w:rsidP="0070723C">
      <w:pPr>
        <w:pStyle w:val="Heading3"/>
        <w:numPr>
          <w:ilvl w:val="0"/>
          <w:numId w:val="32"/>
        </w:numPr>
        <w:rPr>
          <w:rFonts w:ascii="Arial" w:hAnsi="Arial" w:cs="Arial"/>
          <w:color w:val="000000"/>
        </w:rPr>
      </w:pPr>
      <w:r w:rsidRPr="004509AA">
        <w:rPr>
          <w:rFonts w:ascii="Arial" w:hAnsi="Arial" w:cs="Arial"/>
          <w:color w:val="000000"/>
        </w:rPr>
        <w:t>Analysis of unmet goals:</w:t>
      </w:r>
    </w:p>
    <w:p w14:paraId="65C3B33C" w:rsidR="0070723C" w:rsidRPr="0070723C" w:rsidRDefault="0070723C" w:rsidP="0070723C">
      <w:pPr>
        <w:ind w:left="720"/>
      </w:pPr>
    </w:p>
    <w:p w14:paraId="500BB77F" w:rsidR="004B1B1F" w:rsidRPr="004509AA" w:rsidRDefault="00E242A5" w:rsidP="004B1B1F">
      <w:pPr>
        <w:pStyle w:val="ListParagraph"/>
        <w:numPr>
          <w:ilvl w:val="0"/>
          <w:numId w:val="19"/>
        </w:numPr>
        <w:spacing w:after="200" w:line="276" w:lineRule="auto"/>
        <w:contextualSpacing/>
        <w:rPr>
          <w:rFonts w:ascii="Arial" w:hAnsi="Arial" w:cs="Arial"/>
          <w:color w:val="000000"/>
        </w:rPr>
      </w:pPr>
      <w:r>
        <w:rPr>
          <w:rFonts w:ascii="Arial" w:hAnsi="Arial" w:cs="Arial"/>
          <w:color w:val="000000"/>
        </w:rPr>
        <w:t>Economics</w:t>
      </w:r>
      <w:r w:rsidR="004B1B1F" w:rsidRPr="004509AA">
        <w:rPr>
          <w:rFonts w:ascii="Arial" w:hAnsi="Arial" w:cs="Arial"/>
          <w:color w:val="000000"/>
        </w:rPr>
        <w:t xml:space="preserve"> Degree</w:t>
      </w:r>
    </w:p>
    <w:p w14:paraId="61253743" w:rsidR="004B1B1F" w:rsidRPr="004509AA" w:rsidRDefault="004B1B1F" w:rsidP="004B1B1F">
      <w:pPr>
        <w:pStyle w:val="ListParagraph"/>
        <w:numPr>
          <w:ilvl w:val="0"/>
          <w:numId w:val="19"/>
        </w:numPr>
        <w:spacing w:after="200" w:line="276" w:lineRule="auto"/>
        <w:contextualSpacing/>
        <w:rPr>
          <w:rFonts w:ascii="Arial" w:hAnsi="Arial" w:cs="Arial"/>
          <w:color w:val="000000"/>
        </w:rPr>
      </w:pPr>
      <w:r w:rsidRPr="004509AA">
        <w:rPr>
          <w:rFonts w:ascii="Arial" w:hAnsi="Arial" w:cs="Arial"/>
          <w:color w:val="000000"/>
        </w:rPr>
        <w:t>Social Science Degree</w:t>
      </w:r>
    </w:p>
    <w:p w14:paraId="36D93C7F" w:rsidR="004B1B1F" w:rsidRPr="004509AA" w:rsidRDefault="004B1B1F" w:rsidP="004B1B1F">
      <w:pPr>
        <w:pStyle w:val="ListParagraph"/>
        <w:numPr>
          <w:ilvl w:val="0"/>
          <w:numId w:val="19"/>
        </w:numPr>
        <w:spacing w:after="200" w:line="276" w:lineRule="auto"/>
        <w:contextualSpacing/>
        <w:rPr>
          <w:rFonts w:ascii="Arial" w:hAnsi="Arial" w:cs="Arial"/>
          <w:color w:val="000000"/>
        </w:rPr>
      </w:pPr>
      <w:r w:rsidRPr="004509AA">
        <w:rPr>
          <w:rFonts w:ascii="Arial" w:hAnsi="Arial" w:cs="Arial"/>
          <w:color w:val="000000"/>
        </w:rPr>
        <w:t>Establi</w:t>
      </w:r>
      <w:r w:rsidR="00E242A5">
        <w:rPr>
          <w:rFonts w:ascii="Arial" w:hAnsi="Arial" w:cs="Arial"/>
          <w:color w:val="000000"/>
        </w:rPr>
        <w:t>sh Writing Standards for Economics</w:t>
      </w:r>
      <w:r w:rsidRPr="004509AA">
        <w:rPr>
          <w:rFonts w:ascii="Arial" w:hAnsi="Arial" w:cs="Arial"/>
          <w:color w:val="000000"/>
        </w:rPr>
        <w:t xml:space="preserve"> Courses</w:t>
      </w:r>
    </w:p>
    <w:p w14:paraId="37753E89" w:rsidR="004B1B1F" w:rsidRPr="004509AA" w:rsidRDefault="004B1B1F" w:rsidP="002A444C">
      <w:pPr>
        <w:pStyle w:val="ListParagraph"/>
        <w:numPr>
          <w:ilvl w:val="0"/>
          <w:numId w:val="19"/>
        </w:numPr>
        <w:spacing w:after="200" w:line="276" w:lineRule="auto"/>
        <w:contextualSpacing/>
        <w:rPr>
          <w:rFonts w:ascii="Arial" w:hAnsi="Arial" w:cs="Arial"/>
          <w:color w:val="000000"/>
        </w:rPr>
      </w:pPr>
      <w:r w:rsidRPr="004509AA">
        <w:rPr>
          <w:rFonts w:ascii="Arial" w:hAnsi="Arial" w:cs="Arial"/>
          <w:color w:val="000000"/>
        </w:rPr>
        <w:t>Establish Prerequis</w:t>
      </w:r>
      <w:r w:rsidR="00E242A5">
        <w:rPr>
          <w:rFonts w:ascii="Arial" w:hAnsi="Arial" w:cs="Arial"/>
          <w:color w:val="000000"/>
        </w:rPr>
        <w:t>ite Writing Standard for Economics</w:t>
      </w:r>
      <w:r w:rsidRPr="004509AA">
        <w:rPr>
          <w:rFonts w:ascii="Arial" w:hAnsi="Arial" w:cs="Arial"/>
          <w:color w:val="000000"/>
        </w:rPr>
        <w:t xml:space="preserve"> Courses</w:t>
      </w:r>
    </w:p>
    <w:p w14:paraId="3C6E587A" w:rsidR="004B1B1F" w:rsidRDefault="004B1B1F" w:rsidP="004B1B1F">
      <w:pPr>
        <w:pStyle w:val="Heading3"/>
        <w:rPr>
          <w:rFonts w:ascii="Arial" w:hAnsi="Arial" w:cs="Arial"/>
          <w:color w:val="000000"/>
        </w:rPr>
      </w:pPr>
      <w:bookmarkStart w:id="0" w:name="_Toc249258269"/>
      <w:r w:rsidRPr="004509AA">
        <w:rPr>
          <w:rFonts w:ascii="Arial" w:hAnsi="Arial" w:cs="Arial"/>
          <w:color w:val="000000"/>
        </w:rPr>
        <w:t>B. Accomplis</w:t>
      </w:r>
      <w:r w:rsidR="00E654A1">
        <w:rPr>
          <w:rFonts w:ascii="Arial" w:hAnsi="Arial" w:cs="Arial"/>
          <w:color w:val="000000"/>
        </w:rPr>
        <w:t>hments of the Economics</w:t>
      </w:r>
      <w:r w:rsidRPr="004509AA">
        <w:rPr>
          <w:rFonts w:ascii="Arial" w:hAnsi="Arial" w:cs="Arial"/>
          <w:color w:val="000000"/>
        </w:rPr>
        <w:t xml:space="preserve"> Department:</w:t>
      </w:r>
      <w:bookmarkEnd w:id="0"/>
    </w:p>
    <w:p w14:paraId="29E48A48" w:rsidR="00F61783" w:rsidRPr="00F61783" w:rsidRDefault="00F61783" w:rsidP="00F61783"/>
    <w:p w14:paraId="3AF89831" w:rsidR="004B1B1F" w:rsidRDefault="004B1B1F" w:rsidP="00F61783">
      <w:pPr>
        <w:pStyle w:val="ListParagraph"/>
        <w:numPr>
          <w:ilvl w:val="0"/>
          <w:numId w:val="25"/>
        </w:numPr>
        <w:contextualSpacing/>
        <w:rPr>
          <w:rFonts w:ascii="Arial" w:hAnsi="Arial" w:cs="Arial"/>
        </w:rPr>
      </w:pPr>
      <w:r w:rsidRPr="004509AA">
        <w:rPr>
          <w:rFonts w:ascii="Arial" w:hAnsi="Arial" w:cs="Arial"/>
        </w:rPr>
        <w:t xml:space="preserve">Developed course in </w:t>
      </w:r>
      <w:r w:rsidR="00E242A5">
        <w:rPr>
          <w:rFonts w:ascii="Arial" w:hAnsi="Arial" w:cs="Arial"/>
        </w:rPr>
        <w:t>Global Economics</w:t>
      </w:r>
    </w:p>
    <w:p w14:paraId="0B39AEB0" w:rsidR="00E242A5" w:rsidRDefault="00E242A5" w:rsidP="00F61783">
      <w:pPr>
        <w:pStyle w:val="ListParagraph"/>
        <w:numPr>
          <w:ilvl w:val="0"/>
          <w:numId w:val="25"/>
        </w:numPr>
        <w:contextualSpacing/>
        <w:rPr>
          <w:rFonts w:ascii="Arial" w:hAnsi="Arial" w:cs="Arial"/>
        </w:rPr>
      </w:pPr>
      <w:r>
        <w:rPr>
          <w:rFonts w:ascii="Arial" w:hAnsi="Arial" w:cs="Arial"/>
        </w:rPr>
        <w:t>Revised, updated, and improved Principles of Macroeconomics course</w:t>
      </w:r>
    </w:p>
    <w:p w14:paraId="3809C3FE" w:rsidR="00E242A5" w:rsidRPr="00E242A5" w:rsidRDefault="00E242A5" w:rsidP="00F61783">
      <w:pPr>
        <w:pStyle w:val="ListParagraph"/>
        <w:numPr>
          <w:ilvl w:val="0"/>
          <w:numId w:val="25"/>
        </w:numPr>
        <w:contextualSpacing/>
        <w:rPr>
          <w:rFonts w:ascii="Arial" w:hAnsi="Arial" w:cs="Arial"/>
          <w:i/>
        </w:rPr>
      </w:pPr>
      <w:r>
        <w:rPr>
          <w:rFonts w:ascii="Arial" w:hAnsi="Arial" w:cs="Arial"/>
        </w:rPr>
        <w:t>Revised, updated, and improved Introduction to Microeconomics Theory course</w:t>
      </w:r>
    </w:p>
    <w:p w14:paraId="722B2367" w:rsidR="008F1320" w:rsidRDefault="00F61783" w:rsidP="008F1320">
      <w:pPr>
        <w:pStyle w:val="Heading3"/>
        <w:rPr>
          <w:rFonts w:ascii="Arial" w:hAnsi="Arial" w:cs="Arial"/>
          <w:color w:val="000000"/>
        </w:rPr>
      </w:pPr>
      <w:bookmarkStart w:id="1" w:name="_Toc249258270"/>
      <w:r>
        <w:rPr>
          <w:rFonts w:ascii="Arial" w:hAnsi="Arial" w:cs="Arial"/>
          <w:color w:val="000000"/>
        </w:rPr>
        <w:t xml:space="preserve">C.  Three </w:t>
      </w:r>
      <w:r w:rsidR="008F1320" w:rsidRPr="004509AA">
        <w:rPr>
          <w:rFonts w:ascii="Arial" w:hAnsi="Arial" w:cs="Arial"/>
          <w:color w:val="000000"/>
        </w:rPr>
        <w:t>new initiatives:</w:t>
      </w:r>
      <w:bookmarkEnd w:id="1"/>
    </w:p>
    <w:p w14:paraId="3F6F8BDC" w:rsidR="00F61783" w:rsidRPr="00F61783" w:rsidRDefault="00F61783" w:rsidP="00F61783"/>
    <w:p w14:paraId="69F8C6A7" w:rsidR="008F1320" w:rsidRDefault="00E242A5" w:rsidP="00F61783">
      <w:pPr>
        <w:pStyle w:val="ListParagraph"/>
        <w:numPr>
          <w:ilvl w:val="0"/>
          <w:numId w:val="26"/>
        </w:numPr>
        <w:spacing w:after="200" w:line="276" w:lineRule="auto"/>
        <w:contextualSpacing/>
        <w:rPr>
          <w:rFonts w:ascii="Arial" w:hAnsi="Arial" w:cs="Arial"/>
          <w:color w:val="000000"/>
        </w:rPr>
      </w:pPr>
      <w:r>
        <w:rPr>
          <w:rFonts w:ascii="Arial" w:hAnsi="Arial" w:cs="Arial"/>
          <w:color w:val="000000"/>
        </w:rPr>
        <w:t>Revive and update courses in Macroeconomics, Microeconomics and Global Economics</w:t>
      </w:r>
    </w:p>
    <w:p w14:paraId="13EDD185" w:rsidR="00E242A5" w:rsidRDefault="00E242A5" w:rsidP="00F61783">
      <w:pPr>
        <w:pStyle w:val="ListParagraph"/>
        <w:numPr>
          <w:ilvl w:val="0"/>
          <w:numId w:val="26"/>
        </w:numPr>
        <w:spacing w:after="200" w:line="276" w:lineRule="auto"/>
        <w:contextualSpacing/>
        <w:rPr>
          <w:rFonts w:ascii="Arial" w:hAnsi="Arial" w:cs="Arial"/>
          <w:color w:val="000000"/>
        </w:rPr>
      </w:pPr>
      <w:r>
        <w:rPr>
          <w:rFonts w:ascii="Arial" w:hAnsi="Arial" w:cs="Arial"/>
          <w:color w:val="000000"/>
        </w:rPr>
        <w:t>Create a prerequisite of English 104 eligibility for Economics 10 A, Economics 10 B, and Economics 12</w:t>
      </w:r>
    </w:p>
    <w:p w14:paraId="59FD798E" w:rsidR="00E242A5" w:rsidRDefault="00E242A5" w:rsidP="00F61783">
      <w:pPr>
        <w:pStyle w:val="ListParagraph"/>
        <w:numPr>
          <w:ilvl w:val="0"/>
          <w:numId w:val="26"/>
        </w:numPr>
        <w:spacing w:after="200" w:line="276" w:lineRule="auto"/>
        <w:contextualSpacing/>
        <w:rPr>
          <w:rFonts w:ascii="Arial" w:hAnsi="Arial" w:cs="Arial"/>
          <w:color w:val="000000"/>
        </w:rPr>
      </w:pPr>
      <w:r>
        <w:rPr>
          <w:rFonts w:ascii="Arial" w:hAnsi="Arial" w:cs="Arial"/>
          <w:color w:val="000000"/>
        </w:rPr>
        <w:t>Broaden the Economics curriculum to reflect current community needs</w:t>
      </w:r>
    </w:p>
    <w:p w14:paraId="070FD64C" w:rsidR="00E654A1" w:rsidRPr="00E242A5" w:rsidRDefault="00E654A1" w:rsidP="00F61783">
      <w:pPr>
        <w:pStyle w:val="ListParagraph"/>
        <w:numPr>
          <w:ilvl w:val="0"/>
          <w:numId w:val="26"/>
        </w:numPr>
        <w:spacing w:after="200" w:line="276" w:lineRule="auto"/>
        <w:contextualSpacing/>
        <w:rPr>
          <w:rFonts w:ascii="Arial" w:hAnsi="Arial" w:cs="Arial"/>
          <w:color w:val="000000"/>
        </w:rPr>
      </w:pPr>
      <w:r>
        <w:rPr>
          <w:rFonts w:ascii="Arial" w:hAnsi="Arial" w:cs="Arial"/>
          <w:color w:val="000000"/>
        </w:rPr>
        <w:t>Offer an Economics Scholarship</w:t>
      </w:r>
    </w:p>
    <w:p w14:paraId="4BE61586" w:rsidR="00C12158" w:rsidRPr="004509AA" w:rsidRDefault="00C12158" w:rsidP="004B1B1F">
      <w:pPr>
        <w:pStyle w:val="BodyText"/>
        <w:tabs>
          <w:tab w:val="clear" w:pos="8820"/>
        </w:tabs>
        <w:ind w:left="1100"/>
        <w:rPr>
          <w:rFonts w:ascii="Arial" w:hAnsi="Arial" w:cs="Arial"/>
          <w:i w:val="0"/>
        </w:rPr>
      </w:pPr>
    </w:p>
    <w:p w14:paraId="26B9F38F" w:rsidR="000078E0" w:rsidRPr="004509AA" w:rsidRDefault="000078E0" w:rsidP="000078E0">
      <w:pPr>
        <w:pStyle w:val="BodyText"/>
        <w:tabs>
          <w:tab w:val="clear" w:pos="8820"/>
        </w:tabs>
        <w:ind w:left="1100"/>
        <w:rPr>
          <w:rFonts w:ascii="Arial" w:hAnsi="Arial" w:cs="Arial"/>
          <w:i w:val="0"/>
        </w:rPr>
      </w:pPr>
    </w:p>
    <w:p w14:paraId="51E6E2F0" w:rsidR="002A444C" w:rsidRPr="004509AA" w:rsidRDefault="007A6946" w:rsidP="00C12158">
      <w:pPr>
        <w:pStyle w:val="BodyText"/>
        <w:numPr>
          <w:ilvl w:val="0"/>
          <w:numId w:val="9"/>
        </w:numPr>
        <w:tabs>
          <w:tab w:val="clear" w:pos="8820"/>
        </w:tabs>
        <w:rPr>
          <w:rFonts w:ascii="Arial" w:hAnsi="Arial" w:cs="Arial"/>
          <w:b/>
          <w:i w:val="0"/>
          <w:szCs w:val="24"/>
        </w:rPr>
      </w:pPr>
      <w:r w:rsidRPr="004509AA">
        <w:rPr>
          <w:rFonts w:ascii="Arial" w:hAnsi="Arial" w:cs="Arial"/>
          <w:b/>
          <w:i w:val="0"/>
          <w:szCs w:val="24"/>
        </w:rPr>
        <w:tab/>
      </w:r>
      <w:r w:rsidR="00C12158" w:rsidRPr="004509AA">
        <w:rPr>
          <w:rFonts w:ascii="Arial" w:hAnsi="Arial" w:cs="Arial"/>
          <w:b/>
          <w:i w:val="0"/>
          <w:szCs w:val="24"/>
        </w:rPr>
        <w:t xml:space="preserve">State the goals and focus of this </w:t>
      </w:r>
      <w:r w:rsidR="00EA485D" w:rsidRPr="004509AA">
        <w:rPr>
          <w:rFonts w:ascii="Arial" w:hAnsi="Arial" w:cs="Arial"/>
          <w:b/>
          <w:i w:val="0"/>
          <w:szCs w:val="24"/>
        </w:rPr>
        <w:t>department/</w:t>
      </w:r>
      <w:r w:rsidR="00C12158" w:rsidRPr="004509AA">
        <w:rPr>
          <w:rFonts w:ascii="Arial" w:hAnsi="Arial" w:cs="Arial"/>
          <w:b/>
          <w:i w:val="0"/>
          <w:szCs w:val="24"/>
        </w:rPr>
        <w:t xml:space="preserve">program and explain how the </w:t>
      </w:r>
      <w:r w:rsidR="00EA485D" w:rsidRPr="004509AA">
        <w:rPr>
          <w:rFonts w:ascii="Arial" w:hAnsi="Arial" w:cs="Arial"/>
          <w:b/>
          <w:i w:val="0"/>
          <w:szCs w:val="24"/>
        </w:rPr>
        <w:tab/>
      </w:r>
      <w:r w:rsidR="00C12158" w:rsidRPr="004509AA">
        <w:rPr>
          <w:rFonts w:ascii="Arial" w:hAnsi="Arial" w:cs="Arial"/>
          <w:b/>
          <w:i w:val="0"/>
          <w:szCs w:val="24"/>
        </w:rPr>
        <w:t xml:space="preserve">program contributes to the mission, comprehensive academic offerings, and </w:t>
      </w:r>
      <w:r w:rsidR="00EA485D" w:rsidRPr="004509AA">
        <w:rPr>
          <w:rFonts w:ascii="Arial" w:hAnsi="Arial" w:cs="Arial"/>
          <w:b/>
          <w:i w:val="0"/>
          <w:szCs w:val="24"/>
        </w:rPr>
        <w:tab/>
      </w:r>
      <w:r w:rsidR="00C12158" w:rsidRPr="004509AA">
        <w:rPr>
          <w:rFonts w:ascii="Arial" w:hAnsi="Arial" w:cs="Arial"/>
          <w:b/>
          <w:i w:val="0"/>
          <w:szCs w:val="24"/>
        </w:rPr>
        <w:t xml:space="preserve">priorities of </w:t>
      </w:r>
      <w:r w:rsidRPr="004509AA">
        <w:rPr>
          <w:rFonts w:ascii="Arial" w:hAnsi="Arial" w:cs="Arial"/>
          <w:b/>
          <w:i w:val="0"/>
          <w:szCs w:val="24"/>
        </w:rPr>
        <w:tab/>
      </w:r>
      <w:r w:rsidR="00C12158" w:rsidRPr="004509AA">
        <w:rPr>
          <w:rFonts w:ascii="Arial" w:hAnsi="Arial" w:cs="Arial"/>
          <w:b/>
          <w:i w:val="0"/>
          <w:szCs w:val="24"/>
        </w:rPr>
        <w:t>the College and District.</w:t>
      </w:r>
    </w:p>
    <w:p w14:paraId="2DF7FEE1" w:rsidR="008F1320" w:rsidRPr="004509AA" w:rsidRDefault="008F1320" w:rsidP="002A444C">
      <w:pPr>
        <w:pStyle w:val="BodyText"/>
        <w:tabs>
          <w:tab w:val="clear" w:pos="8820"/>
        </w:tabs>
        <w:ind w:left="360"/>
        <w:rPr>
          <w:rFonts w:ascii="Arial" w:hAnsi="Arial" w:cs="Arial"/>
          <w:b/>
          <w:i w:val="0"/>
          <w:szCs w:val="24"/>
        </w:rPr>
      </w:pPr>
    </w:p>
    <w:p w14:paraId="43849A72" w:rsidR="008F1320" w:rsidRDefault="00E242A5" w:rsidP="008F1320">
      <w:pPr>
        <w:pStyle w:val="ListParagraph"/>
        <w:ind w:left="360"/>
        <w:rPr>
          <w:rFonts w:ascii="Arial" w:eastAsia="Times" w:hAnsi="Arial" w:cs="Arial"/>
        </w:rPr>
      </w:pPr>
      <w:r>
        <w:rPr>
          <w:rFonts w:ascii="Arial" w:hAnsi="Arial" w:eastAsia="Times" w:cs="Arial"/>
        </w:rPr>
        <w:t>The Economics</w:t>
      </w:r>
      <w:r w:rsidR="008F1320" w:rsidRPr="004509AA">
        <w:rPr>
          <w:rFonts w:ascii="Arial" w:hAnsi="Arial" w:eastAsia="Times" w:cs="Arial"/>
        </w:rPr>
        <w:t xml:space="preserve"> Department fulfills EVC’s mission by providing a multicultural approach to developing curriculum. Most of our courses fulfill general education requirements that are necessary for transferring students. The Department’s courses fulfill transfer requirements to CSU, UC, and California’s private colleges and universities. Our courses provide the basis for understanding the interactions of various peoples of all backgrounds and ethnicities in the context of global development. We also provide courses that explore the development of the United States’ rich cultural diversity over time.</w:t>
      </w:r>
    </w:p>
    <w:p w14:paraId="79662F84" w:rsidR="00F61783" w:rsidRDefault="00F61783" w:rsidP="008F1320">
      <w:pPr>
        <w:pStyle w:val="ListParagraph"/>
        <w:ind w:left="360"/>
        <w:rPr>
          <w:rFonts w:ascii="Arial" w:eastAsia="Times" w:hAnsi="Arial" w:cs="Arial"/>
        </w:rPr>
      </w:pPr>
    </w:p>
    <w:p w14:paraId="7518D4A5" w:rsidR="00C12158" w:rsidRPr="004509AA" w:rsidRDefault="00C12158" w:rsidP="0070723C">
      <w:pPr>
        <w:pStyle w:val="BodyText"/>
        <w:tabs>
          <w:tab w:val="clear" w:pos="8820"/>
        </w:tabs>
        <w:rPr>
          <w:rFonts w:ascii="Arial" w:hAnsi="Arial" w:cs="Arial"/>
          <w:b/>
          <w:i w:val="0"/>
          <w:szCs w:val="24"/>
        </w:rPr>
      </w:pPr>
    </w:p>
    <w:p w14:paraId="2F31FC62" w:rsidR="00C12158" w:rsidRPr="004509AA" w:rsidRDefault="00C12158" w:rsidP="007A6946">
      <w:pPr>
        <w:rPr>
          <w:rFonts w:ascii="Arial" w:hAnsi="Arial" w:cs="Arial"/>
          <w:b/>
          <w:i/>
        </w:rPr>
      </w:pPr>
    </w:p>
    <w:p w14:paraId="6DE1EB55" w:rsidR="000078E0" w:rsidRPr="004509AA" w:rsidRDefault="000078E0" w:rsidP="000078E0">
      <w:pPr>
        <w:pStyle w:val="BodyText"/>
        <w:tabs>
          <w:tab w:val="clear" w:pos="8820"/>
        </w:tabs>
        <w:ind w:left="20"/>
        <w:rPr>
          <w:rFonts w:ascii="Arial" w:hAnsi="Arial" w:cs="Arial"/>
          <w:b/>
          <w:i w:val="0"/>
          <w:szCs w:val="24"/>
        </w:rPr>
      </w:pPr>
      <w:r w:rsidRPr="004509AA">
        <w:rPr>
          <w:rFonts w:ascii="Arial" w:hAnsi="Arial" w:cs="Arial"/>
          <w:b/>
          <w:i w:val="0"/>
          <w:szCs w:val="24"/>
        </w:rPr>
        <w:t>6.</w:t>
      </w:r>
      <w:r w:rsidRPr="004509AA">
        <w:rPr>
          <w:rFonts w:ascii="Arial" w:hAnsi="Arial" w:cs="Arial"/>
          <w:b/>
          <w:i w:val="0"/>
          <w:szCs w:val="24"/>
        </w:rPr>
        <w:tab/>
      </w:r>
      <w:r w:rsidR="007A6946" w:rsidRPr="004509AA">
        <w:rPr>
          <w:rFonts w:ascii="Arial" w:hAnsi="Arial" w:cs="Arial"/>
          <w:b/>
          <w:i w:val="0"/>
          <w:szCs w:val="24"/>
        </w:rPr>
        <w:t xml:space="preserve">Identify </w:t>
      </w:r>
      <w:r w:rsidR="00EA485D" w:rsidRPr="004509AA">
        <w:rPr>
          <w:rFonts w:ascii="Arial" w:hAnsi="Arial" w:cs="Arial"/>
          <w:b/>
          <w:i w:val="0"/>
          <w:szCs w:val="24"/>
        </w:rPr>
        <w:t xml:space="preserve">current </w:t>
      </w:r>
      <w:r w:rsidR="007A6946" w:rsidRPr="004509AA">
        <w:rPr>
          <w:rFonts w:ascii="Arial" w:hAnsi="Arial" w:cs="Arial"/>
          <w:b/>
          <w:i w:val="0"/>
          <w:szCs w:val="24"/>
        </w:rPr>
        <w:t>student demographics</w:t>
      </w:r>
      <w:r w:rsidRPr="004509AA">
        <w:rPr>
          <w:rFonts w:ascii="Arial" w:hAnsi="Arial" w:cs="Arial"/>
          <w:b/>
          <w:i w:val="0"/>
          <w:szCs w:val="24"/>
        </w:rPr>
        <w:t xml:space="preserve">.  </w:t>
      </w:r>
      <w:r w:rsidR="007A6946" w:rsidRPr="004509AA">
        <w:rPr>
          <w:rFonts w:ascii="Arial" w:hAnsi="Arial" w:cs="Arial"/>
          <w:b/>
          <w:i w:val="0"/>
          <w:szCs w:val="24"/>
        </w:rPr>
        <w:t xml:space="preserve">If there are changes in student </w:t>
      </w:r>
      <w:r w:rsidR="00EA485D" w:rsidRPr="004509AA">
        <w:rPr>
          <w:rFonts w:ascii="Arial" w:hAnsi="Arial" w:cs="Arial"/>
          <w:b/>
          <w:i w:val="0"/>
          <w:szCs w:val="24"/>
        </w:rPr>
        <w:t>demo</w:t>
      </w:r>
      <w:r w:rsidRPr="004509AA">
        <w:rPr>
          <w:rFonts w:ascii="Arial" w:hAnsi="Arial" w:cs="Arial"/>
          <w:b/>
          <w:i w:val="0"/>
          <w:szCs w:val="24"/>
        </w:rPr>
        <w:t>-</w:t>
      </w:r>
    </w:p>
    <w:p w14:paraId="294091F8" w:rsidR="00C12158" w:rsidRDefault="00EA485D" w:rsidP="000078E0">
      <w:pPr>
        <w:pStyle w:val="BodyText"/>
        <w:tabs>
          <w:tab w:val="clear" w:pos="8820"/>
        </w:tabs>
        <w:ind w:left="20" w:firstLine="700"/>
        <w:rPr>
          <w:rFonts w:ascii="Arial" w:hAnsi="Arial" w:cs="Arial"/>
          <w:b/>
          <w:i w:val="0"/>
          <w:szCs w:val="24"/>
        </w:rPr>
      </w:pPr>
      <w:r w:rsidRPr="004509AA">
        <w:rPr>
          <w:rFonts w:ascii="Arial" w:hAnsi="Arial" w:cs="Arial"/>
          <w:b/>
          <w:i w:val="0"/>
          <w:szCs w:val="24"/>
        </w:rPr>
        <w:t xml:space="preserve">graphics, </w:t>
      </w:r>
      <w:r w:rsidR="007A6946" w:rsidRPr="004509AA">
        <w:rPr>
          <w:rFonts w:ascii="Arial" w:hAnsi="Arial" w:cs="Arial"/>
          <w:b/>
          <w:i w:val="0"/>
          <w:szCs w:val="24"/>
        </w:rPr>
        <w:t>s</w:t>
      </w:r>
      <w:r w:rsidR="00C12158" w:rsidRPr="004509AA">
        <w:rPr>
          <w:rFonts w:ascii="Arial" w:hAnsi="Arial" w:cs="Arial"/>
          <w:b/>
          <w:i w:val="0"/>
          <w:szCs w:val="24"/>
        </w:rPr>
        <w:t xml:space="preserve">tate how the program is addressing these changes. </w:t>
      </w:r>
    </w:p>
    <w:p w14:paraId="2B5DEEC7" w:rsidR="002A06A4" w:rsidRDefault="002A06A4" w:rsidP="0024311A">
      <w:pPr>
        <w:pStyle w:val="BodyText"/>
        <w:tabs>
          <w:tab w:val="clear" w:pos="8820"/>
        </w:tabs>
        <w:rPr>
          <w:rFonts w:ascii="Arial" w:hAnsi="Arial" w:cs="Arial"/>
          <w:i w:val="0"/>
          <w:szCs w:val="24"/>
        </w:rPr>
      </w:pPr>
    </w:p>
    <w:p w14:paraId="65389129" w:rsidR="009A2E22" w:rsidRDefault="009A2E22" w:rsidP="009A2E22">
      <w:pPr>
        <w:rPr>
          <w:rFonts w:ascii="Arial" w:hAnsi="Arial" w:cs="Arial"/>
        </w:rPr>
      </w:pPr>
    </w:p>
    <w:tbl>
      <w:tblPr>
        <w:tblW w:w="0" w:type="auto"/>
        <w:tblBorders>
          <w:top w:val="single" w:sz="12" w:space="0" w:color="000000"/>
          <w:bottom w:val="single" w:sz="12" w:space="0" w:color="000000"/>
        </w:tblBorders>
        <w:tblLook w:val="04A0"/>
      </w:tblPr>
      <w:tblGrid>
        <w:gridCol w:w="1294"/>
        <w:gridCol w:w="1133"/>
        <w:gridCol w:w="1152"/>
        <w:gridCol w:w="1134"/>
        <w:gridCol w:w="1153"/>
        <w:gridCol w:w="1134"/>
        <w:gridCol w:w="1153"/>
        <w:gridCol w:w="1134"/>
        <w:gridCol w:w="1153"/>
      </w:tblGrid>
      <w:tr w14:paraId="30564CB6" w:rsidR="009A2E22" w:rsidRPr="005E40C5" w:rsidTr="005E40C5">
        <w:tc>
          <w:tcPr>
            <w:tcW w:w="1294" w:type="dxa"/>
            <w:tcBorders>
              <w:bottom w:val="single" w:sz="6" w:space="0" w:color="000000"/>
            </w:tcBorders>
            <w:shd w:val="solid" w:color="800080" w:fill="FFFFFF"/>
          </w:tcPr>
          <w:p w14:paraId="0D0E2FCC" w:rsidR="009A2E22" w:rsidRPr="005E40C5" w:rsidRDefault="009A2E22" w:rsidP="009A2E22">
            <w:pPr>
              <w:rPr>
                <w:rFonts w:ascii="Arial" w:hAnsi="Arial" w:cs="Arial"/>
                <w:b/>
                <w:bCs/>
                <w:color w:val="000000"/>
                <w:sz w:val="20"/>
                <w:szCs w:val="20"/>
              </w:rPr>
            </w:pPr>
            <w:r w:rsidRPr="005E40C5">
              <w:rPr>
                <w:rFonts w:ascii="Arial" w:hAnsi="Arial" w:cs="Arial"/>
                <w:b/>
                <w:bCs/>
                <w:color w:val="000000"/>
                <w:sz w:val="20"/>
                <w:szCs w:val="20"/>
              </w:rPr>
              <w:t>Gender</w:t>
            </w:r>
          </w:p>
        </w:tc>
        <w:tc>
          <w:tcPr>
            <w:tcW w:w="1133" w:type="dxa"/>
            <w:tcBorders>
              <w:bottom w:val="single" w:sz="6" w:space="0" w:color="000000"/>
            </w:tcBorders>
            <w:shd w:val="solid" w:color="800080" w:fill="FFFFFF"/>
          </w:tcPr>
          <w:p w14:paraId="448BC21C" w:rsidR="009A2E22" w:rsidRPr="005E40C5" w:rsidRDefault="009A2E22" w:rsidP="005E40C5">
            <w:pPr>
              <w:jc w:val="center"/>
              <w:rPr>
                <w:rFonts w:ascii="Arial" w:hAnsi="Arial" w:cs="Arial"/>
                <w:b/>
                <w:bCs/>
                <w:color w:val="FFFFFF"/>
                <w:sz w:val="20"/>
                <w:szCs w:val="20"/>
              </w:rPr>
            </w:pPr>
            <w:r w:rsidRPr="005E40C5">
              <w:rPr>
                <w:rFonts w:ascii="Arial" w:hAnsi="Arial" w:cs="Arial"/>
                <w:b/>
                <w:bCs/>
                <w:color w:val="FFFFFF"/>
                <w:sz w:val="20"/>
                <w:szCs w:val="20"/>
              </w:rPr>
              <w:t>Fall 2009</w:t>
            </w:r>
          </w:p>
        </w:tc>
        <w:tc>
          <w:tcPr>
            <w:tcW w:w="1152" w:type="dxa"/>
            <w:tcBorders>
              <w:bottom w:val="single" w:sz="6" w:space="0" w:color="000000"/>
            </w:tcBorders>
            <w:shd w:val="solid" w:color="800080" w:fill="FFFFFF"/>
          </w:tcPr>
          <w:p w14:paraId="54A38AC8" w:rsidR="009A2E22" w:rsidRPr="005E40C5" w:rsidRDefault="009A2E22" w:rsidP="005E40C5">
            <w:pPr>
              <w:jc w:val="center"/>
              <w:rPr>
                <w:rFonts w:ascii="Arial" w:hAnsi="Arial" w:cs="Arial"/>
                <w:b/>
                <w:bCs/>
                <w:color w:val="000000"/>
                <w:sz w:val="20"/>
                <w:szCs w:val="20"/>
              </w:rPr>
            </w:pPr>
          </w:p>
        </w:tc>
        <w:tc>
          <w:tcPr>
            <w:tcW w:w="1134" w:type="dxa"/>
            <w:tcBorders>
              <w:bottom w:val="single" w:sz="6" w:space="0" w:color="000000"/>
            </w:tcBorders>
            <w:shd w:val="solid" w:color="800080" w:fill="FFFFFF"/>
          </w:tcPr>
          <w:p w14:paraId="349A360D" w:rsidR="009A2E22" w:rsidRPr="005E40C5" w:rsidRDefault="009A2E22" w:rsidP="005E40C5">
            <w:pPr>
              <w:jc w:val="center"/>
              <w:rPr>
                <w:rFonts w:ascii="Arial" w:hAnsi="Arial" w:cs="Arial"/>
                <w:b/>
                <w:bCs/>
                <w:color w:val="FFFFFF"/>
                <w:sz w:val="20"/>
                <w:szCs w:val="20"/>
              </w:rPr>
            </w:pPr>
            <w:r w:rsidRPr="005E40C5">
              <w:rPr>
                <w:rFonts w:ascii="Arial" w:hAnsi="Arial" w:cs="Arial"/>
                <w:b/>
                <w:bCs/>
                <w:color w:val="FFFFFF"/>
                <w:sz w:val="20"/>
                <w:szCs w:val="20"/>
              </w:rPr>
              <w:t>Spring 2010</w:t>
            </w:r>
          </w:p>
        </w:tc>
        <w:tc>
          <w:tcPr>
            <w:tcW w:w="1153" w:type="dxa"/>
            <w:tcBorders>
              <w:bottom w:val="single" w:sz="6" w:space="0" w:color="000000"/>
            </w:tcBorders>
            <w:shd w:val="solid" w:color="800080" w:fill="FFFFFF"/>
          </w:tcPr>
          <w:p w14:paraId="5E053760" w:rsidR="009A2E22" w:rsidRPr="005E40C5" w:rsidRDefault="009A2E22" w:rsidP="005E40C5">
            <w:pPr>
              <w:jc w:val="center"/>
              <w:rPr>
                <w:rFonts w:ascii="Arial" w:hAnsi="Arial" w:cs="Arial"/>
                <w:b/>
                <w:bCs/>
                <w:color w:val="000000"/>
                <w:sz w:val="20"/>
                <w:szCs w:val="20"/>
              </w:rPr>
            </w:pPr>
          </w:p>
        </w:tc>
        <w:tc>
          <w:tcPr>
            <w:tcW w:w="1134" w:type="dxa"/>
            <w:tcBorders>
              <w:bottom w:val="single" w:sz="6" w:space="0" w:color="000000"/>
            </w:tcBorders>
            <w:shd w:val="solid" w:color="800080" w:fill="FFFFFF"/>
          </w:tcPr>
          <w:p w14:paraId="03A1156D" w:rsidR="009A2E22" w:rsidRPr="005E40C5" w:rsidRDefault="009A2E22" w:rsidP="005E40C5">
            <w:pPr>
              <w:jc w:val="center"/>
              <w:rPr>
                <w:rFonts w:ascii="Arial" w:hAnsi="Arial" w:cs="Arial"/>
                <w:b/>
                <w:bCs/>
                <w:color w:val="FFFFFF"/>
                <w:sz w:val="20"/>
                <w:szCs w:val="20"/>
              </w:rPr>
            </w:pPr>
            <w:r w:rsidRPr="005E40C5">
              <w:rPr>
                <w:rFonts w:ascii="Arial" w:hAnsi="Arial" w:cs="Arial"/>
                <w:b/>
                <w:bCs/>
                <w:color w:val="FFFFFF"/>
                <w:sz w:val="20"/>
                <w:szCs w:val="20"/>
              </w:rPr>
              <w:t>Fall 2010</w:t>
            </w:r>
          </w:p>
        </w:tc>
        <w:tc>
          <w:tcPr>
            <w:tcW w:w="1153" w:type="dxa"/>
            <w:tcBorders>
              <w:bottom w:val="single" w:sz="6" w:space="0" w:color="000000"/>
            </w:tcBorders>
            <w:shd w:val="solid" w:color="800080" w:fill="FFFFFF"/>
          </w:tcPr>
          <w:p w14:paraId="6705DCF1" w:rsidR="009A2E22" w:rsidRPr="005E40C5" w:rsidRDefault="009A2E22" w:rsidP="005E40C5">
            <w:pPr>
              <w:jc w:val="center"/>
              <w:rPr>
                <w:rFonts w:ascii="Arial" w:hAnsi="Arial" w:cs="Arial"/>
                <w:b/>
                <w:bCs/>
                <w:color w:val="000000"/>
                <w:sz w:val="20"/>
                <w:szCs w:val="20"/>
              </w:rPr>
            </w:pPr>
          </w:p>
        </w:tc>
        <w:tc>
          <w:tcPr>
            <w:tcW w:w="1134" w:type="dxa"/>
            <w:tcBorders>
              <w:bottom w:val="single" w:sz="6" w:space="0" w:color="000000"/>
            </w:tcBorders>
            <w:shd w:val="solid" w:color="800080" w:fill="FFFFFF"/>
          </w:tcPr>
          <w:p w14:paraId="626F4408" w:rsidR="009A2E22" w:rsidRPr="005E40C5" w:rsidRDefault="009A2E22" w:rsidP="005E40C5">
            <w:pPr>
              <w:jc w:val="center"/>
              <w:rPr>
                <w:rFonts w:ascii="Arial" w:hAnsi="Arial" w:cs="Arial"/>
                <w:b/>
                <w:bCs/>
                <w:color w:val="FFFFFF"/>
                <w:sz w:val="20"/>
                <w:szCs w:val="20"/>
              </w:rPr>
            </w:pPr>
            <w:r w:rsidRPr="005E40C5">
              <w:rPr>
                <w:rFonts w:ascii="Arial" w:hAnsi="Arial" w:cs="Arial"/>
                <w:b/>
                <w:bCs/>
                <w:color w:val="FFFFFF"/>
                <w:sz w:val="20"/>
                <w:szCs w:val="20"/>
              </w:rPr>
              <w:t>Spring 2011</w:t>
            </w:r>
          </w:p>
        </w:tc>
        <w:tc>
          <w:tcPr>
            <w:tcW w:w="1153" w:type="dxa"/>
            <w:tcBorders>
              <w:bottom w:val="single" w:sz="6" w:space="0" w:color="000000"/>
            </w:tcBorders>
            <w:shd w:val="solid" w:color="800080" w:fill="FFFFFF"/>
          </w:tcPr>
          <w:p w14:paraId="63E3A10A" w:rsidR="009A2E22" w:rsidRPr="005E40C5" w:rsidRDefault="009A2E22" w:rsidP="005E40C5">
            <w:pPr>
              <w:jc w:val="center"/>
              <w:rPr>
                <w:rFonts w:ascii="Arial" w:hAnsi="Arial" w:cs="Arial"/>
                <w:b/>
                <w:bCs/>
                <w:color w:val="000000"/>
                <w:sz w:val="20"/>
                <w:szCs w:val="20"/>
              </w:rPr>
            </w:pPr>
          </w:p>
        </w:tc>
      </w:tr>
      <w:tr w14:paraId="47957BFC" w:rsidR="009A2E22" w:rsidRPr="005E40C5" w:rsidTr="005E40C5">
        <w:tc>
          <w:tcPr>
            <w:tcW w:w="1294" w:type="dxa"/>
            <w:shd w:val="solid" w:color="C0C0C0" w:fill="FFFFFF"/>
          </w:tcPr>
          <w:p w14:paraId="01113332" w:rsidR="009A2E22" w:rsidRPr="005E40C5" w:rsidRDefault="009A2E22" w:rsidP="005E40C5">
            <w:pPr>
              <w:jc w:val="right"/>
              <w:rPr>
                <w:rFonts w:ascii="Arial" w:hAnsi="Arial" w:cs="Arial"/>
                <w:b/>
                <w:bCs/>
                <w:color w:val="000000"/>
                <w:sz w:val="20"/>
                <w:szCs w:val="20"/>
              </w:rPr>
            </w:pPr>
            <w:r w:rsidRPr="005E40C5">
              <w:rPr>
                <w:rFonts w:ascii="Arial" w:hAnsi="Arial" w:cs="Arial"/>
                <w:b/>
                <w:bCs/>
                <w:color w:val="000000"/>
                <w:sz w:val="20"/>
                <w:szCs w:val="20"/>
              </w:rPr>
              <w:t>Female</w:t>
            </w:r>
          </w:p>
        </w:tc>
        <w:tc>
          <w:tcPr>
            <w:tcW w:w="1133" w:type="dxa"/>
            <w:shd w:val="clear" w:color="auto" w:fill="auto"/>
          </w:tcPr>
          <w:p w14:paraId="191109EA" w:rsidR="009A2E22" w:rsidRPr="005E40C5" w:rsidRDefault="009A2E22" w:rsidP="009A2E22">
            <w:pPr>
              <w:rPr>
                <w:rFonts w:ascii="Arial" w:hAnsi="Arial" w:cs="Arial"/>
              </w:rPr>
            </w:pPr>
            <w:r w:rsidRPr="005E40C5">
              <w:rPr>
                <w:rFonts w:ascii="Arial" w:hAnsi="Arial" w:cs="Arial"/>
              </w:rPr>
              <w:t>148</w:t>
            </w:r>
          </w:p>
        </w:tc>
        <w:tc>
          <w:tcPr>
            <w:tcW w:w="1152" w:type="dxa"/>
            <w:shd w:val="clear" w:color="auto" w:fill="auto"/>
          </w:tcPr>
          <w:p w14:paraId="1B7428EC" w:rsidR="009A2E22" w:rsidRPr="005E40C5" w:rsidRDefault="009A2E22" w:rsidP="009A2E22">
            <w:pPr>
              <w:rPr>
                <w:rFonts w:ascii="Arial" w:hAnsi="Arial" w:cs="Arial"/>
              </w:rPr>
            </w:pPr>
            <w:r w:rsidRPr="005E40C5">
              <w:rPr>
                <w:rFonts w:ascii="Arial" w:hAnsi="Arial" w:cs="Arial"/>
              </w:rPr>
              <w:t>45%</w:t>
            </w:r>
          </w:p>
        </w:tc>
        <w:tc>
          <w:tcPr>
            <w:tcW w:w="1134" w:type="dxa"/>
            <w:shd w:val="clear" w:color="auto" w:fill="auto"/>
          </w:tcPr>
          <w:p w14:paraId="5CDE8483" w:rsidR="009A2E22" w:rsidRPr="005E40C5" w:rsidRDefault="009A2E22" w:rsidP="009A2E22">
            <w:pPr>
              <w:rPr>
                <w:rFonts w:ascii="Arial" w:hAnsi="Arial" w:cs="Arial"/>
              </w:rPr>
            </w:pPr>
            <w:r w:rsidRPr="005E40C5">
              <w:rPr>
                <w:rFonts w:ascii="Arial" w:hAnsi="Arial" w:cs="Arial"/>
              </w:rPr>
              <w:t>144</w:t>
            </w:r>
          </w:p>
        </w:tc>
        <w:tc>
          <w:tcPr>
            <w:tcW w:w="1153" w:type="dxa"/>
            <w:shd w:val="clear" w:color="auto" w:fill="auto"/>
          </w:tcPr>
          <w:p w14:paraId="01F85B96" w:rsidR="009A2E22" w:rsidRPr="005E40C5" w:rsidRDefault="009A2E22" w:rsidP="009A2E22">
            <w:pPr>
              <w:rPr>
                <w:rFonts w:ascii="Arial" w:hAnsi="Arial" w:cs="Arial"/>
              </w:rPr>
            </w:pPr>
            <w:r w:rsidRPr="005E40C5">
              <w:rPr>
                <w:rFonts w:ascii="Arial" w:hAnsi="Arial" w:cs="Arial"/>
              </w:rPr>
              <w:t>39%</w:t>
            </w:r>
          </w:p>
        </w:tc>
        <w:tc>
          <w:tcPr>
            <w:tcW w:w="1134" w:type="dxa"/>
            <w:shd w:val="clear" w:color="auto" w:fill="auto"/>
          </w:tcPr>
          <w:p w14:paraId="574F6E61" w:rsidR="009A2E22" w:rsidRPr="005E40C5" w:rsidRDefault="009A2E22" w:rsidP="009A2E22">
            <w:pPr>
              <w:rPr>
                <w:rFonts w:ascii="Arial" w:hAnsi="Arial" w:cs="Arial"/>
              </w:rPr>
            </w:pPr>
            <w:r w:rsidRPr="005E40C5">
              <w:rPr>
                <w:rFonts w:ascii="Arial" w:hAnsi="Arial" w:cs="Arial"/>
              </w:rPr>
              <w:t>175</w:t>
            </w:r>
          </w:p>
        </w:tc>
        <w:tc>
          <w:tcPr>
            <w:tcW w:w="1153" w:type="dxa"/>
            <w:shd w:val="clear" w:color="auto" w:fill="auto"/>
          </w:tcPr>
          <w:p w14:paraId="4B34DD21" w:rsidR="009A2E22" w:rsidRPr="005E40C5" w:rsidRDefault="009A2E22" w:rsidP="009A2E22">
            <w:pPr>
              <w:rPr>
                <w:rFonts w:ascii="Arial" w:hAnsi="Arial" w:cs="Arial"/>
              </w:rPr>
            </w:pPr>
            <w:r w:rsidRPr="005E40C5">
              <w:rPr>
                <w:rFonts w:ascii="Arial" w:hAnsi="Arial" w:cs="Arial"/>
              </w:rPr>
              <w:t>47%</w:t>
            </w:r>
          </w:p>
        </w:tc>
        <w:tc>
          <w:tcPr>
            <w:tcW w:w="1134" w:type="dxa"/>
            <w:shd w:val="clear" w:color="auto" w:fill="auto"/>
          </w:tcPr>
          <w:p w14:paraId="3BE3ADF7" w:rsidR="009A2E22" w:rsidRPr="005E40C5" w:rsidRDefault="009A2E22" w:rsidP="009A2E22">
            <w:pPr>
              <w:rPr>
                <w:rFonts w:ascii="Arial" w:hAnsi="Arial" w:cs="Arial"/>
              </w:rPr>
            </w:pPr>
            <w:r w:rsidRPr="005E40C5">
              <w:rPr>
                <w:rFonts w:ascii="Arial" w:hAnsi="Arial" w:cs="Arial"/>
              </w:rPr>
              <w:t>143</w:t>
            </w:r>
          </w:p>
        </w:tc>
        <w:tc>
          <w:tcPr>
            <w:tcW w:w="1153" w:type="dxa"/>
            <w:shd w:val="clear" w:color="auto" w:fill="auto"/>
          </w:tcPr>
          <w:p w14:paraId="130ECB1B" w:rsidR="009A2E22" w:rsidRPr="005E40C5" w:rsidRDefault="009A2E22" w:rsidP="009A2E22">
            <w:pPr>
              <w:rPr>
                <w:rFonts w:ascii="Arial" w:hAnsi="Arial" w:cs="Arial"/>
              </w:rPr>
            </w:pPr>
            <w:r w:rsidRPr="005E40C5">
              <w:rPr>
                <w:rFonts w:ascii="Arial" w:hAnsi="Arial" w:cs="Arial"/>
              </w:rPr>
              <w:t>48%</w:t>
            </w:r>
          </w:p>
        </w:tc>
      </w:tr>
      <w:tr w14:paraId="1BB03CE9" w:rsidR="009A2E22" w:rsidRPr="005E40C5" w:rsidTr="005E40C5">
        <w:tc>
          <w:tcPr>
            <w:tcW w:w="1294" w:type="dxa"/>
            <w:shd w:val="solid" w:color="C0C0C0" w:fill="FFFFFF"/>
          </w:tcPr>
          <w:p w14:paraId="30D1AA87" w:rsidR="009A2E22" w:rsidRPr="005E40C5" w:rsidRDefault="009A2E22" w:rsidP="005E40C5">
            <w:pPr>
              <w:jc w:val="right"/>
              <w:rPr>
                <w:rFonts w:ascii="Arial" w:hAnsi="Arial" w:cs="Arial"/>
                <w:b/>
                <w:bCs/>
                <w:color w:val="000000"/>
                <w:sz w:val="20"/>
                <w:szCs w:val="20"/>
              </w:rPr>
            </w:pPr>
            <w:r w:rsidRPr="005E40C5">
              <w:rPr>
                <w:rFonts w:ascii="Arial" w:hAnsi="Arial" w:cs="Arial"/>
                <w:b/>
                <w:bCs/>
                <w:color w:val="000000"/>
                <w:sz w:val="20"/>
                <w:szCs w:val="20"/>
              </w:rPr>
              <w:t>Male</w:t>
            </w:r>
          </w:p>
        </w:tc>
        <w:tc>
          <w:tcPr>
            <w:tcW w:w="1133" w:type="dxa"/>
            <w:shd w:val="clear" w:color="auto" w:fill="auto"/>
          </w:tcPr>
          <w:p w14:paraId="1F8F6CC1" w:rsidR="009A2E22" w:rsidRPr="005E40C5" w:rsidRDefault="009A2E22" w:rsidP="009A2E22">
            <w:pPr>
              <w:rPr>
                <w:rFonts w:ascii="Arial" w:hAnsi="Arial" w:cs="Arial"/>
              </w:rPr>
            </w:pPr>
            <w:r w:rsidRPr="005E40C5">
              <w:rPr>
                <w:rFonts w:ascii="Arial" w:hAnsi="Arial" w:cs="Arial"/>
              </w:rPr>
              <w:t>179</w:t>
            </w:r>
          </w:p>
        </w:tc>
        <w:tc>
          <w:tcPr>
            <w:tcW w:w="1152" w:type="dxa"/>
            <w:shd w:val="clear" w:color="auto" w:fill="auto"/>
          </w:tcPr>
          <w:p w14:paraId="451F1A95" w:rsidR="009A2E22" w:rsidRPr="005E40C5" w:rsidRDefault="009A2E22" w:rsidP="009A2E22">
            <w:pPr>
              <w:rPr>
                <w:rFonts w:ascii="Arial" w:hAnsi="Arial" w:cs="Arial"/>
              </w:rPr>
            </w:pPr>
            <w:r w:rsidRPr="005E40C5">
              <w:rPr>
                <w:rFonts w:ascii="Arial" w:hAnsi="Arial" w:cs="Arial"/>
              </w:rPr>
              <w:t>55%</w:t>
            </w:r>
          </w:p>
        </w:tc>
        <w:tc>
          <w:tcPr>
            <w:tcW w:w="1134" w:type="dxa"/>
            <w:shd w:val="clear" w:color="auto" w:fill="auto"/>
          </w:tcPr>
          <w:p w14:paraId="37BFD7A0" w:rsidR="009A2E22" w:rsidRPr="005E40C5" w:rsidRDefault="009A2E22" w:rsidP="009A2E22">
            <w:pPr>
              <w:rPr>
                <w:rFonts w:ascii="Arial" w:hAnsi="Arial" w:cs="Arial"/>
              </w:rPr>
            </w:pPr>
            <w:r w:rsidRPr="005E40C5">
              <w:rPr>
                <w:rFonts w:ascii="Arial" w:hAnsi="Arial" w:cs="Arial"/>
              </w:rPr>
              <w:t>226</w:t>
            </w:r>
          </w:p>
        </w:tc>
        <w:tc>
          <w:tcPr>
            <w:tcW w:w="1153" w:type="dxa"/>
            <w:shd w:val="clear" w:color="auto" w:fill="auto"/>
          </w:tcPr>
          <w:p w14:paraId="3D74914E" w:rsidR="009A2E22" w:rsidRPr="005E40C5" w:rsidRDefault="009A2E22" w:rsidP="009A2E22">
            <w:pPr>
              <w:rPr>
                <w:rFonts w:ascii="Arial" w:hAnsi="Arial" w:cs="Arial"/>
              </w:rPr>
            </w:pPr>
            <w:r w:rsidRPr="005E40C5">
              <w:rPr>
                <w:rFonts w:ascii="Arial" w:hAnsi="Arial" w:cs="Arial"/>
              </w:rPr>
              <w:t>61%</w:t>
            </w:r>
          </w:p>
        </w:tc>
        <w:tc>
          <w:tcPr>
            <w:tcW w:w="1134" w:type="dxa"/>
            <w:shd w:val="clear" w:color="auto" w:fill="auto"/>
          </w:tcPr>
          <w:p w14:paraId="6A24925C" w:rsidR="009A2E22" w:rsidRPr="005E40C5" w:rsidRDefault="009A2E22" w:rsidP="009A2E22">
            <w:pPr>
              <w:rPr>
                <w:rFonts w:ascii="Arial" w:hAnsi="Arial" w:cs="Arial"/>
              </w:rPr>
            </w:pPr>
            <w:r w:rsidRPr="005E40C5">
              <w:rPr>
                <w:rFonts w:ascii="Arial" w:hAnsi="Arial" w:cs="Arial"/>
              </w:rPr>
              <w:t>197</w:t>
            </w:r>
          </w:p>
        </w:tc>
        <w:tc>
          <w:tcPr>
            <w:tcW w:w="1153" w:type="dxa"/>
            <w:shd w:val="clear" w:color="auto" w:fill="auto"/>
          </w:tcPr>
          <w:p w14:paraId="6C5D83B7" w:rsidR="009A2E22" w:rsidRPr="005E40C5" w:rsidRDefault="009A2E22" w:rsidP="009A2E22">
            <w:pPr>
              <w:rPr>
                <w:rFonts w:ascii="Arial" w:hAnsi="Arial" w:cs="Arial"/>
              </w:rPr>
            </w:pPr>
            <w:r w:rsidRPr="005E40C5">
              <w:rPr>
                <w:rFonts w:ascii="Arial" w:hAnsi="Arial" w:cs="Arial"/>
              </w:rPr>
              <w:t>53%</w:t>
            </w:r>
          </w:p>
        </w:tc>
        <w:tc>
          <w:tcPr>
            <w:tcW w:w="1134" w:type="dxa"/>
            <w:shd w:val="clear" w:color="auto" w:fill="auto"/>
          </w:tcPr>
          <w:p w14:paraId="5AF2E2D9" w:rsidR="009A2E22" w:rsidRPr="005E40C5" w:rsidRDefault="009A2E22" w:rsidP="009A2E22">
            <w:pPr>
              <w:rPr>
                <w:rFonts w:ascii="Arial" w:hAnsi="Arial" w:cs="Arial"/>
              </w:rPr>
            </w:pPr>
            <w:r w:rsidRPr="005E40C5">
              <w:rPr>
                <w:rFonts w:ascii="Arial" w:hAnsi="Arial" w:cs="Arial"/>
              </w:rPr>
              <w:t>157</w:t>
            </w:r>
          </w:p>
        </w:tc>
        <w:tc>
          <w:tcPr>
            <w:tcW w:w="1153" w:type="dxa"/>
            <w:shd w:val="clear" w:color="auto" w:fill="auto"/>
          </w:tcPr>
          <w:p w14:paraId="31F33AE1" w:rsidR="009A2E22" w:rsidRPr="005E40C5" w:rsidRDefault="009A2E22" w:rsidP="009A2E22">
            <w:pPr>
              <w:rPr>
                <w:rFonts w:ascii="Arial" w:hAnsi="Arial" w:cs="Arial"/>
              </w:rPr>
            </w:pPr>
            <w:r w:rsidRPr="005E40C5">
              <w:rPr>
                <w:rFonts w:ascii="Arial" w:hAnsi="Arial" w:cs="Arial"/>
              </w:rPr>
              <w:t>52%</w:t>
            </w:r>
          </w:p>
        </w:tc>
      </w:tr>
      <w:tr w14:paraId="48F75129" w:rsidR="009A2E22" w:rsidRPr="005E40C5" w:rsidTr="005E40C5">
        <w:tc>
          <w:tcPr>
            <w:tcW w:w="1294" w:type="dxa"/>
            <w:shd w:val="solid" w:color="C0C0C0" w:fill="FFFFFF"/>
          </w:tcPr>
          <w:p w14:paraId="0E34AC91" w:rsidR="009A2E22" w:rsidRPr="005E40C5" w:rsidRDefault="009A2E22" w:rsidP="005E40C5">
            <w:pPr>
              <w:jc w:val="right"/>
              <w:rPr>
                <w:rFonts w:ascii="Arial" w:hAnsi="Arial" w:cs="Arial"/>
                <w:b/>
                <w:bCs/>
                <w:color w:val="000000"/>
                <w:sz w:val="20"/>
                <w:szCs w:val="20"/>
              </w:rPr>
            </w:pPr>
            <w:r w:rsidRPr="005E40C5">
              <w:rPr>
                <w:rFonts w:ascii="Arial" w:hAnsi="Arial" w:cs="Arial"/>
                <w:b/>
                <w:bCs/>
                <w:color w:val="000000"/>
                <w:sz w:val="20"/>
                <w:szCs w:val="20"/>
              </w:rPr>
              <w:t>Unreported</w:t>
            </w:r>
          </w:p>
        </w:tc>
        <w:tc>
          <w:tcPr>
            <w:tcW w:w="1133" w:type="dxa"/>
            <w:shd w:val="clear" w:color="auto" w:fill="auto"/>
          </w:tcPr>
          <w:p w14:paraId="111069B3" w:rsidR="009A2E22" w:rsidRPr="005E40C5" w:rsidRDefault="009A2E22" w:rsidP="009A2E22">
            <w:pPr>
              <w:rPr>
                <w:rFonts w:ascii="Arial" w:hAnsi="Arial" w:cs="Arial"/>
              </w:rPr>
            </w:pPr>
            <w:r w:rsidRPr="005E40C5">
              <w:rPr>
                <w:rFonts w:ascii="Arial" w:hAnsi="Arial" w:cs="Arial"/>
              </w:rPr>
              <w:t>0</w:t>
            </w:r>
          </w:p>
        </w:tc>
        <w:tc>
          <w:tcPr>
            <w:tcW w:w="1152" w:type="dxa"/>
            <w:shd w:val="clear" w:color="auto" w:fill="auto"/>
          </w:tcPr>
          <w:p w14:paraId="44ABF91E" w:rsidR="009A2E22" w:rsidRPr="005E40C5" w:rsidRDefault="009A2E22" w:rsidP="009A2E22">
            <w:pPr>
              <w:rPr>
                <w:rFonts w:ascii="Arial" w:hAnsi="Arial" w:cs="Arial"/>
              </w:rPr>
            </w:pPr>
            <w:r w:rsidRPr="005E40C5">
              <w:rPr>
                <w:rFonts w:ascii="Arial" w:hAnsi="Arial" w:cs="Arial"/>
              </w:rPr>
              <w:t>0%</w:t>
            </w:r>
          </w:p>
        </w:tc>
        <w:tc>
          <w:tcPr>
            <w:tcW w:w="1134" w:type="dxa"/>
            <w:shd w:val="clear" w:color="auto" w:fill="auto"/>
          </w:tcPr>
          <w:p w14:paraId="0AA24B7B" w:rsidR="009A2E22" w:rsidRPr="005E40C5" w:rsidRDefault="009A2E22" w:rsidP="009A2E22">
            <w:pPr>
              <w:rPr>
                <w:rFonts w:ascii="Arial" w:hAnsi="Arial" w:cs="Arial"/>
              </w:rPr>
            </w:pPr>
            <w:r w:rsidRPr="005E40C5">
              <w:rPr>
                <w:rFonts w:ascii="Arial" w:hAnsi="Arial" w:cs="Arial"/>
              </w:rPr>
              <w:t>0</w:t>
            </w:r>
          </w:p>
        </w:tc>
        <w:tc>
          <w:tcPr>
            <w:tcW w:w="1153" w:type="dxa"/>
            <w:shd w:val="clear" w:color="auto" w:fill="auto"/>
          </w:tcPr>
          <w:p w14:paraId="7E2B7EE3" w:rsidR="009A2E22" w:rsidRPr="005E40C5" w:rsidRDefault="009A2E22" w:rsidP="009A2E22">
            <w:pPr>
              <w:rPr>
                <w:rFonts w:ascii="Arial" w:hAnsi="Arial" w:cs="Arial"/>
              </w:rPr>
            </w:pPr>
            <w:r w:rsidRPr="005E40C5">
              <w:rPr>
                <w:rFonts w:ascii="Arial" w:hAnsi="Arial" w:cs="Arial"/>
              </w:rPr>
              <w:t>0%</w:t>
            </w:r>
          </w:p>
        </w:tc>
        <w:tc>
          <w:tcPr>
            <w:tcW w:w="1134" w:type="dxa"/>
            <w:shd w:val="clear" w:color="auto" w:fill="auto"/>
          </w:tcPr>
          <w:p w14:paraId="737E01E1" w:rsidR="009A2E22" w:rsidRPr="005E40C5" w:rsidRDefault="009A2E22" w:rsidP="009A2E22">
            <w:pPr>
              <w:rPr>
                <w:rFonts w:ascii="Arial" w:hAnsi="Arial" w:cs="Arial"/>
              </w:rPr>
            </w:pPr>
            <w:r w:rsidRPr="005E40C5">
              <w:rPr>
                <w:rFonts w:ascii="Arial" w:hAnsi="Arial" w:cs="Arial"/>
              </w:rPr>
              <w:t>0</w:t>
            </w:r>
          </w:p>
        </w:tc>
        <w:tc>
          <w:tcPr>
            <w:tcW w:w="1153" w:type="dxa"/>
            <w:shd w:val="clear" w:color="auto" w:fill="auto"/>
          </w:tcPr>
          <w:p w14:paraId="1D87989F" w:rsidR="009A2E22" w:rsidRPr="005E40C5" w:rsidRDefault="009A2E22" w:rsidP="009A2E22">
            <w:pPr>
              <w:rPr>
                <w:rFonts w:ascii="Arial" w:hAnsi="Arial" w:cs="Arial"/>
              </w:rPr>
            </w:pPr>
            <w:r w:rsidRPr="005E40C5">
              <w:rPr>
                <w:rFonts w:ascii="Arial" w:hAnsi="Arial" w:cs="Arial"/>
              </w:rPr>
              <w:t>0%</w:t>
            </w:r>
          </w:p>
        </w:tc>
        <w:tc>
          <w:tcPr>
            <w:tcW w:w="1134" w:type="dxa"/>
            <w:shd w:val="clear" w:color="auto" w:fill="auto"/>
          </w:tcPr>
          <w:p w14:paraId="0AD555CF" w:rsidR="009A2E22" w:rsidRPr="005E40C5" w:rsidRDefault="009A2E22" w:rsidP="009A2E22">
            <w:pPr>
              <w:rPr>
                <w:rFonts w:ascii="Arial" w:hAnsi="Arial" w:cs="Arial"/>
              </w:rPr>
            </w:pPr>
            <w:r w:rsidRPr="005E40C5">
              <w:rPr>
                <w:rFonts w:ascii="Arial" w:hAnsi="Arial" w:cs="Arial"/>
              </w:rPr>
              <w:t>0</w:t>
            </w:r>
          </w:p>
        </w:tc>
        <w:tc>
          <w:tcPr>
            <w:tcW w:w="1153" w:type="dxa"/>
            <w:shd w:val="clear" w:color="auto" w:fill="auto"/>
          </w:tcPr>
          <w:p w14:paraId="0BF38F47" w:rsidR="009A2E22" w:rsidRPr="005E40C5" w:rsidRDefault="009A2E22" w:rsidP="009A2E22">
            <w:pPr>
              <w:rPr>
                <w:rFonts w:ascii="Arial" w:hAnsi="Arial" w:cs="Arial"/>
              </w:rPr>
            </w:pPr>
            <w:r w:rsidRPr="005E40C5">
              <w:rPr>
                <w:rFonts w:ascii="Arial" w:hAnsi="Arial" w:cs="Arial"/>
              </w:rPr>
              <w:t>0%</w:t>
            </w:r>
          </w:p>
        </w:tc>
      </w:tr>
    </w:tbl>
    <w:p w14:paraId="104CBC18" w:rsidR="009A2E22" w:rsidRDefault="009A2E22" w:rsidP="0024311A">
      <w:pPr>
        <w:pStyle w:val="BodyText"/>
        <w:tabs>
          <w:tab w:val="clear" w:pos="8820"/>
        </w:tabs>
        <w:rPr>
          <w:rFonts w:ascii="Arial" w:hAnsi="Arial" w:cs="Arial"/>
          <w:i w:val="0"/>
          <w:szCs w:val="24"/>
        </w:rPr>
      </w:pPr>
    </w:p>
    <w:p w14:paraId="72F79C9C" w:rsidR="00F61783" w:rsidRDefault="00F61783" w:rsidP="00F61783">
      <w:pPr>
        <w:rPr>
          <w:rFonts w:ascii="Arial" w:hAnsi="Arial" w:cs="Arial"/>
        </w:rPr>
      </w:pPr>
    </w:p>
    <w:tbl>
      <w:tblPr>
        <w:tblW w:w="0" w:type="auto"/>
        <w:tblBorders>
          <w:top w:val="single" w:sz="12" w:space="0" w:color="000000"/>
          <w:bottom w:val="single" w:sz="12" w:space="0" w:color="000000"/>
        </w:tblBorders>
        <w:tblLook w:val="04A0"/>
      </w:tblPr>
      <w:tblGrid>
        <w:gridCol w:w="1045"/>
        <w:gridCol w:w="1172"/>
        <w:gridCol w:w="1158"/>
        <w:gridCol w:w="1210"/>
        <w:gridCol w:w="1158"/>
        <w:gridCol w:w="1171"/>
        <w:gridCol w:w="1158"/>
        <w:gridCol w:w="1210"/>
        <w:gridCol w:w="1158"/>
      </w:tblGrid>
      <w:tr w14:paraId="24A09243" w:rsidR="00F61783" w:rsidRPr="005E40C5" w:rsidTr="005E40C5">
        <w:tc>
          <w:tcPr>
            <w:tcW w:w="1045" w:type="dxa"/>
            <w:tcBorders>
              <w:bottom w:val="single" w:sz="6" w:space="0" w:color="000000"/>
            </w:tcBorders>
            <w:shd w:val="solid" w:color="800080" w:fill="FFFFFF"/>
          </w:tcPr>
          <w:p w14:paraId="6802747B" w:rsidR="00F61783" w:rsidRPr="005E40C5" w:rsidRDefault="00F61783" w:rsidP="00F61783">
            <w:pPr>
              <w:rPr>
                <w:rFonts w:ascii="Arial" w:hAnsi="Arial" w:cs="Arial"/>
                <w:b/>
                <w:bCs/>
                <w:color w:val="000000"/>
                <w:sz w:val="20"/>
                <w:szCs w:val="20"/>
              </w:rPr>
            </w:pPr>
            <w:r w:rsidRPr="005E40C5">
              <w:rPr>
                <w:rFonts w:ascii="Arial" w:hAnsi="Arial" w:cs="Arial"/>
                <w:b/>
                <w:bCs/>
                <w:color w:val="000000"/>
                <w:sz w:val="20"/>
                <w:szCs w:val="20"/>
              </w:rPr>
              <w:t>Age</w:t>
            </w:r>
          </w:p>
        </w:tc>
        <w:tc>
          <w:tcPr>
            <w:tcW w:w="1172" w:type="dxa"/>
            <w:tcBorders>
              <w:bottom w:val="single" w:sz="6" w:space="0" w:color="000000"/>
            </w:tcBorders>
            <w:shd w:val="solid" w:color="800080" w:fill="FFFFFF"/>
          </w:tcPr>
          <w:p w14:paraId="5F247792" w:rsidR="00F61783" w:rsidRPr="005E40C5" w:rsidRDefault="00F61783" w:rsidP="00F61783">
            <w:pPr>
              <w:rPr>
                <w:rFonts w:ascii="Arial" w:hAnsi="Arial" w:cs="Arial"/>
                <w:color w:val="FFFFFF"/>
              </w:rPr>
            </w:pPr>
            <w:r w:rsidRPr="005E40C5">
              <w:rPr>
                <w:rFonts w:ascii="Arial" w:hAnsi="Arial" w:cs="Arial"/>
                <w:color w:val="FFFFFF"/>
              </w:rPr>
              <w:t>Fall 2009</w:t>
            </w:r>
          </w:p>
        </w:tc>
        <w:tc>
          <w:tcPr>
            <w:tcW w:w="1158" w:type="dxa"/>
            <w:tcBorders>
              <w:bottom w:val="single" w:sz="6" w:space="0" w:color="000000"/>
            </w:tcBorders>
            <w:shd w:val="solid" w:color="800080" w:fill="FFFFFF"/>
          </w:tcPr>
          <w:p w14:paraId="50D5AFBE" w:rsidR="00F61783" w:rsidRPr="005E40C5" w:rsidRDefault="00F61783" w:rsidP="00F61783">
            <w:pPr>
              <w:rPr>
                <w:rFonts w:ascii="Arial" w:hAnsi="Arial" w:cs="Arial"/>
                <w:color w:val="FFFFFF"/>
              </w:rPr>
            </w:pPr>
          </w:p>
        </w:tc>
        <w:tc>
          <w:tcPr>
            <w:tcW w:w="1210" w:type="dxa"/>
            <w:tcBorders>
              <w:bottom w:val="single" w:sz="6" w:space="0" w:color="000000"/>
            </w:tcBorders>
            <w:shd w:val="solid" w:color="800080" w:fill="FFFFFF"/>
          </w:tcPr>
          <w:p w14:paraId="14E6F4F7" w:rsidR="00F61783" w:rsidRPr="005E40C5" w:rsidRDefault="00F61783" w:rsidP="00F61783">
            <w:pPr>
              <w:rPr>
                <w:rFonts w:ascii="Arial" w:hAnsi="Arial" w:cs="Arial"/>
                <w:color w:val="FFFFFF"/>
              </w:rPr>
            </w:pPr>
            <w:r w:rsidRPr="005E40C5">
              <w:rPr>
                <w:rFonts w:ascii="Arial" w:hAnsi="Arial" w:cs="Arial"/>
                <w:color w:val="FFFFFF"/>
              </w:rPr>
              <w:t>Spring 2010</w:t>
            </w:r>
          </w:p>
        </w:tc>
        <w:tc>
          <w:tcPr>
            <w:tcW w:w="1158" w:type="dxa"/>
            <w:tcBorders>
              <w:bottom w:val="single" w:sz="6" w:space="0" w:color="000000"/>
            </w:tcBorders>
            <w:shd w:val="solid" w:color="800080" w:fill="FFFFFF"/>
          </w:tcPr>
          <w:p w14:paraId="28107186" w:rsidR="00F61783" w:rsidRPr="005E40C5" w:rsidRDefault="00F61783" w:rsidP="00F61783">
            <w:pPr>
              <w:rPr>
                <w:rFonts w:ascii="Arial" w:hAnsi="Arial" w:cs="Arial"/>
                <w:color w:val="FFFFFF"/>
              </w:rPr>
            </w:pPr>
          </w:p>
        </w:tc>
        <w:tc>
          <w:tcPr>
            <w:tcW w:w="1171" w:type="dxa"/>
            <w:tcBorders>
              <w:bottom w:val="single" w:sz="6" w:space="0" w:color="000000"/>
            </w:tcBorders>
            <w:shd w:val="solid" w:color="800080" w:fill="FFFFFF"/>
          </w:tcPr>
          <w:p w14:paraId="1C87AB01" w:rsidR="00F61783" w:rsidRPr="005E40C5" w:rsidRDefault="00F61783" w:rsidP="00F61783">
            <w:pPr>
              <w:rPr>
                <w:rFonts w:ascii="Arial" w:hAnsi="Arial" w:cs="Arial"/>
                <w:color w:val="FFFFFF"/>
              </w:rPr>
            </w:pPr>
            <w:r w:rsidRPr="005E40C5">
              <w:rPr>
                <w:rFonts w:ascii="Arial" w:hAnsi="Arial" w:cs="Arial"/>
                <w:color w:val="FFFFFF"/>
              </w:rPr>
              <w:t>Fall 2010</w:t>
            </w:r>
          </w:p>
        </w:tc>
        <w:tc>
          <w:tcPr>
            <w:tcW w:w="1158" w:type="dxa"/>
            <w:tcBorders>
              <w:bottom w:val="single" w:sz="6" w:space="0" w:color="000000"/>
            </w:tcBorders>
            <w:shd w:val="solid" w:color="800080" w:fill="FFFFFF"/>
          </w:tcPr>
          <w:p w14:paraId="7320790F" w:rsidR="00F61783" w:rsidRPr="005E40C5" w:rsidRDefault="00F61783" w:rsidP="00F61783">
            <w:pPr>
              <w:rPr>
                <w:rFonts w:ascii="Arial" w:hAnsi="Arial" w:cs="Arial"/>
                <w:color w:val="FFFFFF"/>
              </w:rPr>
            </w:pPr>
          </w:p>
        </w:tc>
        <w:tc>
          <w:tcPr>
            <w:tcW w:w="1210" w:type="dxa"/>
            <w:tcBorders>
              <w:bottom w:val="single" w:sz="6" w:space="0" w:color="000000"/>
            </w:tcBorders>
            <w:shd w:val="solid" w:color="800080" w:fill="FFFFFF"/>
          </w:tcPr>
          <w:p w14:paraId="57E28E00" w:rsidR="00F61783" w:rsidRPr="005E40C5" w:rsidRDefault="00F61783" w:rsidP="00F61783">
            <w:pPr>
              <w:rPr>
                <w:rFonts w:ascii="Arial" w:hAnsi="Arial" w:cs="Arial"/>
                <w:color w:val="FFFFFF"/>
              </w:rPr>
            </w:pPr>
            <w:r w:rsidRPr="005E40C5">
              <w:rPr>
                <w:rFonts w:ascii="Arial" w:hAnsi="Arial" w:cs="Arial"/>
                <w:color w:val="FFFFFF"/>
              </w:rPr>
              <w:t>Spring 2011</w:t>
            </w:r>
          </w:p>
        </w:tc>
        <w:tc>
          <w:tcPr>
            <w:tcW w:w="1158" w:type="dxa"/>
            <w:tcBorders>
              <w:bottom w:val="single" w:sz="6" w:space="0" w:color="000000"/>
            </w:tcBorders>
            <w:shd w:val="solid" w:color="800080" w:fill="FFFFFF"/>
          </w:tcPr>
          <w:p w14:paraId="22AD0E34" w:rsidR="00F61783" w:rsidRPr="005E40C5" w:rsidRDefault="00F61783" w:rsidP="00F61783">
            <w:pPr>
              <w:rPr>
                <w:rFonts w:ascii="Arial" w:hAnsi="Arial" w:cs="Arial"/>
                <w:color w:val="FFFFFF"/>
              </w:rPr>
            </w:pPr>
          </w:p>
        </w:tc>
      </w:tr>
      <w:tr w14:paraId="6D5CE400" w:rsidR="00F61783" w:rsidRPr="005E40C5" w:rsidTr="005E40C5">
        <w:tc>
          <w:tcPr>
            <w:tcW w:w="1045" w:type="dxa"/>
            <w:shd w:val="solid" w:color="C0C0C0" w:fill="FFFFFF"/>
          </w:tcPr>
          <w:p w14:paraId="184F23AC" w:rsidR="00F61783" w:rsidRPr="005E40C5" w:rsidRDefault="00F61783" w:rsidP="00F61783">
            <w:pPr>
              <w:rPr>
                <w:rFonts w:ascii="Calibri" w:hAnsi="Calibri"/>
                <w:b/>
                <w:bCs/>
                <w:color w:val="000000"/>
                <w:sz w:val="22"/>
                <w:szCs w:val="22"/>
              </w:rPr>
            </w:pPr>
            <w:r w:rsidRPr="005E40C5">
              <w:rPr>
                <w:rFonts w:ascii="Calibri" w:hAnsi="Calibri"/>
                <w:b/>
                <w:bCs/>
                <w:color w:val="000000"/>
                <w:sz w:val="22"/>
                <w:szCs w:val="22"/>
              </w:rPr>
              <w:t> </w:t>
            </w:r>
          </w:p>
        </w:tc>
        <w:tc>
          <w:tcPr>
            <w:tcW w:w="1172" w:type="dxa"/>
            <w:shd w:val="clear" w:color="auto" w:fill="auto"/>
          </w:tcPr>
          <w:p w14:paraId="49885440" w:rsidR="00F61783" w:rsidRPr="005E40C5" w:rsidRDefault="00F61783" w:rsidP="00F61783">
            <w:pPr>
              <w:rPr>
                <w:rFonts w:ascii="Arial" w:hAnsi="Arial" w:cs="Arial"/>
              </w:rPr>
            </w:pPr>
            <w:r w:rsidRPr="005E40C5">
              <w:rPr>
                <w:rFonts w:ascii="Arial" w:hAnsi="Arial" w:cs="Arial"/>
              </w:rPr>
              <w:t>#</w:t>
            </w:r>
          </w:p>
        </w:tc>
        <w:tc>
          <w:tcPr>
            <w:tcW w:w="1158" w:type="dxa"/>
            <w:shd w:val="clear" w:color="auto" w:fill="auto"/>
          </w:tcPr>
          <w:p w14:paraId="7F84A22E" w:rsidR="00F61783" w:rsidRPr="005E40C5" w:rsidRDefault="00F61783" w:rsidP="00F61783">
            <w:pPr>
              <w:rPr>
                <w:rFonts w:ascii="Arial" w:hAnsi="Arial" w:cs="Arial"/>
              </w:rPr>
            </w:pPr>
            <w:r w:rsidRPr="005E40C5">
              <w:rPr>
                <w:rFonts w:ascii="Arial" w:hAnsi="Arial" w:cs="Arial"/>
              </w:rPr>
              <w:t>%</w:t>
            </w:r>
          </w:p>
        </w:tc>
        <w:tc>
          <w:tcPr>
            <w:tcW w:w="1210" w:type="dxa"/>
            <w:shd w:val="clear" w:color="auto" w:fill="auto"/>
          </w:tcPr>
          <w:p w14:paraId="6D7EC30A" w:rsidR="00F61783" w:rsidRPr="005E40C5" w:rsidRDefault="00F61783" w:rsidP="00F61783">
            <w:pPr>
              <w:rPr>
                <w:rFonts w:ascii="Arial" w:hAnsi="Arial" w:cs="Arial"/>
              </w:rPr>
            </w:pPr>
            <w:r w:rsidRPr="005E40C5">
              <w:rPr>
                <w:rFonts w:ascii="Arial" w:hAnsi="Arial" w:cs="Arial"/>
              </w:rPr>
              <w:t>#</w:t>
            </w:r>
          </w:p>
        </w:tc>
        <w:tc>
          <w:tcPr>
            <w:tcW w:w="1158" w:type="dxa"/>
            <w:shd w:val="clear" w:color="auto" w:fill="auto"/>
          </w:tcPr>
          <w:p w14:paraId="7F6CA786" w:rsidR="00F61783" w:rsidRPr="005E40C5" w:rsidRDefault="00F61783" w:rsidP="00F61783">
            <w:pPr>
              <w:rPr>
                <w:rFonts w:ascii="Arial" w:hAnsi="Arial" w:cs="Arial"/>
              </w:rPr>
            </w:pPr>
            <w:r w:rsidRPr="005E40C5">
              <w:rPr>
                <w:rFonts w:ascii="Arial" w:hAnsi="Arial" w:cs="Arial"/>
              </w:rPr>
              <w:t>%</w:t>
            </w:r>
          </w:p>
        </w:tc>
        <w:tc>
          <w:tcPr>
            <w:tcW w:w="1171" w:type="dxa"/>
            <w:shd w:val="clear" w:color="auto" w:fill="auto"/>
          </w:tcPr>
          <w:p w14:paraId="1CE3B328" w:rsidR="00F61783" w:rsidRPr="005E40C5" w:rsidRDefault="00F61783" w:rsidP="00F61783">
            <w:pPr>
              <w:rPr>
                <w:rFonts w:ascii="Arial" w:hAnsi="Arial" w:cs="Arial"/>
              </w:rPr>
            </w:pPr>
            <w:r w:rsidRPr="005E40C5">
              <w:rPr>
                <w:rFonts w:ascii="Arial" w:hAnsi="Arial" w:cs="Arial"/>
              </w:rPr>
              <w:t>#</w:t>
            </w:r>
          </w:p>
        </w:tc>
        <w:tc>
          <w:tcPr>
            <w:tcW w:w="1158" w:type="dxa"/>
            <w:shd w:val="clear" w:color="auto" w:fill="auto"/>
          </w:tcPr>
          <w:p w14:paraId="7725A4BE" w:rsidR="00F61783" w:rsidRPr="005E40C5" w:rsidRDefault="00F61783" w:rsidP="00F61783">
            <w:pPr>
              <w:rPr>
                <w:rFonts w:ascii="Arial" w:hAnsi="Arial" w:cs="Arial"/>
              </w:rPr>
            </w:pPr>
            <w:r w:rsidRPr="005E40C5">
              <w:rPr>
                <w:rFonts w:ascii="Arial" w:hAnsi="Arial" w:cs="Arial"/>
              </w:rPr>
              <w:t>%</w:t>
            </w:r>
          </w:p>
        </w:tc>
        <w:tc>
          <w:tcPr>
            <w:tcW w:w="1210" w:type="dxa"/>
            <w:shd w:val="clear" w:color="auto" w:fill="auto"/>
          </w:tcPr>
          <w:p w14:paraId="73E0A503" w:rsidR="00F61783" w:rsidRPr="005E40C5" w:rsidRDefault="00F61783" w:rsidP="00F61783">
            <w:pPr>
              <w:rPr>
                <w:rFonts w:ascii="Arial" w:hAnsi="Arial" w:cs="Arial"/>
              </w:rPr>
            </w:pPr>
            <w:r w:rsidRPr="005E40C5">
              <w:rPr>
                <w:rFonts w:ascii="Arial" w:hAnsi="Arial" w:cs="Arial"/>
              </w:rPr>
              <w:t>#</w:t>
            </w:r>
          </w:p>
        </w:tc>
        <w:tc>
          <w:tcPr>
            <w:tcW w:w="1158" w:type="dxa"/>
            <w:shd w:val="clear" w:color="auto" w:fill="auto"/>
          </w:tcPr>
          <w:p w14:paraId="174391B5" w:rsidR="00F61783" w:rsidRPr="005E40C5" w:rsidRDefault="00F61783" w:rsidP="00F61783">
            <w:pPr>
              <w:rPr>
                <w:rFonts w:ascii="Arial" w:hAnsi="Arial" w:cs="Arial"/>
              </w:rPr>
            </w:pPr>
            <w:r w:rsidRPr="005E40C5">
              <w:rPr>
                <w:rFonts w:ascii="Arial" w:hAnsi="Arial" w:cs="Arial"/>
              </w:rPr>
              <w:t>%</w:t>
            </w:r>
          </w:p>
        </w:tc>
      </w:tr>
      <w:tr w14:paraId="0C12FA18" w:rsidR="00F61783" w:rsidRPr="005E40C5" w:rsidTr="005E40C5">
        <w:tc>
          <w:tcPr>
            <w:tcW w:w="1045" w:type="dxa"/>
            <w:shd w:val="solid" w:color="C0C0C0" w:fill="FFFFFF"/>
          </w:tcPr>
          <w:p w14:paraId="307C0927" w:rsidR="00F61783" w:rsidRPr="005E40C5" w:rsidRDefault="00F61783" w:rsidP="005E40C5">
            <w:pPr>
              <w:jc w:val="right"/>
              <w:rPr>
                <w:rFonts w:ascii="Arial" w:hAnsi="Arial" w:cs="Arial"/>
                <w:b/>
                <w:bCs/>
                <w:color w:val="000000"/>
                <w:sz w:val="20"/>
                <w:szCs w:val="20"/>
              </w:rPr>
            </w:pPr>
            <w:r w:rsidRPr="005E40C5">
              <w:rPr>
                <w:rFonts w:ascii="Arial" w:hAnsi="Arial" w:cs="Arial"/>
                <w:b/>
                <w:bCs/>
                <w:color w:val="000000"/>
                <w:sz w:val="20"/>
                <w:szCs w:val="20"/>
              </w:rPr>
              <w:t>&lt;18</w:t>
            </w:r>
          </w:p>
        </w:tc>
        <w:tc>
          <w:tcPr>
            <w:tcW w:w="1172" w:type="dxa"/>
            <w:shd w:val="clear" w:color="auto" w:fill="auto"/>
          </w:tcPr>
          <w:p w14:paraId="1AEC4FE1" w:rsidR="00F61783" w:rsidRPr="005E40C5" w:rsidRDefault="00F61783" w:rsidP="00F61783">
            <w:pPr>
              <w:rPr>
                <w:rFonts w:ascii="Arial" w:hAnsi="Arial" w:cs="Arial"/>
              </w:rPr>
            </w:pPr>
            <w:r w:rsidRPr="005E40C5">
              <w:rPr>
                <w:rFonts w:ascii="Arial" w:hAnsi="Arial" w:cs="Arial"/>
              </w:rPr>
              <w:t>5</w:t>
            </w:r>
          </w:p>
        </w:tc>
        <w:tc>
          <w:tcPr>
            <w:tcW w:w="1158" w:type="dxa"/>
            <w:shd w:val="clear" w:color="auto" w:fill="auto"/>
          </w:tcPr>
          <w:p w14:paraId="3960CF6B" w:rsidR="00F61783" w:rsidRPr="005E40C5" w:rsidRDefault="00F61783" w:rsidP="00F61783">
            <w:pPr>
              <w:rPr>
                <w:rFonts w:ascii="Arial" w:hAnsi="Arial" w:cs="Arial"/>
              </w:rPr>
            </w:pPr>
            <w:r w:rsidRPr="005E40C5">
              <w:rPr>
                <w:rFonts w:ascii="Arial" w:hAnsi="Arial" w:cs="Arial"/>
              </w:rPr>
              <w:t>2%</w:t>
            </w:r>
          </w:p>
        </w:tc>
        <w:tc>
          <w:tcPr>
            <w:tcW w:w="1210" w:type="dxa"/>
            <w:shd w:val="clear" w:color="auto" w:fill="auto"/>
          </w:tcPr>
          <w:p w14:paraId="7000C97E" w:rsidR="00F61783" w:rsidRPr="005E40C5" w:rsidRDefault="00F61783" w:rsidP="00F61783">
            <w:pPr>
              <w:rPr>
                <w:rFonts w:ascii="Arial" w:hAnsi="Arial" w:cs="Arial"/>
              </w:rPr>
            </w:pPr>
            <w:r w:rsidRPr="005E40C5">
              <w:rPr>
                <w:rFonts w:ascii="Arial" w:hAnsi="Arial" w:cs="Arial"/>
              </w:rPr>
              <w:t>5</w:t>
            </w:r>
          </w:p>
        </w:tc>
        <w:tc>
          <w:tcPr>
            <w:tcW w:w="1158" w:type="dxa"/>
            <w:shd w:val="clear" w:color="auto" w:fill="auto"/>
          </w:tcPr>
          <w:p w14:paraId="546510CB" w:rsidR="00F61783" w:rsidRPr="005E40C5" w:rsidRDefault="00F61783" w:rsidP="00F61783">
            <w:pPr>
              <w:rPr>
                <w:rFonts w:ascii="Arial" w:hAnsi="Arial" w:cs="Arial"/>
              </w:rPr>
            </w:pPr>
            <w:r w:rsidRPr="005E40C5">
              <w:rPr>
                <w:rFonts w:ascii="Arial" w:hAnsi="Arial" w:cs="Arial"/>
              </w:rPr>
              <w:t>2%</w:t>
            </w:r>
          </w:p>
        </w:tc>
        <w:tc>
          <w:tcPr>
            <w:tcW w:w="1171" w:type="dxa"/>
            <w:shd w:val="clear" w:color="auto" w:fill="auto"/>
          </w:tcPr>
          <w:p w14:paraId="10D1DD71" w:rsidR="00F61783" w:rsidRPr="005E40C5" w:rsidRDefault="00F61783" w:rsidP="00F61783">
            <w:pPr>
              <w:rPr>
                <w:rFonts w:ascii="Arial" w:hAnsi="Arial" w:cs="Arial"/>
              </w:rPr>
            </w:pPr>
            <w:r w:rsidRPr="005E40C5">
              <w:rPr>
                <w:rFonts w:ascii="Arial" w:hAnsi="Arial" w:cs="Arial"/>
              </w:rPr>
              <w:t>8</w:t>
            </w:r>
          </w:p>
        </w:tc>
        <w:tc>
          <w:tcPr>
            <w:tcW w:w="1158" w:type="dxa"/>
            <w:shd w:val="clear" w:color="auto" w:fill="auto"/>
          </w:tcPr>
          <w:p w14:paraId="5EB3059F" w:rsidR="00F61783" w:rsidRPr="005E40C5" w:rsidRDefault="00F61783" w:rsidP="00F61783">
            <w:pPr>
              <w:rPr>
                <w:rFonts w:ascii="Arial" w:hAnsi="Arial" w:cs="Arial"/>
              </w:rPr>
            </w:pPr>
            <w:r w:rsidRPr="005E40C5">
              <w:rPr>
                <w:rFonts w:ascii="Arial" w:hAnsi="Arial" w:cs="Arial"/>
              </w:rPr>
              <w:t>2%</w:t>
            </w:r>
          </w:p>
        </w:tc>
        <w:tc>
          <w:tcPr>
            <w:tcW w:w="1210" w:type="dxa"/>
            <w:shd w:val="clear" w:color="auto" w:fill="auto"/>
          </w:tcPr>
          <w:p w14:paraId="0E7A59B4" w:rsidR="00F61783" w:rsidRPr="005E40C5" w:rsidRDefault="00F61783" w:rsidP="00F61783">
            <w:pPr>
              <w:rPr>
                <w:rFonts w:ascii="Arial" w:hAnsi="Arial" w:cs="Arial"/>
              </w:rPr>
            </w:pPr>
            <w:r w:rsidRPr="005E40C5">
              <w:rPr>
                <w:rFonts w:ascii="Arial" w:hAnsi="Arial" w:cs="Arial"/>
              </w:rPr>
              <w:t>5</w:t>
            </w:r>
          </w:p>
        </w:tc>
        <w:tc>
          <w:tcPr>
            <w:tcW w:w="1158" w:type="dxa"/>
            <w:shd w:val="clear" w:color="auto" w:fill="auto"/>
          </w:tcPr>
          <w:p w14:paraId="39C7D5C2" w:rsidR="00F61783" w:rsidRPr="005E40C5" w:rsidRDefault="00F61783" w:rsidP="00F61783">
            <w:pPr>
              <w:rPr>
                <w:rFonts w:ascii="Arial" w:hAnsi="Arial" w:cs="Arial"/>
              </w:rPr>
            </w:pPr>
            <w:r w:rsidRPr="005E40C5">
              <w:rPr>
                <w:rFonts w:ascii="Arial" w:hAnsi="Arial" w:cs="Arial"/>
              </w:rPr>
              <w:t>2%</w:t>
            </w:r>
          </w:p>
        </w:tc>
      </w:tr>
      <w:tr w14:paraId="405F8752" w:rsidR="00F61783" w:rsidRPr="005E40C5" w:rsidTr="005E40C5">
        <w:tc>
          <w:tcPr>
            <w:tcW w:w="1045" w:type="dxa"/>
            <w:shd w:val="solid" w:color="C0C0C0" w:fill="FFFFFF"/>
          </w:tcPr>
          <w:p w14:paraId="2FF01EB0" w:rsidR="00F61783" w:rsidRPr="005E40C5" w:rsidRDefault="00F61783" w:rsidP="005E40C5">
            <w:pPr>
              <w:jc w:val="right"/>
              <w:rPr>
                <w:rFonts w:ascii="Arial" w:hAnsi="Arial" w:cs="Arial"/>
                <w:b/>
                <w:bCs/>
                <w:color w:val="000000"/>
                <w:sz w:val="20"/>
                <w:szCs w:val="20"/>
              </w:rPr>
            </w:pPr>
            <w:r w:rsidRPr="005E40C5">
              <w:rPr>
                <w:rFonts w:ascii="Arial" w:hAnsi="Arial" w:cs="Arial"/>
                <w:b/>
                <w:bCs/>
                <w:color w:val="000000"/>
                <w:sz w:val="20"/>
                <w:szCs w:val="20"/>
              </w:rPr>
              <w:t>18-19</w:t>
            </w:r>
          </w:p>
        </w:tc>
        <w:tc>
          <w:tcPr>
            <w:tcW w:w="1172" w:type="dxa"/>
            <w:shd w:val="clear" w:color="auto" w:fill="auto"/>
          </w:tcPr>
          <w:p w14:paraId="02C20F03" w:rsidR="00F61783" w:rsidRPr="005E40C5" w:rsidRDefault="00F61783" w:rsidP="00F61783">
            <w:pPr>
              <w:rPr>
                <w:rFonts w:ascii="Arial" w:hAnsi="Arial" w:cs="Arial"/>
              </w:rPr>
            </w:pPr>
            <w:r w:rsidRPr="005E40C5">
              <w:rPr>
                <w:rFonts w:ascii="Arial" w:hAnsi="Arial" w:cs="Arial"/>
              </w:rPr>
              <w:t>92</w:t>
            </w:r>
          </w:p>
        </w:tc>
        <w:tc>
          <w:tcPr>
            <w:tcW w:w="1158" w:type="dxa"/>
            <w:shd w:val="clear" w:color="auto" w:fill="auto"/>
          </w:tcPr>
          <w:p w14:paraId="28B8A04C" w:rsidR="00F61783" w:rsidRPr="005E40C5" w:rsidRDefault="00F61783" w:rsidP="00F61783">
            <w:pPr>
              <w:rPr>
                <w:rFonts w:ascii="Arial" w:hAnsi="Arial" w:cs="Arial"/>
              </w:rPr>
            </w:pPr>
            <w:r w:rsidRPr="005E40C5">
              <w:rPr>
                <w:rFonts w:ascii="Arial" w:hAnsi="Arial" w:cs="Arial"/>
              </w:rPr>
              <w:t>28%</w:t>
            </w:r>
          </w:p>
        </w:tc>
        <w:tc>
          <w:tcPr>
            <w:tcW w:w="1210" w:type="dxa"/>
            <w:shd w:val="clear" w:color="auto" w:fill="auto"/>
          </w:tcPr>
          <w:p w14:paraId="0C311844" w:rsidR="00F61783" w:rsidRPr="005E40C5" w:rsidRDefault="00F61783" w:rsidP="00F61783">
            <w:pPr>
              <w:rPr>
                <w:rFonts w:ascii="Arial" w:hAnsi="Arial" w:cs="Arial"/>
              </w:rPr>
            </w:pPr>
            <w:r w:rsidRPr="005E40C5">
              <w:rPr>
                <w:rFonts w:ascii="Arial" w:hAnsi="Arial" w:cs="Arial"/>
              </w:rPr>
              <w:t>90</w:t>
            </w:r>
          </w:p>
        </w:tc>
        <w:tc>
          <w:tcPr>
            <w:tcW w:w="1158" w:type="dxa"/>
            <w:shd w:val="clear" w:color="auto" w:fill="auto"/>
          </w:tcPr>
          <w:p w14:paraId="378CF845" w:rsidR="00F61783" w:rsidRPr="005E40C5" w:rsidRDefault="00F61783" w:rsidP="00F61783">
            <w:pPr>
              <w:rPr>
                <w:rFonts w:ascii="Arial" w:hAnsi="Arial" w:cs="Arial"/>
              </w:rPr>
            </w:pPr>
            <w:r w:rsidRPr="005E40C5">
              <w:rPr>
                <w:rFonts w:ascii="Arial" w:hAnsi="Arial" w:cs="Arial"/>
              </w:rPr>
              <w:t>24%</w:t>
            </w:r>
          </w:p>
        </w:tc>
        <w:tc>
          <w:tcPr>
            <w:tcW w:w="1171" w:type="dxa"/>
            <w:shd w:val="clear" w:color="auto" w:fill="auto"/>
          </w:tcPr>
          <w:p w14:paraId="65FAA302" w:rsidR="00F61783" w:rsidRPr="005E40C5" w:rsidRDefault="00F61783" w:rsidP="00F61783">
            <w:pPr>
              <w:rPr>
                <w:rFonts w:ascii="Arial" w:hAnsi="Arial" w:cs="Arial"/>
              </w:rPr>
            </w:pPr>
            <w:r w:rsidRPr="005E40C5">
              <w:rPr>
                <w:rFonts w:ascii="Arial" w:hAnsi="Arial" w:cs="Arial"/>
              </w:rPr>
              <w:t>109</w:t>
            </w:r>
          </w:p>
        </w:tc>
        <w:tc>
          <w:tcPr>
            <w:tcW w:w="1158" w:type="dxa"/>
            <w:shd w:val="clear" w:color="auto" w:fill="auto"/>
          </w:tcPr>
          <w:p w14:paraId="66EA27E1" w:rsidR="00F61783" w:rsidRPr="005E40C5" w:rsidRDefault="00F61783" w:rsidP="00F61783">
            <w:pPr>
              <w:rPr>
                <w:rFonts w:ascii="Arial" w:hAnsi="Arial" w:cs="Arial"/>
              </w:rPr>
            </w:pPr>
            <w:r w:rsidRPr="005E40C5">
              <w:rPr>
                <w:rFonts w:ascii="Arial" w:hAnsi="Arial" w:cs="Arial"/>
              </w:rPr>
              <w:t>29%</w:t>
            </w:r>
          </w:p>
        </w:tc>
        <w:tc>
          <w:tcPr>
            <w:tcW w:w="1210" w:type="dxa"/>
            <w:shd w:val="clear" w:color="auto" w:fill="auto"/>
          </w:tcPr>
          <w:p w14:paraId="288D9C57" w:rsidR="00F61783" w:rsidRPr="005E40C5" w:rsidRDefault="00F61783" w:rsidP="00F61783">
            <w:pPr>
              <w:rPr>
                <w:rFonts w:ascii="Arial" w:hAnsi="Arial" w:cs="Arial"/>
              </w:rPr>
            </w:pPr>
            <w:r w:rsidRPr="005E40C5">
              <w:rPr>
                <w:rFonts w:ascii="Arial" w:hAnsi="Arial" w:cs="Arial"/>
              </w:rPr>
              <w:t>67</w:t>
            </w:r>
          </w:p>
        </w:tc>
        <w:tc>
          <w:tcPr>
            <w:tcW w:w="1158" w:type="dxa"/>
            <w:shd w:val="clear" w:color="auto" w:fill="auto"/>
          </w:tcPr>
          <w:p w14:paraId="421420D6" w:rsidR="00F61783" w:rsidRPr="005E40C5" w:rsidRDefault="00F61783" w:rsidP="00F61783">
            <w:pPr>
              <w:rPr>
                <w:rFonts w:ascii="Arial" w:hAnsi="Arial" w:cs="Arial"/>
              </w:rPr>
            </w:pPr>
            <w:r w:rsidRPr="005E40C5">
              <w:rPr>
                <w:rFonts w:ascii="Arial" w:hAnsi="Arial" w:cs="Arial"/>
              </w:rPr>
              <w:t>22%</w:t>
            </w:r>
          </w:p>
        </w:tc>
      </w:tr>
      <w:tr w14:paraId="4FD5D8B6" w:rsidR="00F61783" w:rsidRPr="005E40C5" w:rsidTr="005E40C5">
        <w:tc>
          <w:tcPr>
            <w:tcW w:w="1045" w:type="dxa"/>
            <w:shd w:val="solid" w:color="C0C0C0" w:fill="FFFFFF"/>
          </w:tcPr>
          <w:p w14:paraId="67D269C9" w:rsidR="00F61783" w:rsidRPr="005E40C5" w:rsidRDefault="00F61783" w:rsidP="005E40C5">
            <w:pPr>
              <w:jc w:val="right"/>
              <w:rPr>
                <w:rFonts w:ascii="Arial" w:hAnsi="Arial" w:cs="Arial"/>
                <w:b/>
                <w:bCs/>
                <w:color w:val="000000"/>
                <w:sz w:val="20"/>
                <w:szCs w:val="20"/>
              </w:rPr>
            </w:pPr>
            <w:r w:rsidRPr="005E40C5">
              <w:rPr>
                <w:rFonts w:ascii="Arial" w:hAnsi="Arial" w:cs="Arial"/>
                <w:b/>
                <w:bCs/>
                <w:color w:val="000000"/>
                <w:sz w:val="20"/>
                <w:szCs w:val="20"/>
              </w:rPr>
              <w:t>20-22</w:t>
            </w:r>
          </w:p>
        </w:tc>
        <w:tc>
          <w:tcPr>
            <w:tcW w:w="1172" w:type="dxa"/>
            <w:shd w:val="clear" w:color="auto" w:fill="auto"/>
          </w:tcPr>
          <w:p w14:paraId="5A10ACE0" w:rsidR="00F61783" w:rsidRPr="005E40C5" w:rsidRDefault="00F61783" w:rsidP="00F61783">
            <w:pPr>
              <w:rPr>
                <w:rFonts w:ascii="Arial" w:hAnsi="Arial" w:cs="Arial"/>
              </w:rPr>
            </w:pPr>
            <w:r w:rsidRPr="005E40C5">
              <w:rPr>
                <w:rFonts w:ascii="Arial" w:hAnsi="Arial" w:cs="Arial"/>
              </w:rPr>
              <w:t>131</w:t>
            </w:r>
          </w:p>
        </w:tc>
        <w:tc>
          <w:tcPr>
            <w:tcW w:w="1158" w:type="dxa"/>
            <w:shd w:val="clear" w:color="auto" w:fill="auto"/>
          </w:tcPr>
          <w:p w14:paraId="264A42F5" w:rsidR="00F61783" w:rsidRPr="005E40C5" w:rsidRDefault="00F61783" w:rsidP="00F61783">
            <w:pPr>
              <w:rPr>
                <w:rFonts w:ascii="Arial" w:hAnsi="Arial" w:cs="Arial"/>
              </w:rPr>
            </w:pPr>
            <w:r w:rsidRPr="005E40C5">
              <w:rPr>
                <w:rFonts w:ascii="Arial" w:hAnsi="Arial" w:cs="Arial"/>
              </w:rPr>
              <w:t>40%</w:t>
            </w:r>
          </w:p>
        </w:tc>
        <w:tc>
          <w:tcPr>
            <w:tcW w:w="1210" w:type="dxa"/>
            <w:shd w:val="clear" w:color="auto" w:fill="auto"/>
          </w:tcPr>
          <w:p w14:paraId="20D7C890" w:rsidR="00F61783" w:rsidRPr="005E40C5" w:rsidRDefault="00F61783" w:rsidP="00F61783">
            <w:pPr>
              <w:rPr>
                <w:rFonts w:ascii="Arial" w:hAnsi="Arial" w:cs="Arial"/>
              </w:rPr>
            </w:pPr>
            <w:r w:rsidRPr="005E40C5">
              <w:rPr>
                <w:rFonts w:ascii="Arial" w:hAnsi="Arial" w:cs="Arial"/>
              </w:rPr>
              <w:t>159</w:t>
            </w:r>
          </w:p>
        </w:tc>
        <w:tc>
          <w:tcPr>
            <w:tcW w:w="1158" w:type="dxa"/>
            <w:shd w:val="clear" w:color="auto" w:fill="auto"/>
          </w:tcPr>
          <w:p w14:paraId="78C14606" w:rsidR="00F61783" w:rsidRPr="005E40C5" w:rsidRDefault="00F61783" w:rsidP="00F61783">
            <w:pPr>
              <w:rPr>
                <w:rFonts w:ascii="Arial" w:hAnsi="Arial" w:cs="Arial"/>
              </w:rPr>
            </w:pPr>
            <w:r w:rsidRPr="005E40C5">
              <w:rPr>
                <w:rFonts w:ascii="Arial" w:hAnsi="Arial" w:cs="Arial"/>
              </w:rPr>
              <w:t>43%</w:t>
            </w:r>
          </w:p>
        </w:tc>
        <w:tc>
          <w:tcPr>
            <w:tcW w:w="1171" w:type="dxa"/>
            <w:shd w:val="clear" w:color="auto" w:fill="auto"/>
          </w:tcPr>
          <w:p w14:paraId="7B23A4DD" w:rsidR="00F61783" w:rsidRPr="005E40C5" w:rsidRDefault="00F61783" w:rsidP="00F61783">
            <w:pPr>
              <w:rPr>
                <w:rFonts w:ascii="Arial" w:hAnsi="Arial" w:cs="Arial"/>
              </w:rPr>
            </w:pPr>
            <w:r w:rsidRPr="005E40C5">
              <w:rPr>
                <w:rFonts w:ascii="Arial" w:hAnsi="Arial" w:cs="Arial"/>
              </w:rPr>
              <w:t>136</w:t>
            </w:r>
          </w:p>
        </w:tc>
        <w:tc>
          <w:tcPr>
            <w:tcW w:w="1158" w:type="dxa"/>
            <w:shd w:val="clear" w:color="auto" w:fill="auto"/>
          </w:tcPr>
          <w:p w14:paraId="0B1DA94C" w:rsidR="00F61783" w:rsidRPr="005E40C5" w:rsidRDefault="00F61783" w:rsidP="00F61783">
            <w:pPr>
              <w:rPr>
                <w:rFonts w:ascii="Arial" w:hAnsi="Arial" w:cs="Arial"/>
              </w:rPr>
            </w:pPr>
            <w:r w:rsidRPr="005E40C5">
              <w:rPr>
                <w:rFonts w:ascii="Arial" w:hAnsi="Arial" w:cs="Arial"/>
              </w:rPr>
              <w:t>37%</w:t>
            </w:r>
          </w:p>
        </w:tc>
        <w:tc>
          <w:tcPr>
            <w:tcW w:w="1210" w:type="dxa"/>
            <w:shd w:val="clear" w:color="auto" w:fill="auto"/>
          </w:tcPr>
          <w:p w14:paraId="10ACBBD9" w:rsidR="00F61783" w:rsidRPr="005E40C5" w:rsidRDefault="00F61783" w:rsidP="00F61783">
            <w:pPr>
              <w:rPr>
                <w:rFonts w:ascii="Arial" w:hAnsi="Arial" w:cs="Arial"/>
              </w:rPr>
            </w:pPr>
            <w:r w:rsidRPr="005E40C5">
              <w:rPr>
                <w:rFonts w:ascii="Arial" w:hAnsi="Arial" w:cs="Arial"/>
              </w:rPr>
              <w:t>117</w:t>
            </w:r>
          </w:p>
        </w:tc>
        <w:tc>
          <w:tcPr>
            <w:tcW w:w="1158" w:type="dxa"/>
            <w:shd w:val="clear" w:color="auto" w:fill="auto"/>
          </w:tcPr>
          <w:p w14:paraId="74115A5A" w:rsidR="00F61783" w:rsidRPr="005E40C5" w:rsidRDefault="00F61783" w:rsidP="00F61783">
            <w:pPr>
              <w:rPr>
                <w:rFonts w:ascii="Arial" w:hAnsi="Arial" w:cs="Arial"/>
              </w:rPr>
            </w:pPr>
            <w:r w:rsidRPr="005E40C5">
              <w:rPr>
                <w:rFonts w:ascii="Arial" w:hAnsi="Arial" w:cs="Arial"/>
              </w:rPr>
              <w:t>39%</w:t>
            </w:r>
          </w:p>
        </w:tc>
      </w:tr>
      <w:tr w14:paraId="00A3E577" w:rsidR="00F61783" w:rsidRPr="005E40C5" w:rsidTr="005E40C5">
        <w:tc>
          <w:tcPr>
            <w:tcW w:w="1045" w:type="dxa"/>
            <w:shd w:val="solid" w:color="C0C0C0" w:fill="FFFFFF"/>
          </w:tcPr>
          <w:p w14:paraId="13AFB110" w:rsidR="00F61783" w:rsidRPr="005E40C5" w:rsidRDefault="00F61783" w:rsidP="005E40C5">
            <w:pPr>
              <w:jc w:val="right"/>
              <w:rPr>
                <w:rFonts w:ascii="Arial" w:hAnsi="Arial" w:cs="Arial"/>
                <w:b/>
                <w:bCs/>
                <w:color w:val="000000"/>
                <w:sz w:val="20"/>
                <w:szCs w:val="20"/>
              </w:rPr>
            </w:pPr>
            <w:r w:rsidRPr="005E40C5">
              <w:rPr>
                <w:rFonts w:ascii="Arial" w:hAnsi="Arial" w:cs="Arial"/>
                <w:b/>
                <w:bCs/>
                <w:color w:val="000000"/>
                <w:sz w:val="20"/>
                <w:szCs w:val="20"/>
              </w:rPr>
              <w:t>23-24</w:t>
            </w:r>
          </w:p>
        </w:tc>
        <w:tc>
          <w:tcPr>
            <w:tcW w:w="1172" w:type="dxa"/>
            <w:shd w:val="clear" w:color="auto" w:fill="auto"/>
          </w:tcPr>
          <w:p w14:paraId="1812EA43" w:rsidR="00F61783" w:rsidRPr="005E40C5" w:rsidRDefault="00F61783" w:rsidP="00F61783">
            <w:pPr>
              <w:rPr>
                <w:rFonts w:ascii="Arial" w:hAnsi="Arial" w:cs="Arial"/>
              </w:rPr>
            </w:pPr>
            <w:r w:rsidRPr="005E40C5">
              <w:rPr>
                <w:rFonts w:ascii="Arial" w:hAnsi="Arial" w:cs="Arial"/>
              </w:rPr>
              <w:t>40</w:t>
            </w:r>
          </w:p>
        </w:tc>
        <w:tc>
          <w:tcPr>
            <w:tcW w:w="1158" w:type="dxa"/>
            <w:shd w:val="clear" w:color="auto" w:fill="auto"/>
          </w:tcPr>
          <w:p w14:paraId="79092A62" w:rsidR="00F61783" w:rsidRPr="005E40C5" w:rsidRDefault="00F61783" w:rsidP="00F61783">
            <w:pPr>
              <w:rPr>
                <w:rFonts w:ascii="Arial" w:hAnsi="Arial" w:cs="Arial"/>
              </w:rPr>
            </w:pPr>
            <w:r w:rsidRPr="005E40C5">
              <w:rPr>
                <w:rFonts w:ascii="Arial" w:hAnsi="Arial" w:cs="Arial"/>
              </w:rPr>
              <w:t>12%</w:t>
            </w:r>
          </w:p>
        </w:tc>
        <w:tc>
          <w:tcPr>
            <w:tcW w:w="1210" w:type="dxa"/>
            <w:shd w:val="clear" w:color="auto" w:fill="auto"/>
          </w:tcPr>
          <w:p w14:paraId="66E4A284" w:rsidR="00F61783" w:rsidRPr="005E40C5" w:rsidRDefault="00F61783" w:rsidP="00F61783">
            <w:pPr>
              <w:rPr>
                <w:rFonts w:ascii="Arial" w:hAnsi="Arial" w:cs="Arial"/>
              </w:rPr>
            </w:pPr>
            <w:r w:rsidRPr="005E40C5">
              <w:rPr>
                <w:rFonts w:ascii="Arial" w:hAnsi="Arial" w:cs="Arial"/>
              </w:rPr>
              <w:t>43</w:t>
            </w:r>
          </w:p>
        </w:tc>
        <w:tc>
          <w:tcPr>
            <w:tcW w:w="1158" w:type="dxa"/>
            <w:shd w:val="clear" w:color="auto" w:fill="auto"/>
          </w:tcPr>
          <w:p w14:paraId="7424891B" w:rsidR="00F61783" w:rsidRPr="005E40C5" w:rsidRDefault="00F61783" w:rsidP="00F61783">
            <w:pPr>
              <w:rPr>
                <w:rFonts w:ascii="Arial" w:hAnsi="Arial" w:cs="Arial"/>
              </w:rPr>
            </w:pPr>
            <w:r w:rsidRPr="005E40C5">
              <w:rPr>
                <w:rFonts w:ascii="Arial" w:hAnsi="Arial" w:cs="Arial"/>
              </w:rPr>
              <w:t>12%</w:t>
            </w:r>
          </w:p>
        </w:tc>
        <w:tc>
          <w:tcPr>
            <w:tcW w:w="1171" w:type="dxa"/>
            <w:shd w:val="clear" w:color="auto" w:fill="auto"/>
          </w:tcPr>
          <w:p w14:paraId="4D16249A" w:rsidR="00F61783" w:rsidRPr="005E40C5" w:rsidRDefault="00F61783" w:rsidP="00F61783">
            <w:pPr>
              <w:rPr>
                <w:rFonts w:ascii="Arial" w:hAnsi="Arial" w:cs="Arial"/>
              </w:rPr>
            </w:pPr>
            <w:r w:rsidRPr="005E40C5">
              <w:rPr>
                <w:rFonts w:ascii="Arial" w:hAnsi="Arial" w:cs="Arial"/>
              </w:rPr>
              <w:t>41</w:t>
            </w:r>
          </w:p>
        </w:tc>
        <w:tc>
          <w:tcPr>
            <w:tcW w:w="1158" w:type="dxa"/>
            <w:shd w:val="clear" w:color="auto" w:fill="auto"/>
          </w:tcPr>
          <w:p w14:paraId="25C3A827" w:rsidR="00F61783" w:rsidRPr="005E40C5" w:rsidRDefault="00F61783" w:rsidP="00F61783">
            <w:pPr>
              <w:rPr>
                <w:rFonts w:ascii="Arial" w:hAnsi="Arial" w:cs="Arial"/>
              </w:rPr>
            </w:pPr>
            <w:r w:rsidRPr="005E40C5">
              <w:rPr>
                <w:rFonts w:ascii="Arial" w:hAnsi="Arial" w:cs="Arial"/>
              </w:rPr>
              <w:t>11%</w:t>
            </w:r>
          </w:p>
        </w:tc>
        <w:tc>
          <w:tcPr>
            <w:tcW w:w="1210" w:type="dxa"/>
            <w:shd w:val="clear" w:color="auto" w:fill="auto"/>
          </w:tcPr>
          <w:p w14:paraId="60D4E63F" w:rsidR="00F61783" w:rsidRPr="005E40C5" w:rsidRDefault="00F61783" w:rsidP="00F61783">
            <w:pPr>
              <w:rPr>
                <w:rFonts w:ascii="Arial" w:hAnsi="Arial" w:cs="Arial"/>
              </w:rPr>
            </w:pPr>
            <w:r w:rsidRPr="005E40C5">
              <w:rPr>
                <w:rFonts w:ascii="Arial" w:hAnsi="Arial" w:cs="Arial"/>
              </w:rPr>
              <w:t>31</w:t>
            </w:r>
          </w:p>
        </w:tc>
        <w:tc>
          <w:tcPr>
            <w:tcW w:w="1158" w:type="dxa"/>
            <w:shd w:val="clear" w:color="auto" w:fill="auto"/>
          </w:tcPr>
          <w:p w14:paraId="4081E42B" w:rsidR="00F61783" w:rsidRPr="005E40C5" w:rsidRDefault="00F61783" w:rsidP="00F61783">
            <w:pPr>
              <w:rPr>
                <w:rFonts w:ascii="Arial" w:hAnsi="Arial" w:cs="Arial"/>
              </w:rPr>
            </w:pPr>
            <w:r w:rsidRPr="005E40C5">
              <w:rPr>
                <w:rFonts w:ascii="Arial" w:hAnsi="Arial" w:cs="Arial"/>
              </w:rPr>
              <w:t>10%</w:t>
            </w:r>
          </w:p>
        </w:tc>
      </w:tr>
      <w:tr w14:paraId="173E9415" w:rsidR="00F61783" w:rsidRPr="005E40C5" w:rsidTr="005E40C5">
        <w:tc>
          <w:tcPr>
            <w:tcW w:w="1045" w:type="dxa"/>
            <w:shd w:val="solid" w:color="C0C0C0" w:fill="FFFFFF"/>
          </w:tcPr>
          <w:p w14:paraId="3DD4A561" w:rsidR="00F61783" w:rsidRPr="005E40C5" w:rsidRDefault="00F61783" w:rsidP="005E40C5">
            <w:pPr>
              <w:jc w:val="right"/>
              <w:rPr>
                <w:rFonts w:ascii="Arial" w:hAnsi="Arial" w:cs="Arial"/>
                <w:b/>
                <w:bCs/>
                <w:color w:val="000000"/>
                <w:sz w:val="20"/>
                <w:szCs w:val="20"/>
              </w:rPr>
            </w:pPr>
            <w:r w:rsidRPr="005E40C5">
              <w:rPr>
                <w:rFonts w:ascii="Arial" w:hAnsi="Arial" w:cs="Arial"/>
                <w:b/>
                <w:bCs/>
                <w:color w:val="000000"/>
                <w:sz w:val="20"/>
                <w:szCs w:val="20"/>
              </w:rPr>
              <w:t>25-29</w:t>
            </w:r>
          </w:p>
        </w:tc>
        <w:tc>
          <w:tcPr>
            <w:tcW w:w="1172" w:type="dxa"/>
            <w:shd w:val="clear" w:color="auto" w:fill="auto"/>
          </w:tcPr>
          <w:p w14:paraId="64A61F5B" w:rsidR="00F61783" w:rsidRPr="005E40C5" w:rsidRDefault="00F61783" w:rsidP="00F61783">
            <w:pPr>
              <w:rPr>
                <w:rFonts w:ascii="Arial" w:hAnsi="Arial" w:cs="Arial"/>
              </w:rPr>
            </w:pPr>
            <w:r w:rsidRPr="005E40C5">
              <w:rPr>
                <w:rFonts w:ascii="Arial" w:hAnsi="Arial" w:cs="Arial"/>
              </w:rPr>
              <w:t>37</w:t>
            </w:r>
          </w:p>
        </w:tc>
        <w:tc>
          <w:tcPr>
            <w:tcW w:w="1158" w:type="dxa"/>
            <w:shd w:val="clear" w:color="auto" w:fill="auto"/>
          </w:tcPr>
          <w:p w14:paraId="1E1AB83E" w:rsidR="00F61783" w:rsidRPr="005E40C5" w:rsidRDefault="00F61783" w:rsidP="00F61783">
            <w:pPr>
              <w:rPr>
                <w:rFonts w:ascii="Arial" w:hAnsi="Arial" w:cs="Arial"/>
              </w:rPr>
            </w:pPr>
            <w:r w:rsidRPr="005E40C5">
              <w:rPr>
                <w:rFonts w:ascii="Arial" w:hAnsi="Arial" w:cs="Arial"/>
              </w:rPr>
              <w:t>11%</w:t>
            </w:r>
          </w:p>
        </w:tc>
        <w:tc>
          <w:tcPr>
            <w:tcW w:w="1210" w:type="dxa"/>
            <w:shd w:val="clear" w:color="auto" w:fill="auto"/>
          </w:tcPr>
          <w:p w14:paraId="624D86E1" w:rsidR="00F61783" w:rsidRPr="005E40C5" w:rsidRDefault="00F61783" w:rsidP="00F61783">
            <w:pPr>
              <w:rPr>
                <w:rFonts w:ascii="Arial" w:hAnsi="Arial" w:cs="Arial"/>
              </w:rPr>
            </w:pPr>
            <w:r w:rsidRPr="005E40C5">
              <w:rPr>
                <w:rFonts w:ascii="Arial" w:hAnsi="Arial" w:cs="Arial"/>
              </w:rPr>
              <w:t>40</w:t>
            </w:r>
          </w:p>
        </w:tc>
        <w:tc>
          <w:tcPr>
            <w:tcW w:w="1158" w:type="dxa"/>
            <w:shd w:val="clear" w:color="auto" w:fill="auto"/>
          </w:tcPr>
          <w:p w14:paraId="3D6CC550" w:rsidR="00F61783" w:rsidRPr="005E40C5" w:rsidRDefault="00F61783" w:rsidP="00F61783">
            <w:pPr>
              <w:rPr>
                <w:rFonts w:ascii="Arial" w:hAnsi="Arial" w:cs="Arial"/>
              </w:rPr>
            </w:pPr>
            <w:r w:rsidRPr="005E40C5">
              <w:rPr>
                <w:rFonts w:ascii="Arial" w:hAnsi="Arial" w:cs="Arial"/>
              </w:rPr>
              <w:t>11%</w:t>
            </w:r>
          </w:p>
        </w:tc>
        <w:tc>
          <w:tcPr>
            <w:tcW w:w="1171" w:type="dxa"/>
            <w:shd w:val="clear" w:color="auto" w:fill="auto"/>
          </w:tcPr>
          <w:p w14:paraId="158D14A9" w:rsidR="00F61783" w:rsidRPr="005E40C5" w:rsidRDefault="00F61783" w:rsidP="00F61783">
            <w:pPr>
              <w:rPr>
                <w:rFonts w:ascii="Arial" w:hAnsi="Arial" w:cs="Arial"/>
              </w:rPr>
            </w:pPr>
            <w:r w:rsidRPr="005E40C5">
              <w:rPr>
                <w:rFonts w:ascii="Arial" w:hAnsi="Arial" w:cs="Arial"/>
              </w:rPr>
              <w:t>51</w:t>
            </w:r>
          </w:p>
        </w:tc>
        <w:tc>
          <w:tcPr>
            <w:tcW w:w="1158" w:type="dxa"/>
            <w:shd w:val="clear" w:color="auto" w:fill="auto"/>
          </w:tcPr>
          <w:p w14:paraId="20CFB3F4" w:rsidR="00F61783" w:rsidRPr="005E40C5" w:rsidRDefault="00F61783" w:rsidP="00F61783">
            <w:pPr>
              <w:rPr>
                <w:rFonts w:ascii="Arial" w:hAnsi="Arial" w:cs="Arial"/>
              </w:rPr>
            </w:pPr>
            <w:r w:rsidRPr="005E40C5">
              <w:rPr>
                <w:rFonts w:ascii="Arial" w:hAnsi="Arial" w:cs="Arial"/>
              </w:rPr>
              <w:t>14%</w:t>
            </w:r>
          </w:p>
        </w:tc>
        <w:tc>
          <w:tcPr>
            <w:tcW w:w="1210" w:type="dxa"/>
            <w:shd w:val="clear" w:color="auto" w:fill="auto"/>
          </w:tcPr>
          <w:p w14:paraId="735389EA" w:rsidR="00F61783" w:rsidRPr="005E40C5" w:rsidRDefault="00F61783" w:rsidP="00F61783">
            <w:pPr>
              <w:rPr>
                <w:rFonts w:ascii="Arial" w:hAnsi="Arial" w:cs="Arial"/>
              </w:rPr>
            </w:pPr>
            <w:r w:rsidRPr="005E40C5">
              <w:rPr>
                <w:rFonts w:ascii="Arial" w:hAnsi="Arial" w:cs="Arial"/>
              </w:rPr>
              <w:t>38</w:t>
            </w:r>
          </w:p>
        </w:tc>
        <w:tc>
          <w:tcPr>
            <w:tcW w:w="1158" w:type="dxa"/>
            <w:shd w:val="clear" w:color="auto" w:fill="auto"/>
          </w:tcPr>
          <w:p w14:paraId="35F1CAC5" w:rsidR="00F61783" w:rsidRPr="005E40C5" w:rsidRDefault="00F61783" w:rsidP="00F61783">
            <w:pPr>
              <w:rPr>
                <w:rFonts w:ascii="Arial" w:hAnsi="Arial" w:cs="Arial"/>
              </w:rPr>
            </w:pPr>
            <w:r w:rsidRPr="005E40C5">
              <w:rPr>
                <w:rFonts w:ascii="Arial" w:hAnsi="Arial" w:cs="Arial"/>
              </w:rPr>
              <w:t>13%</w:t>
            </w:r>
          </w:p>
        </w:tc>
      </w:tr>
      <w:tr w14:paraId="19720484" w:rsidR="00F61783" w:rsidRPr="005E40C5" w:rsidTr="005E40C5">
        <w:tc>
          <w:tcPr>
            <w:tcW w:w="1045" w:type="dxa"/>
            <w:shd w:val="solid" w:color="C0C0C0" w:fill="FFFFFF"/>
          </w:tcPr>
          <w:p w14:paraId="35F98B46" w:rsidR="00F61783" w:rsidRPr="005E40C5" w:rsidRDefault="00F61783" w:rsidP="005E40C5">
            <w:pPr>
              <w:jc w:val="right"/>
              <w:rPr>
                <w:rFonts w:ascii="Arial" w:hAnsi="Arial" w:cs="Arial"/>
                <w:b/>
                <w:bCs/>
                <w:color w:val="000000"/>
                <w:sz w:val="20"/>
                <w:szCs w:val="20"/>
              </w:rPr>
            </w:pPr>
            <w:r w:rsidRPr="005E40C5">
              <w:rPr>
                <w:rFonts w:ascii="Arial" w:hAnsi="Arial" w:cs="Arial"/>
                <w:b/>
                <w:bCs/>
                <w:color w:val="000000"/>
                <w:sz w:val="20"/>
                <w:szCs w:val="20"/>
              </w:rPr>
              <w:t>30-39</w:t>
            </w:r>
          </w:p>
        </w:tc>
        <w:tc>
          <w:tcPr>
            <w:tcW w:w="1172" w:type="dxa"/>
            <w:shd w:val="clear" w:color="auto" w:fill="auto"/>
          </w:tcPr>
          <w:p w14:paraId="4E980867" w:rsidR="00F61783" w:rsidRPr="005E40C5" w:rsidRDefault="00F61783" w:rsidP="00F61783">
            <w:pPr>
              <w:rPr>
                <w:rFonts w:ascii="Arial" w:hAnsi="Arial" w:cs="Arial"/>
              </w:rPr>
            </w:pPr>
            <w:r w:rsidRPr="005E40C5">
              <w:rPr>
                <w:rFonts w:ascii="Arial" w:hAnsi="Arial" w:cs="Arial"/>
              </w:rPr>
              <w:t>14</w:t>
            </w:r>
          </w:p>
        </w:tc>
        <w:tc>
          <w:tcPr>
            <w:tcW w:w="1158" w:type="dxa"/>
            <w:shd w:val="clear" w:color="auto" w:fill="auto"/>
          </w:tcPr>
          <w:p w14:paraId="31CC842D" w:rsidR="00F61783" w:rsidRPr="005E40C5" w:rsidRDefault="00F61783" w:rsidP="00F61783">
            <w:pPr>
              <w:rPr>
                <w:rFonts w:ascii="Arial" w:hAnsi="Arial" w:cs="Arial"/>
              </w:rPr>
            </w:pPr>
            <w:r w:rsidRPr="005E40C5">
              <w:rPr>
                <w:rFonts w:ascii="Arial" w:hAnsi="Arial" w:cs="Arial"/>
              </w:rPr>
              <w:t>4%</w:t>
            </w:r>
          </w:p>
        </w:tc>
        <w:tc>
          <w:tcPr>
            <w:tcW w:w="1210" w:type="dxa"/>
            <w:shd w:val="clear" w:color="auto" w:fill="auto"/>
          </w:tcPr>
          <w:p w14:paraId="476DB8FE" w:rsidR="00F61783" w:rsidRPr="005E40C5" w:rsidRDefault="00F61783" w:rsidP="00F61783">
            <w:pPr>
              <w:rPr>
                <w:rFonts w:ascii="Arial" w:hAnsi="Arial" w:cs="Arial"/>
              </w:rPr>
            </w:pPr>
            <w:r w:rsidRPr="005E40C5">
              <w:rPr>
                <w:rFonts w:ascii="Arial" w:hAnsi="Arial" w:cs="Arial"/>
              </w:rPr>
              <w:t>21</w:t>
            </w:r>
          </w:p>
        </w:tc>
        <w:tc>
          <w:tcPr>
            <w:tcW w:w="1158" w:type="dxa"/>
            <w:shd w:val="clear" w:color="auto" w:fill="auto"/>
          </w:tcPr>
          <w:p w14:paraId="2440904E" w:rsidR="00F61783" w:rsidRPr="005E40C5" w:rsidRDefault="00F61783" w:rsidP="00F61783">
            <w:pPr>
              <w:rPr>
                <w:rFonts w:ascii="Arial" w:hAnsi="Arial" w:cs="Arial"/>
              </w:rPr>
            </w:pPr>
            <w:r w:rsidRPr="005E40C5">
              <w:rPr>
                <w:rFonts w:ascii="Arial" w:hAnsi="Arial" w:cs="Arial"/>
              </w:rPr>
              <w:t>6%</w:t>
            </w:r>
          </w:p>
        </w:tc>
        <w:tc>
          <w:tcPr>
            <w:tcW w:w="1171" w:type="dxa"/>
            <w:shd w:val="clear" w:color="auto" w:fill="auto"/>
          </w:tcPr>
          <w:p w14:paraId="566B5C46" w:rsidR="00F61783" w:rsidRPr="005E40C5" w:rsidRDefault="00F61783" w:rsidP="00F61783">
            <w:pPr>
              <w:rPr>
                <w:rFonts w:ascii="Arial" w:hAnsi="Arial" w:cs="Arial"/>
              </w:rPr>
            </w:pPr>
            <w:r w:rsidRPr="005E40C5">
              <w:rPr>
                <w:rFonts w:ascii="Arial" w:hAnsi="Arial" w:cs="Arial"/>
              </w:rPr>
              <w:t>18</w:t>
            </w:r>
          </w:p>
        </w:tc>
        <w:tc>
          <w:tcPr>
            <w:tcW w:w="1158" w:type="dxa"/>
            <w:shd w:val="clear" w:color="auto" w:fill="auto"/>
          </w:tcPr>
          <w:p w14:paraId="74A20CEB" w:rsidR="00F61783" w:rsidRPr="005E40C5" w:rsidRDefault="00F61783" w:rsidP="00F61783">
            <w:pPr>
              <w:rPr>
                <w:rFonts w:ascii="Arial" w:hAnsi="Arial" w:cs="Arial"/>
              </w:rPr>
            </w:pPr>
            <w:r w:rsidRPr="005E40C5">
              <w:rPr>
                <w:rFonts w:ascii="Arial" w:hAnsi="Arial" w:cs="Arial"/>
              </w:rPr>
              <w:t>5%</w:t>
            </w:r>
          </w:p>
        </w:tc>
        <w:tc>
          <w:tcPr>
            <w:tcW w:w="1210" w:type="dxa"/>
            <w:shd w:val="clear" w:color="auto" w:fill="auto"/>
          </w:tcPr>
          <w:p w14:paraId="188906DB" w:rsidR="00F61783" w:rsidRPr="005E40C5" w:rsidRDefault="00F61783" w:rsidP="00F61783">
            <w:pPr>
              <w:rPr>
                <w:rFonts w:ascii="Arial" w:hAnsi="Arial" w:cs="Arial"/>
              </w:rPr>
            </w:pPr>
            <w:r w:rsidRPr="005E40C5">
              <w:rPr>
                <w:rFonts w:ascii="Arial" w:hAnsi="Arial" w:cs="Arial"/>
              </w:rPr>
              <w:t>28</w:t>
            </w:r>
          </w:p>
        </w:tc>
        <w:tc>
          <w:tcPr>
            <w:tcW w:w="1158" w:type="dxa"/>
            <w:shd w:val="clear" w:color="auto" w:fill="auto"/>
          </w:tcPr>
          <w:p w14:paraId="773F8377" w:rsidR="00F61783" w:rsidRPr="005E40C5" w:rsidRDefault="00F61783" w:rsidP="00F61783">
            <w:pPr>
              <w:rPr>
                <w:rFonts w:ascii="Arial" w:hAnsi="Arial" w:cs="Arial"/>
              </w:rPr>
            </w:pPr>
            <w:r w:rsidRPr="005E40C5">
              <w:rPr>
                <w:rFonts w:ascii="Arial" w:hAnsi="Arial" w:cs="Arial"/>
              </w:rPr>
              <w:t>9%</w:t>
            </w:r>
          </w:p>
        </w:tc>
      </w:tr>
      <w:tr w14:paraId="59416BED" w:rsidR="00F61783" w:rsidRPr="005E40C5" w:rsidTr="005E40C5">
        <w:tc>
          <w:tcPr>
            <w:tcW w:w="1045" w:type="dxa"/>
            <w:shd w:val="solid" w:color="C0C0C0" w:fill="FFFFFF"/>
          </w:tcPr>
          <w:p w14:paraId="05B43425" w:rsidR="00F61783" w:rsidRPr="005E40C5" w:rsidRDefault="00F61783" w:rsidP="005E40C5">
            <w:pPr>
              <w:jc w:val="right"/>
              <w:rPr>
                <w:rFonts w:ascii="Arial" w:hAnsi="Arial" w:cs="Arial"/>
                <w:b/>
                <w:bCs/>
                <w:color w:val="000000"/>
                <w:sz w:val="20"/>
                <w:szCs w:val="20"/>
              </w:rPr>
            </w:pPr>
            <w:r w:rsidRPr="005E40C5">
              <w:rPr>
                <w:rFonts w:ascii="Arial" w:hAnsi="Arial" w:cs="Arial"/>
                <w:b/>
                <w:bCs/>
                <w:color w:val="000000"/>
                <w:sz w:val="20"/>
                <w:szCs w:val="20"/>
              </w:rPr>
              <w:t>40-49</w:t>
            </w:r>
          </w:p>
        </w:tc>
        <w:tc>
          <w:tcPr>
            <w:tcW w:w="1172" w:type="dxa"/>
            <w:shd w:val="clear" w:color="auto" w:fill="auto"/>
          </w:tcPr>
          <w:p w14:paraId="4E0649C6" w:rsidR="00F61783" w:rsidRPr="005E40C5" w:rsidRDefault="00F61783" w:rsidP="00F61783">
            <w:pPr>
              <w:rPr>
                <w:rFonts w:ascii="Arial" w:hAnsi="Arial" w:cs="Arial"/>
              </w:rPr>
            </w:pPr>
            <w:r w:rsidRPr="005E40C5">
              <w:rPr>
                <w:rFonts w:ascii="Arial" w:hAnsi="Arial" w:cs="Arial"/>
              </w:rPr>
              <w:t>4</w:t>
            </w:r>
          </w:p>
        </w:tc>
        <w:tc>
          <w:tcPr>
            <w:tcW w:w="1158" w:type="dxa"/>
            <w:shd w:val="clear" w:color="auto" w:fill="auto"/>
          </w:tcPr>
          <w:p w14:paraId="1A68FF59" w:rsidR="00F61783" w:rsidRPr="005E40C5" w:rsidRDefault="00F61783" w:rsidP="00F61783">
            <w:pPr>
              <w:rPr>
                <w:rFonts w:ascii="Arial" w:hAnsi="Arial" w:cs="Arial"/>
              </w:rPr>
            </w:pPr>
            <w:r w:rsidRPr="005E40C5">
              <w:rPr>
                <w:rFonts w:ascii="Arial" w:hAnsi="Arial" w:cs="Arial"/>
              </w:rPr>
              <w:t>1%</w:t>
            </w:r>
          </w:p>
        </w:tc>
        <w:tc>
          <w:tcPr>
            <w:tcW w:w="1210" w:type="dxa"/>
            <w:shd w:val="clear" w:color="auto" w:fill="auto"/>
          </w:tcPr>
          <w:p w14:paraId="3923F04B" w:rsidR="00F61783" w:rsidRPr="005E40C5" w:rsidRDefault="00F61783" w:rsidP="00F61783">
            <w:pPr>
              <w:rPr>
                <w:rFonts w:ascii="Arial" w:hAnsi="Arial" w:cs="Arial"/>
              </w:rPr>
            </w:pPr>
            <w:r w:rsidRPr="005E40C5">
              <w:rPr>
                <w:rFonts w:ascii="Arial" w:hAnsi="Arial" w:cs="Arial"/>
              </w:rPr>
              <w:t>9</w:t>
            </w:r>
          </w:p>
        </w:tc>
        <w:tc>
          <w:tcPr>
            <w:tcW w:w="1158" w:type="dxa"/>
            <w:shd w:val="clear" w:color="auto" w:fill="auto"/>
          </w:tcPr>
          <w:p w14:paraId="2CAFD642" w:rsidR="00F61783" w:rsidRPr="005E40C5" w:rsidRDefault="00F61783" w:rsidP="00F61783">
            <w:pPr>
              <w:rPr>
                <w:rFonts w:ascii="Arial" w:hAnsi="Arial" w:cs="Arial"/>
              </w:rPr>
            </w:pPr>
            <w:r w:rsidRPr="005E40C5">
              <w:rPr>
                <w:rFonts w:ascii="Arial" w:hAnsi="Arial" w:cs="Arial"/>
              </w:rPr>
              <w:t>2%</w:t>
            </w:r>
          </w:p>
        </w:tc>
        <w:tc>
          <w:tcPr>
            <w:tcW w:w="1171" w:type="dxa"/>
            <w:shd w:val="clear" w:color="auto" w:fill="auto"/>
          </w:tcPr>
          <w:p w14:paraId="17DD346D" w:rsidR="00F61783" w:rsidRPr="005E40C5" w:rsidRDefault="00F61783" w:rsidP="00F61783">
            <w:pPr>
              <w:rPr>
                <w:rFonts w:ascii="Arial" w:hAnsi="Arial" w:cs="Arial"/>
              </w:rPr>
            </w:pPr>
            <w:r w:rsidRPr="005E40C5">
              <w:rPr>
                <w:rFonts w:ascii="Arial" w:hAnsi="Arial" w:cs="Arial"/>
              </w:rPr>
              <w:t>7</w:t>
            </w:r>
          </w:p>
        </w:tc>
        <w:tc>
          <w:tcPr>
            <w:tcW w:w="1158" w:type="dxa"/>
            <w:shd w:val="clear" w:color="auto" w:fill="auto"/>
          </w:tcPr>
          <w:p w14:paraId="09B8E4A0" w:rsidR="00F61783" w:rsidRPr="005E40C5" w:rsidRDefault="00F61783" w:rsidP="00F61783">
            <w:pPr>
              <w:rPr>
                <w:rFonts w:ascii="Arial" w:hAnsi="Arial" w:cs="Arial"/>
              </w:rPr>
            </w:pPr>
            <w:r w:rsidRPr="005E40C5">
              <w:rPr>
                <w:rFonts w:ascii="Arial" w:hAnsi="Arial" w:cs="Arial"/>
              </w:rPr>
              <w:t>2%</w:t>
            </w:r>
          </w:p>
        </w:tc>
        <w:tc>
          <w:tcPr>
            <w:tcW w:w="1210" w:type="dxa"/>
            <w:shd w:val="clear" w:color="auto" w:fill="auto"/>
          </w:tcPr>
          <w:p w14:paraId="41D3FDC7" w:rsidR="00F61783" w:rsidRPr="005E40C5" w:rsidRDefault="00F61783" w:rsidP="00F61783">
            <w:pPr>
              <w:rPr>
                <w:rFonts w:ascii="Arial" w:hAnsi="Arial" w:cs="Arial"/>
              </w:rPr>
            </w:pPr>
            <w:r w:rsidRPr="005E40C5">
              <w:rPr>
                <w:rFonts w:ascii="Arial" w:hAnsi="Arial" w:cs="Arial"/>
              </w:rPr>
              <w:t>11</w:t>
            </w:r>
          </w:p>
        </w:tc>
        <w:tc>
          <w:tcPr>
            <w:tcW w:w="1158" w:type="dxa"/>
            <w:shd w:val="clear" w:color="auto" w:fill="auto"/>
          </w:tcPr>
          <w:p w14:paraId="180C8F28" w:rsidR="00F61783" w:rsidRPr="005E40C5" w:rsidRDefault="00F61783" w:rsidP="00F61783">
            <w:pPr>
              <w:rPr>
                <w:rFonts w:ascii="Arial" w:hAnsi="Arial" w:cs="Arial"/>
              </w:rPr>
            </w:pPr>
            <w:r w:rsidRPr="005E40C5">
              <w:rPr>
                <w:rFonts w:ascii="Arial" w:hAnsi="Arial" w:cs="Arial"/>
              </w:rPr>
              <w:t>4%</w:t>
            </w:r>
          </w:p>
        </w:tc>
      </w:tr>
      <w:tr w14:paraId="6A76D3AA" w:rsidR="00F61783" w:rsidRPr="005E40C5" w:rsidTr="005E40C5">
        <w:tc>
          <w:tcPr>
            <w:tcW w:w="1045" w:type="dxa"/>
            <w:shd w:val="solid" w:color="C0C0C0" w:fill="FFFFFF"/>
          </w:tcPr>
          <w:p w14:paraId="4036FADB" w:rsidR="00F61783" w:rsidRPr="005E40C5" w:rsidRDefault="00F61783" w:rsidP="00F61783">
            <w:pPr>
              <w:rPr>
                <w:rFonts w:ascii="Arial" w:hAnsi="Arial" w:cs="Arial"/>
                <w:b/>
                <w:bCs/>
                <w:color w:val="000000"/>
                <w:sz w:val="20"/>
                <w:szCs w:val="20"/>
              </w:rPr>
            </w:pPr>
            <w:r w:rsidRPr="005E40C5">
              <w:rPr>
                <w:rFonts w:ascii="Arial" w:hAnsi="Arial" w:cs="Arial"/>
                <w:b/>
                <w:bCs/>
                <w:color w:val="000000"/>
                <w:sz w:val="20"/>
                <w:szCs w:val="20"/>
              </w:rPr>
              <w:t xml:space="preserve">        50&gt;</w:t>
            </w:r>
          </w:p>
        </w:tc>
        <w:tc>
          <w:tcPr>
            <w:tcW w:w="1172" w:type="dxa"/>
            <w:shd w:val="clear" w:color="auto" w:fill="auto"/>
          </w:tcPr>
          <w:p w14:paraId="061541A2" w:rsidR="00F61783" w:rsidRPr="005E40C5" w:rsidRDefault="00F61783" w:rsidP="00F61783">
            <w:pPr>
              <w:rPr>
                <w:rFonts w:ascii="Arial" w:hAnsi="Arial" w:cs="Arial"/>
              </w:rPr>
            </w:pPr>
            <w:r w:rsidRPr="005E40C5">
              <w:rPr>
                <w:rFonts w:ascii="Arial" w:hAnsi="Arial" w:cs="Arial"/>
              </w:rPr>
              <w:t>4</w:t>
            </w:r>
          </w:p>
        </w:tc>
        <w:tc>
          <w:tcPr>
            <w:tcW w:w="1158" w:type="dxa"/>
            <w:shd w:val="clear" w:color="auto" w:fill="auto"/>
          </w:tcPr>
          <w:p w14:paraId="680BB82B" w:rsidR="00F61783" w:rsidRPr="005E40C5" w:rsidRDefault="00F61783" w:rsidP="00F61783">
            <w:pPr>
              <w:rPr>
                <w:rFonts w:ascii="Arial" w:hAnsi="Arial" w:cs="Arial"/>
              </w:rPr>
            </w:pPr>
            <w:r w:rsidRPr="005E40C5">
              <w:rPr>
                <w:rFonts w:ascii="Arial" w:hAnsi="Arial" w:cs="Arial"/>
              </w:rPr>
              <w:t>1%</w:t>
            </w:r>
          </w:p>
        </w:tc>
        <w:tc>
          <w:tcPr>
            <w:tcW w:w="1210" w:type="dxa"/>
            <w:shd w:val="clear" w:color="auto" w:fill="auto"/>
          </w:tcPr>
          <w:p w14:paraId="2AD58CC1" w:rsidR="00F61783" w:rsidRPr="005E40C5" w:rsidRDefault="00F61783" w:rsidP="00F61783">
            <w:pPr>
              <w:rPr>
                <w:rFonts w:ascii="Arial" w:hAnsi="Arial" w:cs="Arial"/>
              </w:rPr>
            </w:pPr>
            <w:r w:rsidRPr="005E40C5">
              <w:rPr>
                <w:rFonts w:ascii="Arial" w:hAnsi="Arial" w:cs="Arial"/>
              </w:rPr>
              <w:t>3</w:t>
            </w:r>
          </w:p>
        </w:tc>
        <w:tc>
          <w:tcPr>
            <w:tcW w:w="1158" w:type="dxa"/>
            <w:shd w:val="clear" w:color="auto" w:fill="auto"/>
          </w:tcPr>
          <w:p w14:paraId="12013355" w:rsidR="00F61783" w:rsidRPr="005E40C5" w:rsidRDefault="00F61783" w:rsidP="00F61783">
            <w:pPr>
              <w:rPr>
                <w:rFonts w:ascii="Arial" w:hAnsi="Arial" w:cs="Arial"/>
              </w:rPr>
            </w:pPr>
            <w:r w:rsidRPr="005E40C5">
              <w:rPr>
                <w:rFonts w:ascii="Arial" w:hAnsi="Arial" w:cs="Arial"/>
              </w:rPr>
              <w:t>1%</w:t>
            </w:r>
          </w:p>
        </w:tc>
        <w:tc>
          <w:tcPr>
            <w:tcW w:w="1171" w:type="dxa"/>
            <w:shd w:val="clear" w:color="auto" w:fill="auto"/>
          </w:tcPr>
          <w:p w14:paraId="032C4A6E" w:rsidR="00F61783" w:rsidRPr="005E40C5" w:rsidRDefault="00F61783" w:rsidP="00F61783">
            <w:pPr>
              <w:rPr>
                <w:rFonts w:ascii="Arial" w:hAnsi="Arial" w:cs="Arial"/>
              </w:rPr>
            </w:pPr>
            <w:r w:rsidRPr="005E40C5">
              <w:rPr>
                <w:rFonts w:ascii="Arial" w:hAnsi="Arial" w:cs="Arial"/>
              </w:rPr>
              <w:t>2</w:t>
            </w:r>
          </w:p>
        </w:tc>
        <w:tc>
          <w:tcPr>
            <w:tcW w:w="1158" w:type="dxa"/>
            <w:shd w:val="clear" w:color="auto" w:fill="auto"/>
          </w:tcPr>
          <w:p w14:paraId="3BF5F4A2" w:rsidR="00F61783" w:rsidRPr="005E40C5" w:rsidRDefault="00F61783" w:rsidP="00F61783">
            <w:pPr>
              <w:rPr>
                <w:rFonts w:ascii="Arial" w:hAnsi="Arial" w:cs="Arial"/>
              </w:rPr>
            </w:pPr>
            <w:r w:rsidRPr="005E40C5">
              <w:rPr>
                <w:rFonts w:ascii="Arial" w:hAnsi="Arial" w:cs="Arial"/>
              </w:rPr>
              <w:t>1%</w:t>
            </w:r>
          </w:p>
        </w:tc>
        <w:tc>
          <w:tcPr>
            <w:tcW w:w="1210" w:type="dxa"/>
            <w:shd w:val="clear" w:color="auto" w:fill="auto"/>
          </w:tcPr>
          <w:p w14:paraId="43FCBC13" w:rsidR="00F61783" w:rsidRPr="005E40C5" w:rsidRDefault="00F61783" w:rsidP="00F61783">
            <w:pPr>
              <w:rPr>
                <w:rFonts w:ascii="Arial" w:hAnsi="Arial" w:cs="Arial"/>
              </w:rPr>
            </w:pPr>
            <w:r w:rsidRPr="005E40C5">
              <w:rPr>
                <w:rFonts w:ascii="Arial" w:hAnsi="Arial" w:cs="Arial"/>
              </w:rPr>
              <w:t>3</w:t>
            </w:r>
          </w:p>
        </w:tc>
        <w:tc>
          <w:tcPr>
            <w:tcW w:w="1158" w:type="dxa"/>
            <w:shd w:val="clear" w:color="auto" w:fill="auto"/>
          </w:tcPr>
          <w:p w14:paraId="636B033F" w:rsidR="00F61783" w:rsidRPr="005E40C5" w:rsidRDefault="00F61783" w:rsidP="00F61783">
            <w:pPr>
              <w:rPr>
                <w:rFonts w:ascii="Arial" w:hAnsi="Arial" w:cs="Arial"/>
              </w:rPr>
            </w:pPr>
            <w:r w:rsidRPr="005E40C5">
              <w:rPr>
                <w:rFonts w:ascii="Arial" w:hAnsi="Arial" w:cs="Arial"/>
              </w:rPr>
              <w:t>1%</w:t>
            </w:r>
          </w:p>
        </w:tc>
      </w:tr>
    </w:tbl>
    <w:p w14:paraId="6334315D" w:rsidR="002A06A4" w:rsidRDefault="002A06A4" w:rsidP="0024311A">
      <w:pPr>
        <w:pStyle w:val="BodyText"/>
        <w:tabs>
          <w:tab w:val="clear" w:pos="8820"/>
        </w:tabs>
        <w:rPr>
          <w:rFonts w:ascii="Arial" w:hAnsi="Arial" w:cs="Arial"/>
          <w:i w:val="0"/>
          <w:szCs w:val="24"/>
        </w:rPr>
      </w:pPr>
    </w:p>
    <w:p w14:paraId="5A53F0E9" w:rsidR="005D0B21" w:rsidRDefault="005D0B21" w:rsidP="0024311A">
      <w:pPr>
        <w:pStyle w:val="BodyText"/>
        <w:tabs>
          <w:tab w:val="clear" w:pos="8820"/>
        </w:tabs>
        <w:rPr>
          <w:rFonts w:ascii="Arial" w:hAnsi="Arial" w:cs="Arial"/>
          <w:i w:val="0"/>
          <w:szCs w:val="24"/>
        </w:rPr>
      </w:pPr>
    </w:p>
    <w:p w14:paraId="17CA1F61" w:rsidR="000D14BC" w:rsidRPr="004509AA" w:rsidRDefault="000D14BC" w:rsidP="000D14BC">
      <w:pPr>
        <w:pStyle w:val="BodyText"/>
        <w:tabs>
          <w:tab w:val="clear" w:pos="8820"/>
        </w:tabs>
        <w:ind w:left="20"/>
        <w:rPr>
          <w:rFonts w:ascii="Arial" w:hAnsi="Arial" w:cs="Arial"/>
          <w:b/>
          <w:i w:val="0"/>
          <w:szCs w:val="24"/>
        </w:rPr>
      </w:pPr>
    </w:p>
    <w:p w14:paraId="5ABAF113" w:rsidR="000078E0" w:rsidRPr="004509AA" w:rsidRDefault="000078E0" w:rsidP="000078E0">
      <w:pPr>
        <w:pStyle w:val="BodyText"/>
        <w:tabs>
          <w:tab w:val="clear" w:pos="8820"/>
          <w:tab w:val="left" w:pos="720"/>
          <w:tab w:val="left" w:pos="810"/>
        </w:tabs>
        <w:rPr>
          <w:rFonts w:ascii="Arial" w:hAnsi="Arial" w:cs="Arial"/>
          <w:b/>
          <w:i w:val="0"/>
          <w:szCs w:val="24"/>
        </w:rPr>
      </w:pPr>
      <w:r w:rsidRPr="004509AA">
        <w:rPr>
          <w:rFonts w:ascii="Arial" w:hAnsi="Arial" w:cs="Arial"/>
          <w:b/>
          <w:i w:val="0"/>
          <w:szCs w:val="24"/>
        </w:rPr>
        <w:t>7.</w:t>
      </w:r>
      <w:r w:rsidRPr="004509AA">
        <w:rPr>
          <w:rFonts w:ascii="Arial" w:hAnsi="Arial" w:cs="Arial"/>
          <w:b/>
          <w:i w:val="0"/>
          <w:szCs w:val="24"/>
        </w:rPr>
        <w:tab/>
      </w:r>
      <w:r w:rsidRPr="004509AA">
        <w:rPr>
          <w:rFonts w:ascii="Arial" w:hAnsi="Arial" w:cs="Arial"/>
          <w:b/>
          <w:i w:val="0"/>
          <w:szCs w:val="24"/>
        </w:rPr>
        <w:t xml:space="preserve">Identify enrollment patterns </w:t>
      </w:r>
      <w:r w:rsidR="00A259ED" w:rsidRPr="004509AA">
        <w:rPr>
          <w:rFonts w:ascii="Arial" w:hAnsi="Arial" w:cs="Arial"/>
          <w:b/>
          <w:i w:val="0"/>
          <w:szCs w:val="24"/>
        </w:rPr>
        <w:t>of the department/program in</w:t>
      </w:r>
      <w:r w:rsidR="000D14BC" w:rsidRPr="004509AA">
        <w:rPr>
          <w:rFonts w:ascii="Arial" w:hAnsi="Arial" w:cs="Arial"/>
          <w:b/>
          <w:i w:val="0"/>
          <w:szCs w:val="24"/>
        </w:rPr>
        <w:t xml:space="preserve"> the last 6 years and </w:t>
      </w:r>
    </w:p>
    <w:p w14:paraId="5A9F55D6" w:rsidR="00E654A1" w:rsidRDefault="000078E0" w:rsidP="008E5123">
      <w:pPr>
        <w:pStyle w:val="BodyText"/>
        <w:tabs>
          <w:tab w:val="clear" w:pos="8820"/>
          <w:tab w:val="left" w:pos="720"/>
          <w:tab w:val="left" w:pos="810"/>
        </w:tabs>
        <w:rPr>
          <w:rFonts w:ascii="Arial" w:hAnsi="Arial" w:cs="Arial"/>
          <w:b/>
          <w:i w:val="0"/>
          <w:szCs w:val="24"/>
        </w:rPr>
      </w:pPr>
      <w:r w:rsidRPr="004509AA">
        <w:rPr>
          <w:rFonts w:ascii="Arial" w:hAnsi="Arial" w:cs="Arial"/>
          <w:b/>
          <w:i w:val="0"/>
          <w:szCs w:val="24"/>
        </w:rPr>
        <w:tab/>
      </w:r>
      <w:r w:rsidR="000D14BC" w:rsidRPr="004509AA">
        <w:rPr>
          <w:rFonts w:ascii="Arial" w:hAnsi="Arial" w:cs="Arial"/>
          <w:b/>
          <w:i w:val="0"/>
          <w:szCs w:val="24"/>
        </w:rPr>
        <w:t>analyze the patte</w:t>
      </w:r>
      <w:r w:rsidR="00E654A1">
        <w:rPr>
          <w:rFonts w:ascii="Arial" w:hAnsi="Arial" w:cs="Arial"/>
          <w:b/>
          <w:i w:val="0"/>
          <w:szCs w:val="24"/>
        </w:rPr>
        <w:t>rn.</w:t>
      </w:r>
    </w:p>
    <w:p w14:paraId="4AAA5A30" w:rsidR="008E5123" w:rsidRPr="008E5123" w:rsidRDefault="008E5123" w:rsidP="008E5123">
      <w:pPr>
        <w:pStyle w:val="BodyText"/>
        <w:tabs>
          <w:tab w:val="clear" w:pos="8820"/>
          <w:tab w:val="left" w:pos="720"/>
          <w:tab w:val="left" w:pos="810"/>
        </w:tabs>
        <w:rPr>
          <w:rFonts w:ascii="Arial" w:hAnsi="Arial" w:cs="Arial"/>
          <w:b/>
          <w:i w:val="0"/>
          <w:szCs w:val="24"/>
        </w:rPr>
      </w:pPr>
    </w:p>
    <w:p w14:paraId="4517A8A8" w:rsidR="00922442" w:rsidRPr="004509AA" w:rsidRDefault="008E5123" w:rsidP="000078E0">
      <w:pPr>
        <w:pStyle w:val="BodyText"/>
        <w:tabs>
          <w:tab w:val="clear" w:pos="8820"/>
          <w:tab w:val="left" w:pos="720"/>
          <w:tab w:val="left" w:pos="810"/>
        </w:tabs>
        <w:rPr>
          <w:rFonts w:ascii="Arial" w:hAnsi="Arial" w:cs="Arial"/>
          <w:i w:val="0"/>
          <w:szCs w:val="24"/>
        </w:rPr>
      </w:pPr>
      <w:r>
        <w:rPr>
          <w:rFonts w:ascii="Arial" w:hAnsi="Arial" w:cs="Arial"/>
          <w:i w:val="0"/>
          <w:szCs w:val="24"/>
        </w:rPr>
        <w:t xml:space="preserve">Econ 10 A </w:t>
      </w:r>
      <w:r w:rsidR="00922442" w:rsidRPr="004509AA">
        <w:rPr>
          <w:rFonts w:ascii="Arial" w:hAnsi="Arial" w:cs="Arial"/>
          <w:i w:val="0"/>
          <w:szCs w:val="24"/>
        </w:rPr>
        <w:t xml:space="preserve">has been successfully offering </w:t>
      </w:r>
      <w:r>
        <w:rPr>
          <w:rFonts w:ascii="Arial" w:hAnsi="Arial" w:cs="Arial"/>
          <w:i w:val="0"/>
          <w:szCs w:val="24"/>
        </w:rPr>
        <w:t xml:space="preserve">5 to </w:t>
      </w:r>
      <w:r w:rsidR="00922442" w:rsidRPr="004509AA">
        <w:rPr>
          <w:rFonts w:ascii="Arial" w:hAnsi="Arial" w:cs="Arial"/>
          <w:i w:val="0"/>
          <w:szCs w:val="24"/>
        </w:rPr>
        <w:t>6 sectio</w:t>
      </w:r>
      <w:r>
        <w:rPr>
          <w:rFonts w:ascii="Arial" w:hAnsi="Arial" w:cs="Arial"/>
          <w:i w:val="0"/>
          <w:szCs w:val="24"/>
        </w:rPr>
        <w:t xml:space="preserve">ns each semester since </w:t>
      </w:r>
      <w:r w:rsidR="002E5952">
        <w:rPr>
          <w:rFonts w:ascii="Arial" w:hAnsi="Arial" w:cs="Arial"/>
          <w:i w:val="0"/>
          <w:szCs w:val="24"/>
        </w:rPr>
        <w:t>fall</w:t>
      </w:r>
      <w:r>
        <w:rPr>
          <w:rFonts w:ascii="Arial" w:hAnsi="Arial" w:cs="Arial"/>
          <w:i w:val="0"/>
          <w:szCs w:val="24"/>
        </w:rPr>
        <w:t xml:space="preserve"> 2006</w:t>
      </w:r>
      <w:r w:rsidR="00922442" w:rsidRPr="004509AA">
        <w:rPr>
          <w:rFonts w:ascii="Arial" w:hAnsi="Arial" w:cs="Arial"/>
          <w:i w:val="0"/>
          <w:szCs w:val="24"/>
        </w:rPr>
        <w:t>.</w:t>
      </w:r>
      <w:r>
        <w:rPr>
          <w:rFonts w:ascii="Arial" w:hAnsi="Arial" w:cs="Arial"/>
          <w:i w:val="0"/>
          <w:szCs w:val="24"/>
        </w:rPr>
        <w:t xml:space="preserve">  </w:t>
      </w:r>
      <w:r w:rsidR="00E654A1">
        <w:rPr>
          <w:rFonts w:ascii="Arial" w:hAnsi="Arial" w:cs="Arial"/>
          <w:i w:val="0"/>
          <w:szCs w:val="24"/>
        </w:rPr>
        <w:t xml:space="preserve">There have been long waiting lists for almost every class for the past ten semesters. </w:t>
      </w:r>
      <w:r>
        <w:rPr>
          <w:rFonts w:ascii="Arial" w:hAnsi="Arial" w:cs="Arial"/>
          <w:i w:val="0"/>
          <w:szCs w:val="24"/>
        </w:rPr>
        <w:t xml:space="preserve">In the </w:t>
      </w:r>
      <w:r w:rsidR="002E5952">
        <w:rPr>
          <w:rFonts w:ascii="Arial" w:hAnsi="Arial" w:cs="Arial"/>
          <w:i w:val="0"/>
          <w:szCs w:val="24"/>
        </w:rPr>
        <w:t>spring</w:t>
      </w:r>
      <w:r>
        <w:rPr>
          <w:rFonts w:ascii="Arial" w:hAnsi="Arial" w:cs="Arial"/>
          <w:i w:val="0"/>
          <w:szCs w:val="24"/>
        </w:rPr>
        <w:t xml:space="preserve"> 2012 semester</w:t>
      </w:r>
      <w:r w:rsidR="00922442" w:rsidRPr="004509AA">
        <w:rPr>
          <w:rFonts w:ascii="Arial" w:hAnsi="Arial" w:cs="Arial"/>
          <w:i w:val="0"/>
          <w:szCs w:val="24"/>
        </w:rPr>
        <w:t xml:space="preserve">, the section count </w:t>
      </w:r>
      <w:r>
        <w:rPr>
          <w:rFonts w:ascii="Arial" w:hAnsi="Arial" w:cs="Arial"/>
          <w:i w:val="0"/>
          <w:szCs w:val="24"/>
        </w:rPr>
        <w:t>will be reduced to 4</w:t>
      </w:r>
      <w:r w:rsidR="00922442" w:rsidRPr="004509AA">
        <w:rPr>
          <w:rFonts w:ascii="Arial" w:hAnsi="Arial" w:cs="Arial"/>
          <w:i w:val="0"/>
          <w:szCs w:val="24"/>
        </w:rPr>
        <w:t xml:space="preserve"> per semeste</w:t>
      </w:r>
      <w:r>
        <w:rPr>
          <w:rFonts w:ascii="Arial" w:hAnsi="Arial" w:cs="Arial"/>
          <w:i w:val="0"/>
          <w:szCs w:val="24"/>
        </w:rPr>
        <w:t xml:space="preserve">r.  The cause for this may be owing to the challenging fiscal situation faced by Evergreen Valley College.  Obviously, this is a nationwide phenomenon.  The Economics Department will bear its fair share of budget cuts.  We will endeavor to minimize the pain and inconvenience this will cause our students.  We look forward to </w:t>
      </w:r>
      <w:r w:rsidR="00E654A1">
        <w:rPr>
          <w:rFonts w:ascii="Arial" w:hAnsi="Arial" w:cs="Arial"/>
          <w:i w:val="0"/>
          <w:szCs w:val="24"/>
        </w:rPr>
        <w:t xml:space="preserve">the day when </w:t>
      </w:r>
      <w:r>
        <w:rPr>
          <w:rFonts w:ascii="Arial" w:hAnsi="Arial" w:cs="Arial"/>
          <w:i w:val="0"/>
          <w:szCs w:val="24"/>
        </w:rPr>
        <w:t xml:space="preserve">one or two more Econ 10 A course offerings </w:t>
      </w:r>
      <w:r w:rsidR="00E654A1">
        <w:rPr>
          <w:rFonts w:ascii="Arial" w:hAnsi="Arial" w:cs="Arial"/>
          <w:i w:val="0"/>
          <w:szCs w:val="24"/>
        </w:rPr>
        <w:t>will</w:t>
      </w:r>
      <w:r>
        <w:rPr>
          <w:rFonts w:ascii="Arial" w:hAnsi="Arial" w:cs="Arial"/>
          <w:i w:val="0"/>
          <w:szCs w:val="24"/>
        </w:rPr>
        <w:t xml:space="preserve"> be restored to the Class Schedule in future semesters.  The demand on the part of the students is clear.</w:t>
      </w:r>
    </w:p>
    <w:p w14:paraId="66466615" w:rsidR="00922442" w:rsidRPr="004509AA" w:rsidRDefault="00922442" w:rsidP="000078E0">
      <w:pPr>
        <w:pStyle w:val="BodyText"/>
        <w:tabs>
          <w:tab w:val="clear" w:pos="8820"/>
          <w:tab w:val="left" w:pos="720"/>
          <w:tab w:val="left" w:pos="810"/>
        </w:tabs>
        <w:rPr>
          <w:rFonts w:ascii="Arial" w:hAnsi="Arial" w:cs="Arial"/>
          <w:i w:val="0"/>
          <w:szCs w:val="24"/>
        </w:rPr>
      </w:pPr>
    </w:p>
    <w:p w14:paraId="319B7164" w:rsidR="00922442" w:rsidRPr="004509AA" w:rsidRDefault="008E5123" w:rsidP="000078E0">
      <w:pPr>
        <w:pStyle w:val="BodyText"/>
        <w:tabs>
          <w:tab w:val="clear" w:pos="8820"/>
          <w:tab w:val="left" w:pos="720"/>
          <w:tab w:val="left" w:pos="810"/>
        </w:tabs>
        <w:rPr>
          <w:rFonts w:ascii="Arial" w:hAnsi="Arial" w:cs="Arial"/>
          <w:i w:val="0"/>
          <w:szCs w:val="24"/>
        </w:rPr>
      </w:pPr>
      <w:r>
        <w:rPr>
          <w:rFonts w:ascii="Arial" w:hAnsi="Arial" w:cs="Arial"/>
          <w:i w:val="0"/>
          <w:szCs w:val="24"/>
        </w:rPr>
        <w:t>Econ 10 B</w:t>
      </w:r>
      <w:r w:rsidR="00922442" w:rsidRPr="004509AA">
        <w:rPr>
          <w:rFonts w:ascii="Arial" w:hAnsi="Arial" w:cs="Arial"/>
          <w:i w:val="0"/>
          <w:szCs w:val="24"/>
        </w:rPr>
        <w:t xml:space="preserve"> h</w:t>
      </w:r>
      <w:r>
        <w:rPr>
          <w:rFonts w:ascii="Arial" w:hAnsi="Arial" w:cs="Arial"/>
          <w:i w:val="0"/>
          <w:szCs w:val="24"/>
        </w:rPr>
        <w:t>as fluctuated anywhere between 4 and 5</w:t>
      </w:r>
      <w:r w:rsidR="00922442" w:rsidRPr="004509AA">
        <w:rPr>
          <w:rFonts w:ascii="Arial" w:hAnsi="Arial" w:cs="Arial"/>
          <w:i w:val="0"/>
          <w:szCs w:val="24"/>
        </w:rPr>
        <w:t xml:space="preserve"> sections per semester</w:t>
      </w:r>
      <w:r>
        <w:rPr>
          <w:rFonts w:ascii="Arial" w:hAnsi="Arial" w:cs="Arial"/>
          <w:i w:val="0"/>
          <w:szCs w:val="24"/>
        </w:rPr>
        <w:t>.  The most common offering is 5</w:t>
      </w:r>
      <w:r w:rsidR="00922442" w:rsidRPr="004509AA">
        <w:rPr>
          <w:rFonts w:ascii="Arial" w:hAnsi="Arial" w:cs="Arial"/>
          <w:i w:val="0"/>
          <w:szCs w:val="24"/>
        </w:rPr>
        <w:t xml:space="preserve"> sections per semester.</w:t>
      </w:r>
      <w:r>
        <w:rPr>
          <w:rFonts w:ascii="Arial" w:hAnsi="Arial" w:cs="Arial"/>
          <w:i w:val="0"/>
          <w:szCs w:val="24"/>
        </w:rPr>
        <w:t xml:space="preserve">  The </w:t>
      </w:r>
      <w:r w:rsidR="002E5952">
        <w:rPr>
          <w:rFonts w:ascii="Arial" w:hAnsi="Arial" w:cs="Arial"/>
          <w:i w:val="0"/>
          <w:szCs w:val="24"/>
        </w:rPr>
        <w:t>spring</w:t>
      </w:r>
      <w:r>
        <w:rPr>
          <w:rFonts w:ascii="Arial" w:hAnsi="Arial" w:cs="Arial"/>
          <w:i w:val="0"/>
          <w:szCs w:val="24"/>
        </w:rPr>
        <w:t xml:space="preserve"> 2012 semester will offer only 3 Econ 10 B classes.  There is demand for at least 4, possibly 5 </w:t>
      </w:r>
      <w:r w:rsidR="00E654A1">
        <w:rPr>
          <w:rFonts w:ascii="Arial" w:hAnsi="Arial" w:cs="Arial"/>
          <w:i w:val="0"/>
          <w:szCs w:val="24"/>
        </w:rPr>
        <w:t xml:space="preserve">or even 6 </w:t>
      </w:r>
      <w:r>
        <w:rPr>
          <w:rFonts w:ascii="Arial" w:hAnsi="Arial" w:cs="Arial"/>
          <w:i w:val="0"/>
          <w:szCs w:val="24"/>
        </w:rPr>
        <w:t>classes in Econ 10 B</w:t>
      </w:r>
      <w:r w:rsidR="00E654A1">
        <w:rPr>
          <w:rFonts w:ascii="Arial" w:hAnsi="Arial" w:cs="Arial"/>
          <w:i w:val="0"/>
          <w:szCs w:val="24"/>
        </w:rPr>
        <w:t xml:space="preserve"> in any one semester</w:t>
      </w:r>
      <w:r>
        <w:rPr>
          <w:rFonts w:ascii="Arial" w:hAnsi="Arial" w:cs="Arial"/>
          <w:i w:val="0"/>
          <w:szCs w:val="24"/>
        </w:rPr>
        <w:t>.</w:t>
      </w:r>
    </w:p>
    <w:p w14:paraId="42A41236" w:rsidR="00922442" w:rsidRPr="004509AA" w:rsidRDefault="00922442" w:rsidP="000078E0">
      <w:pPr>
        <w:pStyle w:val="BodyText"/>
        <w:tabs>
          <w:tab w:val="clear" w:pos="8820"/>
          <w:tab w:val="left" w:pos="720"/>
          <w:tab w:val="left" w:pos="810"/>
        </w:tabs>
        <w:rPr>
          <w:rFonts w:ascii="Arial" w:hAnsi="Arial" w:cs="Arial"/>
          <w:i w:val="0"/>
          <w:szCs w:val="24"/>
        </w:rPr>
      </w:pPr>
    </w:p>
    <w:p w14:paraId="1DB92CD5" w:rsidR="00922442" w:rsidRPr="004509AA" w:rsidRDefault="008E5123" w:rsidP="000078E0">
      <w:pPr>
        <w:pStyle w:val="BodyText"/>
        <w:tabs>
          <w:tab w:val="clear" w:pos="8820"/>
          <w:tab w:val="left" w:pos="720"/>
          <w:tab w:val="left" w:pos="810"/>
        </w:tabs>
        <w:rPr>
          <w:rFonts w:ascii="Arial" w:hAnsi="Arial" w:cs="Arial"/>
          <w:i w:val="0"/>
          <w:szCs w:val="24"/>
        </w:rPr>
      </w:pPr>
      <w:r>
        <w:rPr>
          <w:rFonts w:ascii="Arial" w:hAnsi="Arial" w:cs="Arial"/>
          <w:i w:val="0"/>
          <w:szCs w:val="24"/>
        </w:rPr>
        <w:t>Econ 12 has generally offered one section</w:t>
      </w:r>
      <w:r w:rsidR="00922442" w:rsidRPr="004509AA">
        <w:rPr>
          <w:rFonts w:ascii="Arial" w:hAnsi="Arial" w:cs="Arial"/>
          <w:i w:val="0"/>
          <w:szCs w:val="24"/>
        </w:rPr>
        <w:t xml:space="preserve"> per semester.  Th</w:t>
      </w:r>
      <w:r>
        <w:rPr>
          <w:rFonts w:ascii="Arial" w:hAnsi="Arial" w:cs="Arial"/>
          <w:i w:val="0"/>
          <w:szCs w:val="24"/>
        </w:rPr>
        <w:t>e fluctuation has been between zero and one section</w:t>
      </w:r>
      <w:r w:rsidR="00922442" w:rsidRPr="004509AA">
        <w:rPr>
          <w:rFonts w:ascii="Arial" w:hAnsi="Arial" w:cs="Arial"/>
          <w:i w:val="0"/>
          <w:szCs w:val="24"/>
        </w:rPr>
        <w:t xml:space="preserve"> per semester.</w:t>
      </w:r>
      <w:r>
        <w:rPr>
          <w:rFonts w:ascii="Arial" w:hAnsi="Arial" w:cs="Arial"/>
          <w:i w:val="0"/>
          <w:szCs w:val="24"/>
        </w:rPr>
        <w:t xml:space="preserve"> Econ 12 is not being offered in the </w:t>
      </w:r>
      <w:r w:rsidR="002E5952">
        <w:rPr>
          <w:rFonts w:ascii="Arial" w:hAnsi="Arial" w:cs="Arial"/>
          <w:i w:val="0"/>
          <w:szCs w:val="24"/>
        </w:rPr>
        <w:t>spring</w:t>
      </w:r>
      <w:r>
        <w:rPr>
          <w:rFonts w:ascii="Arial" w:hAnsi="Arial" w:cs="Arial"/>
          <w:i w:val="0"/>
          <w:szCs w:val="24"/>
        </w:rPr>
        <w:t xml:space="preserve"> 2012 semester.</w:t>
      </w:r>
    </w:p>
    <w:p w14:paraId="587417AE" w:rsidR="00170279" w:rsidRDefault="00170279" w:rsidP="000078E0">
      <w:pPr>
        <w:pStyle w:val="BodyText"/>
        <w:tabs>
          <w:tab w:val="clear" w:pos="8820"/>
          <w:tab w:val="left" w:pos="720"/>
          <w:tab w:val="left" w:pos="810"/>
        </w:tabs>
        <w:rPr>
          <w:rFonts w:ascii="Arial" w:hAnsi="Arial" w:cs="Arial"/>
          <w:i w:val="0"/>
          <w:szCs w:val="24"/>
        </w:rPr>
      </w:pPr>
    </w:p>
    <w:p w14:paraId="0D3AA14C" w:rsidR="00F61783" w:rsidRDefault="00F61783" w:rsidP="000078E0">
      <w:pPr>
        <w:pStyle w:val="BodyText"/>
        <w:tabs>
          <w:tab w:val="clear" w:pos="8820"/>
          <w:tab w:val="left" w:pos="720"/>
          <w:tab w:val="left" w:pos="810"/>
        </w:tabs>
        <w:rPr>
          <w:rFonts w:ascii="Arial" w:hAnsi="Arial" w:cs="Arial"/>
          <w:i w:val="0"/>
          <w:szCs w:val="24"/>
        </w:rPr>
      </w:pPr>
    </w:p>
    <w:p w14:paraId="699562C7" w:rsidR="00F61783" w:rsidRDefault="00F61783" w:rsidP="000078E0">
      <w:pPr>
        <w:pStyle w:val="BodyText"/>
        <w:tabs>
          <w:tab w:val="clear" w:pos="8820"/>
          <w:tab w:val="left" w:pos="720"/>
          <w:tab w:val="left" w:pos="810"/>
        </w:tabs>
        <w:rPr>
          <w:rFonts w:ascii="Arial" w:hAnsi="Arial" w:cs="Arial"/>
          <w:i w:val="0"/>
          <w:szCs w:val="24"/>
        </w:rPr>
      </w:pPr>
    </w:p>
    <w:p w14:paraId="6740783D" w:rsidR="00F61783" w:rsidRPr="004509AA" w:rsidRDefault="00F61783" w:rsidP="000078E0">
      <w:pPr>
        <w:pStyle w:val="BodyText"/>
        <w:tabs>
          <w:tab w:val="clear" w:pos="8820"/>
          <w:tab w:val="left" w:pos="720"/>
          <w:tab w:val="left" w:pos="810"/>
        </w:tabs>
        <w:rPr>
          <w:rFonts w:ascii="Arial" w:hAnsi="Arial" w:cs="Arial"/>
          <w:i w:val="0"/>
          <w:szCs w:val="24"/>
        </w:rPr>
      </w:pPr>
    </w:p>
    <w:p w14:paraId="118A5FF0" w:rsidR="00AA1F9D" w:rsidRDefault="00AA1F9D" w:rsidP="00AA1F9D">
      <w:pPr>
        <w:rPr>
          <w:rFonts w:ascii="Arial" w:hAnsi="Arial" w:cs="Arial"/>
        </w:rPr>
      </w:pPr>
    </w:p>
    <w:tbl>
      <w:tblPr>
        <w:tblW w:w="0" w:type="auto"/>
        <w:tblBorders>
          <w:top w:val="single" w:sz="12" w:space="0" w:color="000000"/>
          <w:bottom w:val="single" w:sz="12" w:space="0" w:color="000000"/>
        </w:tblBorders>
        <w:tblLook w:val="04A0"/>
      </w:tblPr>
      <w:tblGrid>
        <w:gridCol w:w="1471"/>
        <w:gridCol w:w="1118"/>
        <w:gridCol w:w="1098"/>
        <w:gridCol w:w="1171"/>
        <w:gridCol w:w="1098"/>
        <w:gridCol w:w="1117"/>
        <w:gridCol w:w="1098"/>
        <w:gridCol w:w="1171"/>
        <w:gridCol w:w="1098"/>
      </w:tblGrid>
      <w:tr w14:paraId="6FCE5B9A" w:rsidR="00AA1F9D" w:rsidRPr="005E40C5" w:rsidTr="005E40C5">
        <w:tc>
          <w:tcPr>
            <w:tcW w:w="1045" w:type="dxa"/>
            <w:tcBorders>
              <w:bottom w:val="single" w:sz="6" w:space="0" w:color="000000"/>
            </w:tcBorders>
            <w:shd w:val="solid" w:color="800080" w:fill="FFFFFF"/>
          </w:tcPr>
          <w:p w14:paraId="4A3D2002" w:rsidR="00AA1F9D" w:rsidRPr="005E40C5" w:rsidRDefault="00AA1F9D" w:rsidP="000F34B5">
            <w:pPr>
              <w:rPr>
                <w:rFonts w:ascii="Arial" w:hAnsi="Arial" w:cs="Arial"/>
                <w:b/>
                <w:bCs/>
                <w:color w:val="FFFFFF"/>
              </w:rPr>
            </w:pPr>
            <w:r w:rsidRPr="005E40C5">
              <w:rPr>
                <w:rFonts w:ascii="Arial" w:hAnsi="Arial" w:cs="Arial"/>
                <w:b/>
                <w:bCs/>
                <w:color w:val="FFFFFF"/>
              </w:rPr>
              <w:t>Enrollment Status</w:t>
            </w:r>
          </w:p>
        </w:tc>
        <w:tc>
          <w:tcPr>
            <w:tcW w:w="1172" w:type="dxa"/>
            <w:tcBorders>
              <w:bottom w:val="single" w:sz="6" w:space="0" w:color="000000"/>
            </w:tcBorders>
            <w:shd w:val="solid" w:color="800080" w:fill="FFFFFF"/>
          </w:tcPr>
          <w:p w14:paraId="64F6C7F2" w:rsidR="00AA1F9D" w:rsidRPr="005E40C5" w:rsidRDefault="00AA1F9D" w:rsidP="000F34B5">
            <w:pPr>
              <w:rPr>
                <w:rFonts w:ascii="Arial" w:hAnsi="Arial" w:cs="Arial"/>
                <w:color w:val="FFFFFF"/>
              </w:rPr>
            </w:pPr>
            <w:r w:rsidRPr="005E40C5">
              <w:rPr>
                <w:rFonts w:ascii="Arial" w:hAnsi="Arial" w:cs="Arial"/>
                <w:color w:val="FFFFFF"/>
              </w:rPr>
              <w:t>Fall 2009</w:t>
            </w:r>
          </w:p>
        </w:tc>
        <w:tc>
          <w:tcPr>
            <w:tcW w:w="1158" w:type="dxa"/>
            <w:tcBorders>
              <w:bottom w:val="single" w:sz="6" w:space="0" w:color="000000"/>
            </w:tcBorders>
            <w:shd w:val="solid" w:color="800080" w:fill="FFFFFF"/>
          </w:tcPr>
          <w:p w14:paraId="359DB09F" w:rsidR="00AA1F9D" w:rsidRPr="005E40C5" w:rsidRDefault="00AA1F9D" w:rsidP="000F34B5">
            <w:pPr>
              <w:rPr>
                <w:rFonts w:ascii="Arial" w:hAnsi="Arial" w:cs="Arial"/>
                <w:color w:val="FFFFFF"/>
              </w:rPr>
            </w:pPr>
          </w:p>
        </w:tc>
        <w:tc>
          <w:tcPr>
            <w:tcW w:w="1210" w:type="dxa"/>
            <w:tcBorders>
              <w:bottom w:val="single" w:sz="6" w:space="0" w:color="000000"/>
            </w:tcBorders>
            <w:shd w:val="solid" w:color="800080" w:fill="FFFFFF"/>
          </w:tcPr>
          <w:p w14:paraId="258F90E3" w:rsidR="00AA1F9D" w:rsidRPr="005E40C5" w:rsidRDefault="00AA1F9D" w:rsidP="000F34B5">
            <w:pPr>
              <w:rPr>
                <w:rFonts w:ascii="Arial" w:hAnsi="Arial" w:cs="Arial"/>
                <w:color w:val="FFFFFF"/>
              </w:rPr>
            </w:pPr>
            <w:r w:rsidRPr="005E40C5">
              <w:rPr>
                <w:rFonts w:ascii="Arial" w:hAnsi="Arial" w:cs="Arial"/>
                <w:color w:val="FFFFFF"/>
              </w:rPr>
              <w:t>Spring 2010</w:t>
            </w:r>
          </w:p>
        </w:tc>
        <w:tc>
          <w:tcPr>
            <w:tcW w:w="1158" w:type="dxa"/>
            <w:tcBorders>
              <w:bottom w:val="single" w:sz="6" w:space="0" w:color="000000"/>
            </w:tcBorders>
            <w:shd w:val="solid" w:color="800080" w:fill="FFFFFF"/>
          </w:tcPr>
          <w:p w14:paraId="0BD43009" w:rsidR="00AA1F9D" w:rsidRPr="005E40C5" w:rsidRDefault="00AA1F9D" w:rsidP="000F34B5">
            <w:pPr>
              <w:rPr>
                <w:rFonts w:ascii="Arial" w:hAnsi="Arial" w:cs="Arial"/>
                <w:color w:val="FFFFFF"/>
              </w:rPr>
            </w:pPr>
          </w:p>
        </w:tc>
        <w:tc>
          <w:tcPr>
            <w:tcW w:w="1171" w:type="dxa"/>
            <w:tcBorders>
              <w:bottom w:val="single" w:sz="6" w:space="0" w:color="000000"/>
            </w:tcBorders>
            <w:shd w:val="solid" w:color="800080" w:fill="FFFFFF"/>
          </w:tcPr>
          <w:p w14:paraId="5EFBB62C" w:rsidR="00AA1F9D" w:rsidRPr="005E40C5" w:rsidRDefault="00AA1F9D" w:rsidP="000F34B5">
            <w:pPr>
              <w:rPr>
                <w:rFonts w:ascii="Arial" w:hAnsi="Arial" w:cs="Arial"/>
                <w:color w:val="FFFFFF"/>
              </w:rPr>
            </w:pPr>
            <w:r w:rsidRPr="005E40C5">
              <w:rPr>
                <w:rFonts w:ascii="Arial" w:hAnsi="Arial" w:cs="Arial"/>
                <w:color w:val="FFFFFF"/>
              </w:rPr>
              <w:t>Fall 2010</w:t>
            </w:r>
          </w:p>
        </w:tc>
        <w:tc>
          <w:tcPr>
            <w:tcW w:w="1158" w:type="dxa"/>
            <w:tcBorders>
              <w:bottom w:val="single" w:sz="6" w:space="0" w:color="000000"/>
            </w:tcBorders>
            <w:shd w:val="solid" w:color="800080" w:fill="FFFFFF"/>
          </w:tcPr>
          <w:p w14:paraId="5B46FAC2" w:rsidR="00AA1F9D" w:rsidRPr="005E40C5" w:rsidRDefault="00AA1F9D" w:rsidP="000F34B5">
            <w:pPr>
              <w:rPr>
                <w:rFonts w:ascii="Arial" w:hAnsi="Arial" w:cs="Arial"/>
                <w:color w:val="FFFFFF"/>
              </w:rPr>
            </w:pPr>
          </w:p>
        </w:tc>
        <w:tc>
          <w:tcPr>
            <w:tcW w:w="1210" w:type="dxa"/>
            <w:tcBorders>
              <w:bottom w:val="single" w:sz="6" w:space="0" w:color="000000"/>
            </w:tcBorders>
            <w:shd w:val="solid" w:color="800080" w:fill="FFFFFF"/>
          </w:tcPr>
          <w:p w14:paraId="4B7AF71A" w:rsidR="00AA1F9D" w:rsidRPr="005E40C5" w:rsidRDefault="00AA1F9D" w:rsidP="000F34B5">
            <w:pPr>
              <w:rPr>
                <w:rFonts w:ascii="Arial" w:hAnsi="Arial" w:cs="Arial"/>
                <w:color w:val="FFFFFF"/>
              </w:rPr>
            </w:pPr>
            <w:r w:rsidRPr="005E40C5">
              <w:rPr>
                <w:rFonts w:ascii="Arial" w:hAnsi="Arial" w:cs="Arial"/>
                <w:color w:val="FFFFFF"/>
              </w:rPr>
              <w:t>Spring 2011</w:t>
            </w:r>
          </w:p>
        </w:tc>
        <w:tc>
          <w:tcPr>
            <w:tcW w:w="1158" w:type="dxa"/>
            <w:tcBorders>
              <w:bottom w:val="single" w:sz="6" w:space="0" w:color="000000"/>
            </w:tcBorders>
            <w:shd w:val="solid" w:color="800080" w:fill="FFFFFF"/>
          </w:tcPr>
          <w:p w14:paraId="593B09A8" w:rsidR="00AA1F9D" w:rsidRPr="005E40C5" w:rsidRDefault="00AA1F9D" w:rsidP="000F34B5">
            <w:pPr>
              <w:rPr>
                <w:rFonts w:ascii="Arial" w:hAnsi="Arial" w:cs="Arial"/>
                <w:color w:val="FFFFFF"/>
              </w:rPr>
            </w:pPr>
          </w:p>
        </w:tc>
      </w:tr>
      <w:tr w14:paraId="2FE449A4" w:rsidR="00AA1F9D" w:rsidRPr="005E40C5" w:rsidTr="005E40C5">
        <w:tc>
          <w:tcPr>
            <w:tcW w:w="1045" w:type="dxa"/>
            <w:shd w:val="solid" w:color="C0C0C0" w:fill="FFFFFF"/>
          </w:tcPr>
          <w:p w14:paraId="668C503B" w:rsidR="00AA1F9D" w:rsidRPr="005E40C5" w:rsidRDefault="00AA1F9D" w:rsidP="000F34B5">
            <w:pPr>
              <w:rPr>
                <w:rFonts w:ascii="Arial" w:hAnsi="Arial" w:cs="Arial"/>
                <w:b/>
                <w:bCs/>
              </w:rPr>
            </w:pPr>
          </w:p>
        </w:tc>
        <w:tc>
          <w:tcPr>
            <w:tcW w:w="1172" w:type="dxa"/>
            <w:shd w:val="clear" w:color="auto" w:fill="auto"/>
          </w:tcPr>
          <w:p w14:paraId="06F6F76C" w:rsidR="00AA1F9D" w:rsidRPr="005E40C5" w:rsidRDefault="00AA1F9D" w:rsidP="000F34B5">
            <w:pPr>
              <w:rPr>
                <w:rFonts w:ascii="Arial" w:hAnsi="Arial" w:cs="Arial"/>
              </w:rPr>
            </w:pPr>
            <w:r w:rsidRPr="005E40C5">
              <w:rPr>
                <w:rFonts w:ascii="Arial" w:hAnsi="Arial" w:cs="Arial"/>
              </w:rPr>
              <w:t>#</w:t>
            </w:r>
          </w:p>
        </w:tc>
        <w:tc>
          <w:tcPr>
            <w:tcW w:w="1158" w:type="dxa"/>
            <w:shd w:val="clear" w:color="auto" w:fill="auto"/>
          </w:tcPr>
          <w:p w14:paraId="356C85A9" w:rsidR="00AA1F9D" w:rsidRPr="005E40C5" w:rsidRDefault="00AA1F9D" w:rsidP="000F34B5">
            <w:pPr>
              <w:rPr>
                <w:rFonts w:ascii="Arial" w:hAnsi="Arial" w:cs="Arial"/>
              </w:rPr>
            </w:pPr>
            <w:r w:rsidRPr="005E40C5">
              <w:rPr>
                <w:rFonts w:ascii="Arial" w:hAnsi="Arial" w:cs="Arial"/>
              </w:rPr>
              <w:t>%</w:t>
            </w:r>
          </w:p>
        </w:tc>
        <w:tc>
          <w:tcPr>
            <w:tcW w:w="1210" w:type="dxa"/>
            <w:shd w:val="clear" w:color="auto" w:fill="auto"/>
          </w:tcPr>
          <w:p w14:paraId="211445E0" w:rsidR="00AA1F9D" w:rsidRPr="005E40C5" w:rsidRDefault="00AA1F9D" w:rsidP="000F34B5">
            <w:pPr>
              <w:rPr>
                <w:rFonts w:ascii="Arial" w:hAnsi="Arial" w:cs="Arial"/>
              </w:rPr>
            </w:pPr>
            <w:r w:rsidRPr="005E40C5">
              <w:rPr>
                <w:rFonts w:ascii="Arial" w:hAnsi="Arial" w:cs="Arial"/>
              </w:rPr>
              <w:t>#</w:t>
            </w:r>
          </w:p>
        </w:tc>
        <w:tc>
          <w:tcPr>
            <w:tcW w:w="1158" w:type="dxa"/>
            <w:shd w:val="clear" w:color="auto" w:fill="auto"/>
          </w:tcPr>
          <w:p w14:paraId="1A7567A4" w:rsidR="00AA1F9D" w:rsidRPr="005E40C5" w:rsidRDefault="00AA1F9D" w:rsidP="000F34B5">
            <w:pPr>
              <w:rPr>
                <w:rFonts w:ascii="Arial" w:hAnsi="Arial" w:cs="Arial"/>
              </w:rPr>
            </w:pPr>
            <w:r w:rsidRPr="005E40C5">
              <w:rPr>
                <w:rFonts w:ascii="Arial" w:hAnsi="Arial" w:cs="Arial"/>
              </w:rPr>
              <w:t>%</w:t>
            </w:r>
          </w:p>
        </w:tc>
        <w:tc>
          <w:tcPr>
            <w:tcW w:w="1171" w:type="dxa"/>
            <w:shd w:val="clear" w:color="auto" w:fill="auto"/>
          </w:tcPr>
          <w:p w14:paraId="30A550D8" w:rsidR="00AA1F9D" w:rsidRPr="005E40C5" w:rsidRDefault="00AA1F9D" w:rsidP="000F34B5">
            <w:pPr>
              <w:rPr>
                <w:rFonts w:ascii="Arial" w:hAnsi="Arial" w:cs="Arial"/>
              </w:rPr>
            </w:pPr>
            <w:r w:rsidRPr="005E40C5">
              <w:rPr>
                <w:rFonts w:ascii="Arial" w:hAnsi="Arial" w:cs="Arial"/>
              </w:rPr>
              <w:t>#</w:t>
            </w:r>
          </w:p>
        </w:tc>
        <w:tc>
          <w:tcPr>
            <w:tcW w:w="1158" w:type="dxa"/>
            <w:shd w:val="clear" w:color="auto" w:fill="auto"/>
          </w:tcPr>
          <w:p w14:paraId="351E039B" w:rsidR="00AA1F9D" w:rsidRPr="005E40C5" w:rsidRDefault="00AA1F9D" w:rsidP="000F34B5">
            <w:pPr>
              <w:rPr>
                <w:rFonts w:ascii="Arial" w:hAnsi="Arial" w:cs="Arial"/>
              </w:rPr>
            </w:pPr>
            <w:r w:rsidRPr="005E40C5">
              <w:rPr>
                <w:rFonts w:ascii="Arial" w:hAnsi="Arial" w:cs="Arial"/>
              </w:rPr>
              <w:t>%</w:t>
            </w:r>
          </w:p>
        </w:tc>
        <w:tc>
          <w:tcPr>
            <w:tcW w:w="1210" w:type="dxa"/>
            <w:shd w:val="clear" w:color="auto" w:fill="auto"/>
          </w:tcPr>
          <w:p w14:paraId="140B521A" w:rsidR="00AA1F9D" w:rsidRPr="005E40C5" w:rsidRDefault="00AA1F9D" w:rsidP="000F34B5">
            <w:pPr>
              <w:rPr>
                <w:rFonts w:ascii="Arial" w:hAnsi="Arial" w:cs="Arial"/>
              </w:rPr>
            </w:pPr>
            <w:r w:rsidRPr="005E40C5">
              <w:rPr>
                <w:rFonts w:ascii="Arial" w:hAnsi="Arial" w:cs="Arial"/>
              </w:rPr>
              <w:t>#</w:t>
            </w:r>
          </w:p>
        </w:tc>
        <w:tc>
          <w:tcPr>
            <w:tcW w:w="1158" w:type="dxa"/>
            <w:shd w:val="clear" w:color="auto" w:fill="auto"/>
          </w:tcPr>
          <w:p w14:paraId="7EED7B03" w:rsidR="00AA1F9D" w:rsidRPr="005E40C5" w:rsidRDefault="00AA1F9D" w:rsidP="000F34B5">
            <w:pPr>
              <w:rPr>
                <w:rFonts w:ascii="Arial" w:hAnsi="Arial" w:cs="Arial"/>
              </w:rPr>
            </w:pPr>
            <w:r w:rsidRPr="005E40C5">
              <w:rPr>
                <w:rFonts w:ascii="Arial" w:hAnsi="Arial" w:cs="Arial"/>
              </w:rPr>
              <w:t>%</w:t>
            </w:r>
          </w:p>
        </w:tc>
      </w:tr>
      <w:tr w14:paraId="6DEA14C3" w:rsidR="00AA1F9D" w:rsidRPr="005E40C5" w:rsidTr="005E40C5">
        <w:tc>
          <w:tcPr>
            <w:tcW w:w="1045" w:type="dxa"/>
            <w:shd w:val="solid" w:color="C0C0C0" w:fill="FFFFFF"/>
          </w:tcPr>
          <w:p w14:paraId="734B58B2" w:rsidR="00AA1F9D" w:rsidRPr="005E40C5" w:rsidRDefault="00AA1F9D" w:rsidP="005E40C5">
            <w:pPr>
              <w:jc w:val="right"/>
              <w:rPr>
                <w:rFonts w:ascii="Arial" w:hAnsi="Arial" w:cs="Arial"/>
                <w:b/>
                <w:bCs/>
                <w:color w:val="000000"/>
                <w:sz w:val="20"/>
                <w:szCs w:val="20"/>
              </w:rPr>
            </w:pPr>
            <w:r w:rsidRPr="005E40C5">
              <w:rPr>
                <w:rFonts w:ascii="Arial" w:hAnsi="Arial" w:cs="Arial"/>
                <w:b/>
                <w:bCs/>
                <w:color w:val="000000"/>
                <w:sz w:val="20"/>
                <w:szCs w:val="20"/>
              </w:rPr>
              <w:t>Day</w:t>
            </w:r>
          </w:p>
        </w:tc>
        <w:tc>
          <w:tcPr>
            <w:tcW w:w="1172" w:type="dxa"/>
            <w:shd w:val="clear" w:color="auto" w:fill="auto"/>
          </w:tcPr>
          <w:p w14:paraId="3FC9A982" w:rsidR="00AA1F9D" w:rsidRPr="005E40C5" w:rsidRDefault="00AA1F9D" w:rsidP="000F34B5">
            <w:pPr>
              <w:rPr>
                <w:rFonts w:ascii="Arial" w:hAnsi="Arial" w:cs="Arial"/>
              </w:rPr>
            </w:pPr>
            <w:r w:rsidRPr="005E40C5">
              <w:rPr>
                <w:rFonts w:ascii="Arial" w:hAnsi="Arial" w:cs="Arial"/>
              </w:rPr>
              <w:t>145</w:t>
            </w:r>
          </w:p>
        </w:tc>
        <w:tc>
          <w:tcPr>
            <w:tcW w:w="1158" w:type="dxa"/>
            <w:shd w:val="clear" w:color="auto" w:fill="auto"/>
          </w:tcPr>
          <w:p w14:paraId="6E79961A" w:rsidR="00AA1F9D" w:rsidRPr="005E40C5" w:rsidRDefault="00AA1F9D" w:rsidP="000F34B5">
            <w:pPr>
              <w:rPr>
                <w:rFonts w:ascii="Arial" w:hAnsi="Arial" w:cs="Arial"/>
              </w:rPr>
            </w:pPr>
            <w:r w:rsidRPr="005E40C5">
              <w:rPr>
                <w:rFonts w:ascii="Arial" w:hAnsi="Arial" w:cs="Arial"/>
              </w:rPr>
              <w:t>44%</w:t>
            </w:r>
          </w:p>
        </w:tc>
        <w:tc>
          <w:tcPr>
            <w:tcW w:w="1210" w:type="dxa"/>
            <w:shd w:val="clear" w:color="auto" w:fill="auto"/>
          </w:tcPr>
          <w:p w14:paraId="67982D99" w:rsidR="00AA1F9D" w:rsidRPr="005E40C5" w:rsidRDefault="00AA1F9D" w:rsidP="000F34B5">
            <w:pPr>
              <w:rPr>
                <w:rFonts w:ascii="Arial" w:hAnsi="Arial" w:cs="Arial"/>
              </w:rPr>
            </w:pPr>
            <w:r w:rsidRPr="005E40C5">
              <w:rPr>
                <w:rFonts w:ascii="Arial" w:hAnsi="Arial" w:cs="Arial"/>
              </w:rPr>
              <w:t>155</w:t>
            </w:r>
          </w:p>
        </w:tc>
        <w:tc>
          <w:tcPr>
            <w:tcW w:w="1158" w:type="dxa"/>
            <w:shd w:val="clear" w:color="auto" w:fill="auto"/>
          </w:tcPr>
          <w:p w14:paraId="3196CE57" w:rsidR="00AA1F9D" w:rsidRPr="005E40C5" w:rsidRDefault="00AA1F9D" w:rsidP="000F34B5">
            <w:pPr>
              <w:rPr>
                <w:rFonts w:ascii="Arial" w:hAnsi="Arial" w:cs="Arial"/>
              </w:rPr>
            </w:pPr>
            <w:r w:rsidRPr="005E40C5">
              <w:rPr>
                <w:rFonts w:ascii="Arial" w:hAnsi="Arial" w:cs="Arial"/>
              </w:rPr>
              <w:t>42%</w:t>
            </w:r>
          </w:p>
        </w:tc>
        <w:tc>
          <w:tcPr>
            <w:tcW w:w="1171" w:type="dxa"/>
            <w:shd w:val="clear" w:color="auto" w:fill="auto"/>
          </w:tcPr>
          <w:p w14:paraId="581D733B" w:rsidR="00AA1F9D" w:rsidRPr="005E40C5" w:rsidRDefault="00AA1F9D" w:rsidP="000F34B5">
            <w:pPr>
              <w:rPr>
                <w:rFonts w:ascii="Arial" w:hAnsi="Arial" w:cs="Arial"/>
              </w:rPr>
            </w:pPr>
            <w:r w:rsidRPr="005E40C5">
              <w:rPr>
                <w:rFonts w:ascii="Arial" w:hAnsi="Arial" w:cs="Arial"/>
              </w:rPr>
              <w:t>160</w:t>
            </w:r>
          </w:p>
        </w:tc>
        <w:tc>
          <w:tcPr>
            <w:tcW w:w="1158" w:type="dxa"/>
            <w:shd w:val="clear" w:color="auto" w:fill="auto"/>
          </w:tcPr>
          <w:p w14:paraId="7F2FEB90" w:rsidR="00AA1F9D" w:rsidRPr="005E40C5" w:rsidRDefault="00AA1F9D" w:rsidP="000F34B5">
            <w:pPr>
              <w:rPr>
                <w:rFonts w:ascii="Arial" w:hAnsi="Arial" w:cs="Arial"/>
              </w:rPr>
            </w:pPr>
            <w:r w:rsidRPr="005E40C5">
              <w:rPr>
                <w:rFonts w:ascii="Arial" w:hAnsi="Arial" w:cs="Arial"/>
              </w:rPr>
              <w:t>43%</w:t>
            </w:r>
          </w:p>
        </w:tc>
        <w:tc>
          <w:tcPr>
            <w:tcW w:w="1210" w:type="dxa"/>
            <w:shd w:val="clear" w:color="auto" w:fill="auto"/>
          </w:tcPr>
          <w:p w14:paraId="7A536252" w:rsidR="00AA1F9D" w:rsidRPr="005E40C5" w:rsidRDefault="00AA1F9D" w:rsidP="000F34B5">
            <w:pPr>
              <w:rPr>
                <w:rFonts w:ascii="Arial" w:hAnsi="Arial" w:cs="Arial"/>
              </w:rPr>
            </w:pPr>
            <w:r w:rsidRPr="005E40C5">
              <w:rPr>
                <w:rFonts w:ascii="Arial" w:hAnsi="Arial" w:cs="Arial"/>
              </w:rPr>
              <w:t>126</w:t>
            </w:r>
          </w:p>
        </w:tc>
        <w:tc>
          <w:tcPr>
            <w:tcW w:w="1158" w:type="dxa"/>
            <w:shd w:val="clear" w:color="auto" w:fill="auto"/>
          </w:tcPr>
          <w:p w14:paraId="1202BBFC" w:rsidR="00AA1F9D" w:rsidRPr="005E40C5" w:rsidRDefault="00AA1F9D" w:rsidP="000F34B5">
            <w:pPr>
              <w:rPr>
                <w:rFonts w:ascii="Arial" w:hAnsi="Arial" w:cs="Arial"/>
              </w:rPr>
            </w:pPr>
            <w:r w:rsidRPr="005E40C5">
              <w:rPr>
                <w:rFonts w:ascii="Arial" w:hAnsi="Arial" w:cs="Arial"/>
              </w:rPr>
              <w:t>42%</w:t>
            </w:r>
          </w:p>
        </w:tc>
      </w:tr>
      <w:tr w14:paraId="32FC598F" w:rsidR="00AA1F9D" w:rsidRPr="005E40C5" w:rsidTr="005E40C5">
        <w:tc>
          <w:tcPr>
            <w:tcW w:w="1045" w:type="dxa"/>
            <w:shd w:val="solid" w:color="C0C0C0" w:fill="FFFFFF"/>
          </w:tcPr>
          <w:p w14:paraId="1C7FDEDA" w:rsidR="00AA1F9D" w:rsidRPr="005E40C5" w:rsidRDefault="00AA1F9D" w:rsidP="005E40C5">
            <w:pPr>
              <w:jc w:val="right"/>
              <w:rPr>
                <w:rFonts w:ascii="Arial" w:hAnsi="Arial" w:cs="Arial"/>
                <w:b/>
                <w:bCs/>
                <w:color w:val="000000"/>
                <w:sz w:val="20"/>
                <w:szCs w:val="20"/>
              </w:rPr>
            </w:pPr>
            <w:r w:rsidRPr="005E40C5">
              <w:rPr>
                <w:rFonts w:ascii="Arial" w:hAnsi="Arial" w:cs="Arial"/>
                <w:b/>
                <w:bCs/>
                <w:color w:val="000000"/>
                <w:sz w:val="20"/>
                <w:szCs w:val="20"/>
              </w:rPr>
              <w:t>Day &amp; Eve</w:t>
            </w:r>
          </w:p>
        </w:tc>
        <w:tc>
          <w:tcPr>
            <w:tcW w:w="1172" w:type="dxa"/>
            <w:shd w:val="clear" w:color="auto" w:fill="auto"/>
          </w:tcPr>
          <w:p w14:paraId="00CB3FEE" w:rsidR="00AA1F9D" w:rsidRPr="005E40C5" w:rsidRDefault="00AA1F9D" w:rsidP="000F34B5">
            <w:pPr>
              <w:rPr>
                <w:rFonts w:ascii="Arial" w:hAnsi="Arial" w:cs="Arial"/>
              </w:rPr>
            </w:pPr>
            <w:r w:rsidRPr="005E40C5">
              <w:rPr>
                <w:rFonts w:ascii="Arial" w:hAnsi="Arial" w:cs="Arial"/>
              </w:rPr>
              <w:t>147</w:t>
            </w:r>
          </w:p>
        </w:tc>
        <w:tc>
          <w:tcPr>
            <w:tcW w:w="1158" w:type="dxa"/>
            <w:shd w:val="clear" w:color="auto" w:fill="auto"/>
          </w:tcPr>
          <w:p w14:paraId="194B2CD1" w:rsidR="00AA1F9D" w:rsidRPr="005E40C5" w:rsidRDefault="00AA1F9D" w:rsidP="000F34B5">
            <w:pPr>
              <w:rPr>
                <w:rFonts w:ascii="Arial" w:hAnsi="Arial" w:cs="Arial"/>
              </w:rPr>
            </w:pPr>
            <w:r w:rsidRPr="005E40C5">
              <w:rPr>
                <w:rFonts w:ascii="Arial" w:hAnsi="Arial" w:cs="Arial"/>
              </w:rPr>
              <w:t>45%</w:t>
            </w:r>
          </w:p>
        </w:tc>
        <w:tc>
          <w:tcPr>
            <w:tcW w:w="1210" w:type="dxa"/>
            <w:shd w:val="clear" w:color="auto" w:fill="auto"/>
          </w:tcPr>
          <w:p w14:paraId="2232D7BA" w:rsidR="00AA1F9D" w:rsidRPr="005E40C5" w:rsidRDefault="00AA1F9D" w:rsidP="000F34B5">
            <w:pPr>
              <w:rPr>
                <w:rFonts w:ascii="Arial" w:hAnsi="Arial" w:cs="Arial"/>
              </w:rPr>
            </w:pPr>
            <w:r w:rsidRPr="005E40C5">
              <w:rPr>
                <w:rFonts w:ascii="Arial" w:hAnsi="Arial" w:cs="Arial"/>
              </w:rPr>
              <w:t>180</w:t>
            </w:r>
          </w:p>
        </w:tc>
        <w:tc>
          <w:tcPr>
            <w:tcW w:w="1158" w:type="dxa"/>
            <w:shd w:val="clear" w:color="auto" w:fill="auto"/>
          </w:tcPr>
          <w:p w14:paraId="38EF2A6B" w:rsidR="00AA1F9D" w:rsidRPr="005E40C5" w:rsidRDefault="00AA1F9D" w:rsidP="000F34B5">
            <w:pPr>
              <w:rPr>
                <w:rFonts w:ascii="Arial" w:hAnsi="Arial" w:cs="Arial"/>
              </w:rPr>
            </w:pPr>
            <w:r w:rsidRPr="005E40C5">
              <w:rPr>
                <w:rFonts w:ascii="Arial" w:hAnsi="Arial" w:cs="Arial"/>
              </w:rPr>
              <w:t>49%</w:t>
            </w:r>
          </w:p>
        </w:tc>
        <w:tc>
          <w:tcPr>
            <w:tcW w:w="1171" w:type="dxa"/>
            <w:shd w:val="clear" w:color="auto" w:fill="auto"/>
          </w:tcPr>
          <w:p w14:paraId="56FF2CAF" w:rsidR="00AA1F9D" w:rsidRPr="005E40C5" w:rsidRDefault="00AA1F9D" w:rsidP="000F34B5">
            <w:pPr>
              <w:rPr>
                <w:rFonts w:ascii="Arial" w:hAnsi="Arial" w:cs="Arial"/>
              </w:rPr>
            </w:pPr>
            <w:r w:rsidRPr="005E40C5">
              <w:rPr>
                <w:rFonts w:ascii="Arial" w:hAnsi="Arial" w:cs="Arial"/>
              </w:rPr>
              <w:t>180</w:t>
            </w:r>
          </w:p>
        </w:tc>
        <w:tc>
          <w:tcPr>
            <w:tcW w:w="1158" w:type="dxa"/>
            <w:shd w:val="clear" w:color="auto" w:fill="auto"/>
          </w:tcPr>
          <w:p w14:paraId="0E5F0B74" w:rsidR="00AA1F9D" w:rsidRPr="005E40C5" w:rsidRDefault="00AA1F9D" w:rsidP="000F34B5">
            <w:pPr>
              <w:rPr>
                <w:rFonts w:ascii="Arial" w:hAnsi="Arial" w:cs="Arial"/>
              </w:rPr>
            </w:pPr>
            <w:r w:rsidRPr="005E40C5">
              <w:rPr>
                <w:rFonts w:ascii="Arial" w:hAnsi="Arial" w:cs="Arial"/>
              </w:rPr>
              <w:t>48%</w:t>
            </w:r>
          </w:p>
        </w:tc>
        <w:tc>
          <w:tcPr>
            <w:tcW w:w="1210" w:type="dxa"/>
            <w:shd w:val="clear" w:color="auto" w:fill="auto"/>
          </w:tcPr>
          <w:p w14:paraId="3DDB725C" w:rsidR="00AA1F9D" w:rsidRPr="005E40C5" w:rsidRDefault="00AA1F9D" w:rsidP="000F34B5">
            <w:pPr>
              <w:rPr>
                <w:rFonts w:ascii="Arial" w:hAnsi="Arial" w:cs="Arial"/>
              </w:rPr>
            </w:pPr>
            <w:r w:rsidRPr="005E40C5">
              <w:rPr>
                <w:rFonts w:ascii="Arial" w:hAnsi="Arial" w:cs="Arial"/>
              </w:rPr>
              <w:t>135</w:t>
            </w:r>
          </w:p>
        </w:tc>
        <w:tc>
          <w:tcPr>
            <w:tcW w:w="1158" w:type="dxa"/>
            <w:shd w:val="clear" w:color="auto" w:fill="auto"/>
          </w:tcPr>
          <w:p w14:paraId="57600154" w:rsidR="00AA1F9D" w:rsidRPr="005E40C5" w:rsidRDefault="00AA1F9D" w:rsidP="000F34B5">
            <w:pPr>
              <w:rPr>
                <w:rFonts w:ascii="Arial" w:hAnsi="Arial" w:cs="Arial"/>
              </w:rPr>
            </w:pPr>
            <w:r w:rsidRPr="005E40C5">
              <w:rPr>
                <w:rFonts w:ascii="Arial" w:hAnsi="Arial" w:cs="Arial"/>
              </w:rPr>
              <w:t>45%</w:t>
            </w:r>
          </w:p>
        </w:tc>
      </w:tr>
      <w:tr w14:paraId="7B583ABC" w:rsidR="00AA1F9D" w:rsidRPr="005E40C5" w:rsidTr="005E40C5">
        <w:tc>
          <w:tcPr>
            <w:tcW w:w="1045" w:type="dxa"/>
            <w:shd w:val="solid" w:color="C0C0C0" w:fill="FFFFFF"/>
          </w:tcPr>
          <w:p w14:paraId="3C83249E" w:rsidR="00AA1F9D" w:rsidRPr="005E40C5" w:rsidRDefault="00AA1F9D" w:rsidP="005E40C5">
            <w:pPr>
              <w:jc w:val="right"/>
              <w:rPr>
                <w:rFonts w:ascii="Arial" w:hAnsi="Arial" w:cs="Arial"/>
                <w:b/>
                <w:bCs/>
                <w:color w:val="000000"/>
                <w:sz w:val="20"/>
                <w:szCs w:val="20"/>
              </w:rPr>
            </w:pPr>
            <w:r w:rsidRPr="005E40C5">
              <w:rPr>
                <w:rFonts w:ascii="Arial" w:hAnsi="Arial" w:cs="Arial"/>
                <w:b/>
                <w:bCs/>
                <w:color w:val="000000"/>
                <w:sz w:val="20"/>
                <w:szCs w:val="20"/>
              </w:rPr>
              <w:t>Evening</w:t>
            </w:r>
          </w:p>
        </w:tc>
        <w:tc>
          <w:tcPr>
            <w:tcW w:w="1172" w:type="dxa"/>
            <w:shd w:val="clear" w:color="auto" w:fill="auto"/>
          </w:tcPr>
          <w:p w14:paraId="0F3FF9F9" w:rsidR="00AA1F9D" w:rsidRPr="005E40C5" w:rsidRDefault="00AA1F9D" w:rsidP="000F34B5">
            <w:pPr>
              <w:rPr>
                <w:rFonts w:ascii="Arial" w:hAnsi="Arial" w:cs="Arial"/>
              </w:rPr>
            </w:pPr>
            <w:r w:rsidRPr="005E40C5">
              <w:rPr>
                <w:rFonts w:ascii="Arial" w:hAnsi="Arial" w:cs="Arial"/>
              </w:rPr>
              <w:t>35</w:t>
            </w:r>
          </w:p>
        </w:tc>
        <w:tc>
          <w:tcPr>
            <w:tcW w:w="1158" w:type="dxa"/>
            <w:shd w:val="clear" w:color="auto" w:fill="auto"/>
          </w:tcPr>
          <w:p w14:paraId="01644C2E" w:rsidR="00AA1F9D" w:rsidRPr="005E40C5" w:rsidRDefault="00AA1F9D" w:rsidP="000F34B5">
            <w:pPr>
              <w:rPr>
                <w:rFonts w:ascii="Arial" w:hAnsi="Arial" w:cs="Arial"/>
              </w:rPr>
            </w:pPr>
            <w:r w:rsidRPr="005E40C5">
              <w:rPr>
                <w:rFonts w:ascii="Arial" w:hAnsi="Arial" w:cs="Arial"/>
              </w:rPr>
              <w:t>11%</w:t>
            </w:r>
          </w:p>
        </w:tc>
        <w:tc>
          <w:tcPr>
            <w:tcW w:w="1210" w:type="dxa"/>
            <w:shd w:val="clear" w:color="auto" w:fill="auto"/>
          </w:tcPr>
          <w:p w14:paraId="1AC6108C" w:rsidR="00AA1F9D" w:rsidRPr="005E40C5" w:rsidRDefault="00AA1F9D" w:rsidP="000F34B5">
            <w:pPr>
              <w:rPr>
                <w:rFonts w:ascii="Arial" w:hAnsi="Arial" w:cs="Arial"/>
              </w:rPr>
            </w:pPr>
            <w:r w:rsidRPr="005E40C5">
              <w:rPr>
                <w:rFonts w:ascii="Arial" w:hAnsi="Arial" w:cs="Arial"/>
              </w:rPr>
              <w:t>35</w:t>
            </w:r>
          </w:p>
        </w:tc>
        <w:tc>
          <w:tcPr>
            <w:tcW w:w="1158" w:type="dxa"/>
            <w:shd w:val="clear" w:color="auto" w:fill="auto"/>
          </w:tcPr>
          <w:p w14:paraId="5E8B586C" w:rsidR="00AA1F9D" w:rsidRPr="005E40C5" w:rsidRDefault="00AA1F9D" w:rsidP="000F34B5">
            <w:pPr>
              <w:rPr>
                <w:rFonts w:ascii="Arial" w:hAnsi="Arial" w:cs="Arial"/>
              </w:rPr>
            </w:pPr>
            <w:r w:rsidRPr="005E40C5">
              <w:rPr>
                <w:rFonts w:ascii="Arial" w:hAnsi="Arial" w:cs="Arial"/>
              </w:rPr>
              <w:t>9%</w:t>
            </w:r>
          </w:p>
        </w:tc>
        <w:tc>
          <w:tcPr>
            <w:tcW w:w="1171" w:type="dxa"/>
            <w:shd w:val="clear" w:color="auto" w:fill="auto"/>
          </w:tcPr>
          <w:p w14:paraId="5F4F6EA9" w:rsidR="00AA1F9D" w:rsidRPr="005E40C5" w:rsidRDefault="00AA1F9D" w:rsidP="000F34B5">
            <w:pPr>
              <w:rPr>
                <w:rFonts w:ascii="Arial" w:hAnsi="Arial" w:cs="Arial"/>
              </w:rPr>
            </w:pPr>
            <w:r w:rsidRPr="005E40C5">
              <w:rPr>
                <w:rFonts w:ascii="Arial" w:hAnsi="Arial" w:cs="Arial"/>
              </w:rPr>
              <w:t>32</w:t>
            </w:r>
          </w:p>
        </w:tc>
        <w:tc>
          <w:tcPr>
            <w:tcW w:w="1158" w:type="dxa"/>
            <w:shd w:val="clear" w:color="auto" w:fill="auto"/>
          </w:tcPr>
          <w:p w14:paraId="7C2EEBBA" w:rsidR="00AA1F9D" w:rsidRPr="005E40C5" w:rsidRDefault="00AA1F9D" w:rsidP="000F34B5">
            <w:pPr>
              <w:rPr>
                <w:rFonts w:ascii="Arial" w:hAnsi="Arial" w:cs="Arial"/>
              </w:rPr>
            </w:pPr>
            <w:r w:rsidRPr="005E40C5">
              <w:rPr>
                <w:rFonts w:ascii="Arial" w:hAnsi="Arial" w:cs="Arial"/>
              </w:rPr>
              <w:t>9%</w:t>
            </w:r>
          </w:p>
        </w:tc>
        <w:tc>
          <w:tcPr>
            <w:tcW w:w="1210" w:type="dxa"/>
            <w:shd w:val="clear" w:color="auto" w:fill="auto"/>
          </w:tcPr>
          <w:p w14:paraId="218FCC56" w:rsidR="00AA1F9D" w:rsidRPr="005E40C5" w:rsidRDefault="00AA1F9D" w:rsidP="000F34B5">
            <w:pPr>
              <w:rPr>
                <w:rFonts w:ascii="Arial" w:hAnsi="Arial" w:cs="Arial"/>
              </w:rPr>
            </w:pPr>
            <w:r w:rsidRPr="005E40C5">
              <w:rPr>
                <w:rFonts w:ascii="Arial" w:hAnsi="Arial" w:cs="Arial"/>
              </w:rPr>
              <w:t>39</w:t>
            </w:r>
          </w:p>
        </w:tc>
        <w:tc>
          <w:tcPr>
            <w:tcW w:w="1158" w:type="dxa"/>
            <w:shd w:val="clear" w:color="auto" w:fill="auto"/>
          </w:tcPr>
          <w:p w14:paraId="0343C531" w:rsidR="00AA1F9D" w:rsidRPr="005E40C5" w:rsidRDefault="00AA1F9D" w:rsidP="000F34B5">
            <w:pPr>
              <w:rPr>
                <w:rFonts w:ascii="Arial" w:hAnsi="Arial" w:cs="Arial"/>
              </w:rPr>
            </w:pPr>
            <w:r w:rsidRPr="005E40C5">
              <w:rPr>
                <w:rFonts w:ascii="Arial" w:hAnsi="Arial" w:cs="Arial"/>
              </w:rPr>
              <w:t>13%</w:t>
            </w:r>
          </w:p>
        </w:tc>
      </w:tr>
      <w:tr w14:paraId="27CEC6D6" w:rsidR="00AA1F9D" w:rsidRPr="005E40C5" w:rsidTr="005E40C5">
        <w:tc>
          <w:tcPr>
            <w:tcW w:w="1045" w:type="dxa"/>
            <w:shd w:val="solid" w:color="C0C0C0" w:fill="FFFFFF"/>
          </w:tcPr>
          <w:p w14:paraId="581C9DB0" w:rsidR="00AA1F9D" w:rsidRPr="005E40C5" w:rsidRDefault="00AA1F9D" w:rsidP="000F34B5">
            <w:pPr>
              <w:rPr>
                <w:rFonts w:ascii="Calibri" w:hAnsi="Calibri"/>
                <w:b/>
                <w:bCs/>
                <w:color w:val="000000"/>
                <w:sz w:val="22"/>
                <w:szCs w:val="22"/>
              </w:rPr>
            </w:pPr>
            <w:r w:rsidRPr="005E40C5">
              <w:rPr>
                <w:rFonts w:ascii="Calibri" w:hAnsi="Calibri"/>
                <w:b/>
                <w:bCs/>
                <w:color w:val="000000"/>
                <w:sz w:val="22"/>
                <w:szCs w:val="22"/>
              </w:rPr>
              <w:t> </w:t>
            </w:r>
          </w:p>
        </w:tc>
        <w:tc>
          <w:tcPr>
            <w:tcW w:w="1172" w:type="dxa"/>
            <w:shd w:val="clear" w:color="auto" w:fill="auto"/>
          </w:tcPr>
          <w:p w14:paraId="558A10AD" w:rsidR="00AA1F9D" w:rsidRPr="005E40C5" w:rsidRDefault="00AA1F9D" w:rsidP="000F34B5">
            <w:pPr>
              <w:rPr>
                <w:rFonts w:ascii="Arial" w:hAnsi="Arial" w:cs="Arial"/>
              </w:rPr>
            </w:pPr>
          </w:p>
        </w:tc>
        <w:tc>
          <w:tcPr>
            <w:tcW w:w="1158" w:type="dxa"/>
            <w:shd w:val="clear" w:color="auto" w:fill="auto"/>
          </w:tcPr>
          <w:p w14:paraId="6852FD39" w:rsidR="00AA1F9D" w:rsidRPr="005E40C5" w:rsidRDefault="00AA1F9D" w:rsidP="000F34B5">
            <w:pPr>
              <w:rPr>
                <w:rFonts w:ascii="Arial" w:hAnsi="Arial" w:cs="Arial"/>
              </w:rPr>
            </w:pPr>
          </w:p>
        </w:tc>
        <w:tc>
          <w:tcPr>
            <w:tcW w:w="1210" w:type="dxa"/>
            <w:shd w:val="clear" w:color="auto" w:fill="auto"/>
          </w:tcPr>
          <w:p w14:paraId="23A04B2C" w:rsidR="00AA1F9D" w:rsidRPr="005E40C5" w:rsidRDefault="00AA1F9D" w:rsidP="000F34B5">
            <w:pPr>
              <w:rPr>
                <w:rFonts w:ascii="Arial" w:hAnsi="Arial" w:cs="Arial"/>
              </w:rPr>
            </w:pPr>
          </w:p>
        </w:tc>
        <w:tc>
          <w:tcPr>
            <w:tcW w:w="1158" w:type="dxa"/>
            <w:shd w:val="clear" w:color="auto" w:fill="auto"/>
          </w:tcPr>
          <w:p w14:paraId="7C8302E7" w:rsidR="00AA1F9D" w:rsidRPr="005E40C5" w:rsidRDefault="00AA1F9D" w:rsidP="000F34B5">
            <w:pPr>
              <w:rPr>
                <w:rFonts w:ascii="Arial" w:hAnsi="Arial" w:cs="Arial"/>
              </w:rPr>
            </w:pPr>
          </w:p>
        </w:tc>
        <w:tc>
          <w:tcPr>
            <w:tcW w:w="1171" w:type="dxa"/>
            <w:shd w:val="clear" w:color="auto" w:fill="auto"/>
          </w:tcPr>
          <w:p w14:paraId="0A737680" w:rsidR="00AA1F9D" w:rsidRPr="005E40C5" w:rsidRDefault="00AA1F9D" w:rsidP="000F34B5">
            <w:pPr>
              <w:rPr>
                <w:rFonts w:ascii="Arial" w:hAnsi="Arial" w:cs="Arial"/>
              </w:rPr>
            </w:pPr>
          </w:p>
        </w:tc>
        <w:tc>
          <w:tcPr>
            <w:tcW w:w="1158" w:type="dxa"/>
            <w:shd w:val="clear" w:color="auto" w:fill="auto"/>
          </w:tcPr>
          <w:p w14:paraId="767D31D7" w:rsidR="00AA1F9D" w:rsidRPr="005E40C5" w:rsidRDefault="00AA1F9D" w:rsidP="000F34B5">
            <w:pPr>
              <w:rPr>
                <w:rFonts w:ascii="Arial" w:hAnsi="Arial" w:cs="Arial"/>
              </w:rPr>
            </w:pPr>
          </w:p>
        </w:tc>
        <w:tc>
          <w:tcPr>
            <w:tcW w:w="1210" w:type="dxa"/>
            <w:shd w:val="clear" w:color="auto" w:fill="auto"/>
          </w:tcPr>
          <w:p w14:paraId="4E058305" w:rsidR="00AA1F9D" w:rsidRPr="005E40C5" w:rsidRDefault="00AA1F9D" w:rsidP="000F34B5">
            <w:pPr>
              <w:rPr>
                <w:rFonts w:ascii="Arial" w:hAnsi="Arial" w:cs="Arial"/>
              </w:rPr>
            </w:pPr>
          </w:p>
        </w:tc>
        <w:tc>
          <w:tcPr>
            <w:tcW w:w="1158" w:type="dxa"/>
            <w:shd w:val="clear" w:color="auto" w:fill="auto"/>
          </w:tcPr>
          <w:p w14:paraId="73F8C28B" w:rsidR="00AA1F9D" w:rsidRPr="005E40C5" w:rsidRDefault="00AA1F9D" w:rsidP="000F34B5">
            <w:pPr>
              <w:rPr>
                <w:rFonts w:ascii="Arial" w:hAnsi="Arial" w:cs="Arial"/>
              </w:rPr>
            </w:pPr>
          </w:p>
        </w:tc>
      </w:tr>
      <w:tr w14:paraId="33B6BCCD" w:rsidR="00AA1F9D" w:rsidRPr="005E40C5" w:rsidTr="005E40C5">
        <w:tc>
          <w:tcPr>
            <w:tcW w:w="1045" w:type="dxa"/>
            <w:shd w:val="solid" w:color="C0C0C0" w:fill="FFFFFF"/>
          </w:tcPr>
          <w:p w14:paraId="5FCBCA9B" w:rsidR="00AA1F9D" w:rsidRPr="005E40C5" w:rsidRDefault="00AA1F9D" w:rsidP="005E40C5">
            <w:pPr>
              <w:jc w:val="right"/>
              <w:rPr>
                <w:rFonts w:ascii="Arial" w:hAnsi="Arial" w:cs="Arial"/>
                <w:b/>
                <w:bCs/>
                <w:color w:val="000000"/>
                <w:sz w:val="20"/>
                <w:szCs w:val="20"/>
              </w:rPr>
            </w:pPr>
            <w:r w:rsidRPr="005E40C5">
              <w:rPr>
                <w:rFonts w:ascii="Arial" w:hAnsi="Arial" w:cs="Arial"/>
                <w:b/>
                <w:bCs/>
                <w:color w:val="000000"/>
                <w:sz w:val="20"/>
                <w:szCs w:val="20"/>
              </w:rPr>
              <w:t>Full-time</w:t>
            </w:r>
          </w:p>
        </w:tc>
        <w:tc>
          <w:tcPr>
            <w:tcW w:w="1172" w:type="dxa"/>
            <w:shd w:val="clear" w:color="auto" w:fill="auto"/>
          </w:tcPr>
          <w:p w14:paraId="60F3986F" w:rsidR="00AA1F9D" w:rsidRPr="005E40C5" w:rsidRDefault="00AA1F9D" w:rsidP="000F34B5">
            <w:pPr>
              <w:rPr>
                <w:rFonts w:ascii="Arial" w:hAnsi="Arial" w:cs="Arial"/>
              </w:rPr>
            </w:pPr>
            <w:r w:rsidRPr="005E40C5">
              <w:rPr>
                <w:rFonts w:ascii="Arial" w:hAnsi="Arial" w:cs="Arial"/>
              </w:rPr>
              <w:t>208</w:t>
            </w:r>
          </w:p>
        </w:tc>
        <w:tc>
          <w:tcPr>
            <w:tcW w:w="1158" w:type="dxa"/>
            <w:shd w:val="clear" w:color="auto" w:fill="auto"/>
          </w:tcPr>
          <w:p w14:paraId="39783B1E" w:rsidR="00AA1F9D" w:rsidRPr="005E40C5" w:rsidRDefault="00AA1F9D" w:rsidP="000F34B5">
            <w:pPr>
              <w:rPr>
                <w:rFonts w:ascii="Arial" w:hAnsi="Arial" w:cs="Arial"/>
              </w:rPr>
            </w:pPr>
            <w:r w:rsidRPr="005E40C5">
              <w:rPr>
                <w:rFonts w:ascii="Arial" w:hAnsi="Arial" w:cs="Arial"/>
              </w:rPr>
              <w:t>64%</w:t>
            </w:r>
          </w:p>
        </w:tc>
        <w:tc>
          <w:tcPr>
            <w:tcW w:w="1210" w:type="dxa"/>
            <w:shd w:val="clear" w:color="auto" w:fill="auto"/>
          </w:tcPr>
          <w:p w14:paraId="263EB019" w:rsidR="00AA1F9D" w:rsidRPr="005E40C5" w:rsidRDefault="00AA1F9D" w:rsidP="000F34B5">
            <w:pPr>
              <w:rPr>
                <w:rFonts w:ascii="Arial" w:hAnsi="Arial" w:cs="Arial"/>
              </w:rPr>
            </w:pPr>
            <w:r w:rsidRPr="005E40C5">
              <w:rPr>
                <w:rFonts w:ascii="Arial" w:hAnsi="Arial" w:cs="Arial"/>
              </w:rPr>
              <w:t>236</w:t>
            </w:r>
          </w:p>
        </w:tc>
        <w:tc>
          <w:tcPr>
            <w:tcW w:w="1158" w:type="dxa"/>
            <w:shd w:val="clear" w:color="auto" w:fill="auto"/>
          </w:tcPr>
          <w:p w14:paraId="13646ACA" w:rsidR="00AA1F9D" w:rsidRPr="005E40C5" w:rsidRDefault="00AA1F9D" w:rsidP="000F34B5">
            <w:pPr>
              <w:rPr>
                <w:rFonts w:ascii="Arial" w:hAnsi="Arial" w:cs="Arial"/>
              </w:rPr>
            </w:pPr>
            <w:r w:rsidRPr="005E40C5">
              <w:rPr>
                <w:rFonts w:ascii="Arial" w:hAnsi="Arial" w:cs="Arial"/>
              </w:rPr>
              <w:t>64%</w:t>
            </w:r>
          </w:p>
        </w:tc>
        <w:tc>
          <w:tcPr>
            <w:tcW w:w="1171" w:type="dxa"/>
            <w:shd w:val="clear" w:color="auto" w:fill="auto"/>
          </w:tcPr>
          <w:p w14:paraId="65C1104D" w:rsidR="00AA1F9D" w:rsidRPr="005E40C5" w:rsidRDefault="00AA1F9D" w:rsidP="000F34B5">
            <w:pPr>
              <w:rPr>
                <w:rFonts w:ascii="Arial" w:hAnsi="Arial" w:cs="Arial"/>
              </w:rPr>
            </w:pPr>
            <w:r w:rsidRPr="005E40C5">
              <w:rPr>
                <w:rFonts w:ascii="Arial" w:hAnsi="Arial" w:cs="Arial"/>
              </w:rPr>
              <w:t>242</w:t>
            </w:r>
          </w:p>
        </w:tc>
        <w:tc>
          <w:tcPr>
            <w:tcW w:w="1158" w:type="dxa"/>
            <w:shd w:val="clear" w:color="auto" w:fill="auto"/>
          </w:tcPr>
          <w:p w14:paraId="6DABCA9A" w:rsidR="00AA1F9D" w:rsidRPr="005E40C5" w:rsidRDefault="00AA1F9D" w:rsidP="000F34B5">
            <w:pPr>
              <w:rPr>
                <w:rFonts w:ascii="Arial" w:hAnsi="Arial" w:cs="Arial"/>
              </w:rPr>
            </w:pPr>
            <w:r w:rsidRPr="005E40C5">
              <w:rPr>
                <w:rFonts w:ascii="Arial" w:hAnsi="Arial" w:cs="Arial"/>
              </w:rPr>
              <w:t>65%</w:t>
            </w:r>
          </w:p>
        </w:tc>
        <w:tc>
          <w:tcPr>
            <w:tcW w:w="1210" w:type="dxa"/>
            <w:shd w:val="clear" w:color="auto" w:fill="auto"/>
          </w:tcPr>
          <w:p w14:paraId="1339ADEF" w:rsidR="00AA1F9D" w:rsidRPr="005E40C5" w:rsidRDefault="00AA1F9D" w:rsidP="000F34B5">
            <w:pPr>
              <w:rPr>
                <w:rFonts w:ascii="Arial" w:hAnsi="Arial" w:cs="Arial"/>
              </w:rPr>
            </w:pPr>
            <w:r w:rsidRPr="005E40C5">
              <w:rPr>
                <w:rFonts w:ascii="Arial" w:hAnsi="Arial" w:cs="Arial"/>
              </w:rPr>
              <w:t>178</w:t>
            </w:r>
          </w:p>
        </w:tc>
        <w:tc>
          <w:tcPr>
            <w:tcW w:w="1158" w:type="dxa"/>
            <w:shd w:val="clear" w:color="auto" w:fill="auto"/>
          </w:tcPr>
          <w:p w14:paraId="68251B74" w:rsidR="00AA1F9D" w:rsidRPr="005E40C5" w:rsidRDefault="00AA1F9D" w:rsidP="000F34B5">
            <w:pPr>
              <w:rPr>
                <w:rFonts w:ascii="Arial" w:hAnsi="Arial" w:cs="Arial"/>
              </w:rPr>
            </w:pPr>
            <w:r w:rsidRPr="005E40C5">
              <w:rPr>
                <w:rFonts w:ascii="Arial" w:hAnsi="Arial" w:cs="Arial"/>
              </w:rPr>
              <w:t>59%</w:t>
            </w:r>
          </w:p>
        </w:tc>
      </w:tr>
      <w:tr w14:paraId="43763AF4" w:rsidR="00AA1F9D" w:rsidRPr="005E40C5" w:rsidTr="005E40C5">
        <w:tc>
          <w:tcPr>
            <w:tcW w:w="1045" w:type="dxa"/>
            <w:shd w:val="solid" w:color="C0C0C0" w:fill="FFFFFF"/>
          </w:tcPr>
          <w:p w14:paraId="22464564" w:rsidR="00AA1F9D" w:rsidRPr="005E40C5" w:rsidRDefault="00AA1F9D" w:rsidP="005E40C5">
            <w:pPr>
              <w:jc w:val="right"/>
              <w:rPr>
                <w:rFonts w:ascii="Arial" w:hAnsi="Arial" w:cs="Arial"/>
                <w:b/>
                <w:bCs/>
                <w:color w:val="000000"/>
                <w:sz w:val="20"/>
                <w:szCs w:val="20"/>
              </w:rPr>
            </w:pPr>
            <w:r w:rsidRPr="005E40C5">
              <w:rPr>
                <w:rFonts w:ascii="Arial" w:hAnsi="Arial" w:cs="Arial"/>
                <w:b/>
                <w:bCs/>
                <w:color w:val="000000"/>
                <w:sz w:val="20"/>
                <w:szCs w:val="20"/>
              </w:rPr>
              <w:t>Part-time</w:t>
            </w:r>
          </w:p>
        </w:tc>
        <w:tc>
          <w:tcPr>
            <w:tcW w:w="1172" w:type="dxa"/>
            <w:shd w:val="clear" w:color="auto" w:fill="auto"/>
          </w:tcPr>
          <w:p w14:paraId="7742913E" w:rsidR="00AA1F9D" w:rsidRPr="005E40C5" w:rsidRDefault="00AA1F9D" w:rsidP="000F34B5">
            <w:pPr>
              <w:rPr>
                <w:rFonts w:ascii="Arial" w:hAnsi="Arial" w:cs="Arial"/>
              </w:rPr>
            </w:pPr>
            <w:r w:rsidRPr="005E40C5">
              <w:rPr>
                <w:rFonts w:ascii="Arial" w:hAnsi="Arial" w:cs="Arial"/>
              </w:rPr>
              <w:t>119</w:t>
            </w:r>
          </w:p>
        </w:tc>
        <w:tc>
          <w:tcPr>
            <w:tcW w:w="1158" w:type="dxa"/>
            <w:shd w:val="clear" w:color="auto" w:fill="auto"/>
          </w:tcPr>
          <w:p w14:paraId="3CAB50C5" w:rsidR="00AA1F9D" w:rsidRPr="005E40C5" w:rsidRDefault="00AA1F9D" w:rsidP="000F34B5">
            <w:pPr>
              <w:rPr>
                <w:rFonts w:ascii="Arial" w:hAnsi="Arial" w:cs="Arial"/>
              </w:rPr>
            </w:pPr>
            <w:r w:rsidRPr="005E40C5">
              <w:rPr>
                <w:rFonts w:ascii="Arial" w:hAnsi="Arial" w:cs="Arial"/>
              </w:rPr>
              <w:t>36%</w:t>
            </w:r>
          </w:p>
        </w:tc>
        <w:tc>
          <w:tcPr>
            <w:tcW w:w="1210" w:type="dxa"/>
            <w:shd w:val="clear" w:color="auto" w:fill="auto"/>
          </w:tcPr>
          <w:p w14:paraId="03954047" w:rsidR="00AA1F9D" w:rsidRPr="005E40C5" w:rsidRDefault="00AA1F9D" w:rsidP="000F34B5">
            <w:pPr>
              <w:rPr>
                <w:rFonts w:ascii="Arial" w:hAnsi="Arial" w:cs="Arial"/>
              </w:rPr>
            </w:pPr>
            <w:r w:rsidRPr="005E40C5">
              <w:rPr>
                <w:rFonts w:ascii="Arial" w:hAnsi="Arial" w:cs="Arial"/>
              </w:rPr>
              <w:t>134</w:t>
            </w:r>
          </w:p>
        </w:tc>
        <w:tc>
          <w:tcPr>
            <w:tcW w:w="1158" w:type="dxa"/>
            <w:shd w:val="clear" w:color="auto" w:fill="auto"/>
          </w:tcPr>
          <w:p w14:paraId="3166F025" w:rsidR="00AA1F9D" w:rsidRPr="005E40C5" w:rsidRDefault="00AA1F9D" w:rsidP="000F34B5">
            <w:pPr>
              <w:rPr>
                <w:rFonts w:ascii="Arial" w:hAnsi="Arial" w:cs="Arial"/>
              </w:rPr>
            </w:pPr>
            <w:r w:rsidRPr="005E40C5">
              <w:rPr>
                <w:rFonts w:ascii="Arial" w:hAnsi="Arial" w:cs="Arial"/>
              </w:rPr>
              <w:t>36%</w:t>
            </w:r>
          </w:p>
        </w:tc>
        <w:tc>
          <w:tcPr>
            <w:tcW w:w="1171" w:type="dxa"/>
            <w:shd w:val="clear" w:color="auto" w:fill="auto"/>
          </w:tcPr>
          <w:p w14:paraId="640B5EB9" w:rsidR="00AA1F9D" w:rsidRPr="005E40C5" w:rsidRDefault="00AA1F9D" w:rsidP="000F34B5">
            <w:pPr>
              <w:rPr>
                <w:rFonts w:ascii="Arial" w:hAnsi="Arial" w:cs="Arial"/>
              </w:rPr>
            </w:pPr>
            <w:r w:rsidRPr="005E40C5">
              <w:rPr>
                <w:rFonts w:ascii="Arial" w:hAnsi="Arial" w:cs="Arial"/>
              </w:rPr>
              <w:t>130</w:t>
            </w:r>
          </w:p>
        </w:tc>
        <w:tc>
          <w:tcPr>
            <w:tcW w:w="1158" w:type="dxa"/>
            <w:shd w:val="clear" w:color="auto" w:fill="auto"/>
          </w:tcPr>
          <w:p w14:paraId="3E655D54" w:rsidR="00AA1F9D" w:rsidRPr="005E40C5" w:rsidRDefault="00AA1F9D" w:rsidP="000F34B5">
            <w:pPr>
              <w:rPr>
                <w:rFonts w:ascii="Arial" w:hAnsi="Arial" w:cs="Arial"/>
              </w:rPr>
            </w:pPr>
            <w:r w:rsidRPr="005E40C5">
              <w:rPr>
                <w:rFonts w:ascii="Arial" w:hAnsi="Arial" w:cs="Arial"/>
              </w:rPr>
              <w:t>35%</w:t>
            </w:r>
          </w:p>
        </w:tc>
        <w:tc>
          <w:tcPr>
            <w:tcW w:w="1210" w:type="dxa"/>
            <w:shd w:val="clear" w:color="auto" w:fill="auto"/>
          </w:tcPr>
          <w:p w14:paraId="53B3858E" w:rsidR="00AA1F9D" w:rsidRPr="005E40C5" w:rsidRDefault="00AA1F9D" w:rsidP="000F34B5">
            <w:pPr>
              <w:rPr>
                <w:rFonts w:ascii="Arial" w:hAnsi="Arial" w:cs="Arial"/>
              </w:rPr>
            </w:pPr>
            <w:r w:rsidRPr="005E40C5">
              <w:rPr>
                <w:rFonts w:ascii="Arial" w:hAnsi="Arial" w:cs="Arial"/>
              </w:rPr>
              <w:t>122</w:t>
            </w:r>
          </w:p>
        </w:tc>
        <w:tc>
          <w:tcPr>
            <w:tcW w:w="1158" w:type="dxa"/>
            <w:shd w:val="clear" w:color="auto" w:fill="auto"/>
          </w:tcPr>
          <w:p w14:paraId="090CD52D" w:rsidR="00AA1F9D" w:rsidRPr="005E40C5" w:rsidRDefault="00AA1F9D" w:rsidP="000F34B5">
            <w:pPr>
              <w:rPr>
                <w:rFonts w:ascii="Arial" w:hAnsi="Arial" w:cs="Arial"/>
              </w:rPr>
            </w:pPr>
            <w:r w:rsidRPr="005E40C5">
              <w:rPr>
                <w:rFonts w:ascii="Arial" w:hAnsi="Arial" w:cs="Arial"/>
              </w:rPr>
              <w:t>41%</w:t>
            </w:r>
          </w:p>
        </w:tc>
      </w:tr>
    </w:tbl>
    <w:p w14:paraId="52475FAD" w:rsidR="00AA1F9D" w:rsidRPr="00AA1F9D" w:rsidRDefault="00AA1F9D" w:rsidP="00AA1F9D">
      <w:pPr>
        <w:rPr>
          <w:rFonts w:ascii="Arial" w:hAnsi="Arial" w:cs="Arial"/>
        </w:rPr>
      </w:pPr>
      <w:r w:rsidRPr="00AA1F9D">
        <w:rPr>
          <w:rFonts w:ascii="Arial" w:hAnsi="Arial" w:cs="Arial"/>
        </w:rPr>
        <w:tab/>
      </w:r>
      <w:r w:rsidRPr="00AA1F9D">
        <w:rPr>
          <w:rFonts w:ascii="Arial" w:hAnsi="Arial" w:cs="Arial"/>
        </w:rPr>
        <w:tab/>
      </w:r>
      <w:r w:rsidRPr="00AA1F9D">
        <w:rPr>
          <w:rFonts w:ascii="Arial" w:hAnsi="Arial" w:cs="Arial"/>
        </w:rPr>
        <w:tab/>
      </w:r>
      <w:r w:rsidRPr="00AA1F9D">
        <w:rPr>
          <w:rFonts w:ascii="Arial" w:hAnsi="Arial" w:cs="Arial"/>
        </w:rPr>
        <w:tab/>
      </w:r>
    </w:p>
    <w:p w14:paraId="5BEE8780" w:rsidR="00170279" w:rsidRPr="004509AA" w:rsidRDefault="00170279" w:rsidP="000078E0">
      <w:pPr>
        <w:pStyle w:val="BodyText"/>
        <w:tabs>
          <w:tab w:val="clear" w:pos="8820"/>
          <w:tab w:val="left" w:pos="720"/>
          <w:tab w:val="left" w:pos="810"/>
        </w:tabs>
        <w:rPr>
          <w:rFonts w:ascii="Arial" w:hAnsi="Arial" w:cs="Arial"/>
          <w:i w:val="0"/>
          <w:szCs w:val="24"/>
        </w:rPr>
      </w:pPr>
    </w:p>
    <w:p w14:paraId="5DA01F3A" w:rsidR="0083214E" w:rsidRPr="004509AA" w:rsidRDefault="0083214E" w:rsidP="0070723C">
      <w:pPr>
        <w:pStyle w:val="BodyText"/>
        <w:tabs>
          <w:tab w:val="clear" w:pos="8820"/>
        </w:tabs>
        <w:rPr>
          <w:rFonts w:ascii="Arial" w:hAnsi="Arial" w:cs="Arial"/>
          <w:b/>
          <w:i w:val="0"/>
          <w:szCs w:val="24"/>
        </w:rPr>
      </w:pPr>
    </w:p>
    <w:p w14:paraId="770F9D21" w:rsidR="009C10C6" w:rsidRPr="004509AA" w:rsidRDefault="005066C5" w:rsidP="00A1362E">
      <w:pPr>
        <w:pStyle w:val="BodyText"/>
        <w:tabs>
          <w:tab w:val="clear" w:pos="8820"/>
        </w:tabs>
        <w:rPr>
          <w:rFonts w:ascii="Arial" w:hAnsi="Arial" w:cs="Arial"/>
          <w:b/>
          <w:i w:val="0"/>
          <w:szCs w:val="24"/>
        </w:rPr>
      </w:pPr>
      <w:r w:rsidRPr="004509AA">
        <w:rPr>
          <w:rFonts w:ascii="Arial" w:hAnsi="Arial" w:cs="Arial"/>
          <w:b/>
          <w:i w:val="0"/>
          <w:szCs w:val="24"/>
        </w:rPr>
        <w:t>8.</w:t>
      </w:r>
      <w:r w:rsidR="0083214E" w:rsidRPr="004509AA">
        <w:rPr>
          <w:rFonts w:ascii="Arial" w:hAnsi="Arial" w:cs="Arial"/>
          <w:b/>
          <w:i w:val="0"/>
          <w:szCs w:val="24"/>
        </w:rPr>
        <w:tab/>
      </w:r>
      <w:r w:rsidR="0083214E" w:rsidRPr="004509AA">
        <w:rPr>
          <w:rFonts w:ascii="Arial" w:hAnsi="Arial" w:cs="Arial"/>
          <w:b/>
          <w:i w:val="0"/>
          <w:szCs w:val="24"/>
        </w:rPr>
        <w:t xml:space="preserve">Identify </w:t>
      </w:r>
      <w:r w:rsidRPr="004509AA">
        <w:rPr>
          <w:rFonts w:ascii="Arial" w:hAnsi="Arial" w:cs="Arial"/>
          <w:b/>
          <w:i w:val="0"/>
          <w:szCs w:val="24"/>
        </w:rPr>
        <w:t>department/program productivity.</w:t>
      </w:r>
    </w:p>
    <w:p w14:paraId="6A33F525" w:rsidR="009C10C6" w:rsidRPr="004509AA" w:rsidRDefault="009C10C6" w:rsidP="00A1362E">
      <w:pPr>
        <w:pStyle w:val="BodyText"/>
        <w:tabs>
          <w:tab w:val="clear" w:pos="8820"/>
        </w:tabs>
        <w:rPr>
          <w:rFonts w:ascii="Arial" w:hAnsi="Arial" w:cs="Arial"/>
          <w:b/>
          <w:i w:val="0"/>
          <w:szCs w:val="24"/>
        </w:rPr>
      </w:pPr>
    </w:p>
    <w:p w14:paraId="5ADFBBDE" w:rsidR="009C10C6" w:rsidRPr="004509AA" w:rsidRDefault="009C10C6" w:rsidP="00A1362E">
      <w:pPr>
        <w:pStyle w:val="BodyText"/>
        <w:tabs>
          <w:tab w:val="clear" w:pos="8820"/>
        </w:tabs>
        <w:rPr>
          <w:rFonts w:ascii="Arial" w:hAnsi="Arial" w:cs="Arial"/>
          <w:i w:val="0"/>
          <w:szCs w:val="24"/>
        </w:rPr>
      </w:pPr>
      <w:r w:rsidRPr="004509AA">
        <w:rPr>
          <w:rFonts w:ascii="Arial" w:hAnsi="Arial" w:cs="Arial"/>
          <w:i w:val="0"/>
          <w:szCs w:val="24"/>
        </w:rPr>
        <w:t xml:space="preserve">Statistics for the productivity of </w:t>
      </w:r>
      <w:r w:rsidR="007E5D4A">
        <w:rPr>
          <w:rFonts w:ascii="Arial" w:hAnsi="Arial" w:cs="Arial"/>
          <w:i w:val="0"/>
          <w:szCs w:val="24"/>
        </w:rPr>
        <w:t>Economics</w:t>
      </w:r>
      <w:r w:rsidRPr="004509AA">
        <w:rPr>
          <w:rFonts w:ascii="Arial" w:hAnsi="Arial" w:cs="Arial"/>
          <w:i w:val="0"/>
          <w:szCs w:val="24"/>
        </w:rPr>
        <w:t xml:space="preserve"> courses ar</w:t>
      </w:r>
      <w:r w:rsidR="007E5D4A">
        <w:rPr>
          <w:rFonts w:ascii="Arial" w:hAnsi="Arial" w:cs="Arial"/>
          <w:i w:val="0"/>
          <w:szCs w:val="24"/>
        </w:rPr>
        <w:t xml:space="preserve">e derived from the </w:t>
      </w:r>
      <w:r w:rsidR="002E5952">
        <w:rPr>
          <w:rFonts w:ascii="Arial" w:hAnsi="Arial" w:cs="Arial"/>
          <w:i w:val="0"/>
          <w:szCs w:val="24"/>
        </w:rPr>
        <w:t>fall</w:t>
      </w:r>
      <w:r w:rsidR="007E5D4A">
        <w:rPr>
          <w:rFonts w:ascii="Arial" w:hAnsi="Arial" w:cs="Arial"/>
          <w:i w:val="0"/>
          <w:szCs w:val="24"/>
        </w:rPr>
        <w:t xml:space="preserve"> 2006 semester through the </w:t>
      </w:r>
      <w:r w:rsidR="002E5952">
        <w:rPr>
          <w:rFonts w:ascii="Arial" w:hAnsi="Arial" w:cs="Arial"/>
          <w:i w:val="0"/>
          <w:szCs w:val="24"/>
        </w:rPr>
        <w:t>spring</w:t>
      </w:r>
      <w:r w:rsidR="007E5D4A">
        <w:rPr>
          <w:rFonts w:ascii="Arial" w:hAnsi="Arial" w:cs="Arial"/>
          <w:i w:val="0"/>
          <w:szCs w:val="24"/>
        </w:rPr>
        <w:t xml:space="preserve"> 2011 semester.  The tables found at the end of this report provide the WSCH/FTEF averages for each semester for the three Economics courses offered at EVC.  Please refer to the tables found at the end of this report.</w:t>
      </w:r>
    </w:p>
    <w:p w14:paraId="46F5CE2C" w:rsidR="009C10C6" w:rsidRPr="004509AA" w:rsidRDefault="009C10C6" w:rsidP="00A1362E">
      <w:pPr>
        <w:pStyle w:val="BodyText"/>
        <w:tabs>
          <w:tab w:val="clear" w:pos="8820"/>
        </w:tabs>
        <w:rPr>
          <w:rFonts w:ascii="Arial" w:hAnsi="Arial" w:cs="Arial"/>
          <w:i w:val="0"/>
          <w:szCs w:val="24"/>
        </w:rPr>
      </w:pPr>
    </w:p>
    <w:p w14:paraId="187842B4" w:rsidR="00E27DB6" w:rsidRDefault="007E5D4A" w:rsidP="00A1362E">
      <w:pPr>
        <w:pStyle w:val="BodyText"/>
        <w:tabs>
          <w:tab w:val="clear" w:pos="8820"/>
        </w:tabs>
        <w:rPr>
          <w:rFonts w:ascii="Arial" w:hAnsi="Arial" w:cs="Arial"/>
          <w:i w:val="0"/>
          <w:szCs w:val="24"/>
        </w:rPr>
      </w:pPr>
      <w:r>
        <w:rPr>
          <w:rFonts w:ascii="Arial" w:hAnsi="Arial" w:cs="Arial"/>
          <w:i w:val="0"/>
          <w:szCs w:val="24"/>
        </w:rPr>
        <w:t xml:space="preserve">This department produces extraordinary WSCH/FTEF for the college.  </w:t>
      </w:r>
      <w:r w:rsidR="00E654A1">
        <w:rPr>
          <w:rFonts w:ascii="Arial" w:hAnsi="Arial" w:cs="Arial"/>
          <w:i w:val="0"/>
          <w:szCs w:val="24"/>
        </w:rPr>
        <w:t>Few, if any, departments are as productive.  A full time Economics instructor will teach five classes with 55 students per class, thus interacting with 275 students.  This is more than double</w:t>
      </w:r>
      <w:r w:rsidR="002A283B">
        <w:rPr>
          <w:rFonts w:ascii="Arial" w:hAnsi="Arial" w:cs="Arial"/>
          <w:i w:val="0"/>
          <w:szCs w:val="24"/>
        </w:rPr>
        <w:t xml:space="preserve"> or even triple</w:t>
      </w:r>
      <w:r w:rsidR="00E654A1">
        <w:rPr>
          <w:rFonts w:ascii="Arial" w:hAnsi="Arial" w:cs="Arial"/>
          <w:i w:val="0"/>
          <w:szCs w:val="24"/>
        </w:rPr>
        <w:t xml:space="preserve"> the number of students faced by many other full-time instructors in a typical semester at EVC.  This places a special responsibility upon the Economics Department, and we are proud</w:t>
      </w:r>
      <w:r w:rsidR="002A283B">
        <w:rPr>
          <w:rFonts w:ascii="Arial" w:hAnsi="Arial" w:cs="Arial"/>
          <w:i w:val="0"/>
          <w:szCs w:val="24"/>
        </w:rPr>
        <w:t xml:space="preserve"> to have it.  </w:t>
      </w:r>
      <w:r>
        <w:rPr>
          <w:rFonts w:ascii="Arial" w:hAnsi="Arial" w:cs="Arial"/>
          <w:i w:val="0"/>
          <w:szCs w:val="24"/>
        </w:rPr>
        <w:t>Only a few single-section classes have fallen below the target 525 mark.  Overall, the college benefits greatly from the productive, very highly-enrolled Economics courses offered at EVC.</w:t>
      </w:r>
    </w:p>
    <w:p w14:paraId="75AAE1A4" w:rsidR="00F90DAF" w:rsidRDefault="00F90DAF" w:rsidP="00A1362E">
      <w:pPr>
        <w:pStyle w:val="BodyText"/>
        <w:tabs>
          <w:tab w:val="clear" w:pos="8820"/>
        </w:tabs>
        <w:rPr>
          <w:rFonts w:ascii="Arial" w:hAnsi="Arial" w:cs="Arial"/>
          <w:i w:val="0"/>
          <w:szCs w:val="24"/>
        </w:rPr>
      </w:pPr>
    </w:p>
    <w:p w14:paraId="25AFD4D2" w:rsidR="00A2109E" w:rsidRPr="00F61783" w:rsidRDefault="006767F6" w:rsidP="003E381E">
      <w:pPr>
        <w:pStyle w:val="BodyText"/>
        <w:tabs>
          <w:tab w:val="clear" w:pos="8820"/>
        </w:tabs>
        <w:rPr>
          <w:rFonts w:ascii="Arial" w:hAnsi="Arial" w:cs="Arial"/>
          <w:b/>
          <w:i w:val="0"/>
          <w:szCs w:val="24"/>
        </w:rPr>
      </w:pPr>
      <w:r>
        <w:rPr>
          <w:rFonts w:ascii="Arial" w:hAnsi="Arial" w:cs="Arial"/>
          <w:i w:val="0"/>
          <w:szCs w:val="24"/>
        </w:rPr>
        <w:t xml:space="preserve"> </w:t>
      </w:r>
      <w:r w:rsidRPr="00F61783">
        <w:rPr>
          <w:rFonts w:ascii="Arial" w:hAnsi="Arial" w:cs="Arial"/>
          <w:b/>
          <w:i w:val="0"/>
          <w:szCs w:val="24"/>
        </w:rPr>
        <w:t>Department</w:t>
      </w:r>
      <w:r w:rsidR="002E5952" w:rsidRPr="00F61783">
        <w:rPr>
          <w:rFonts w:ascii="Arial" w:hAnsi="Arial" w:cs="Arial"/>
          <w:b/>
          <w:i w:val="0"/>
          <w:szCs w:val="24"/>
        </w:rPr>
        <w:t>/ Program</w:t>
      </w:r>
      <w:r w:rsidRPr="00F61783">
        <w:rPr>
          <w:rFonts w:ascii="Arial" w:hAnsi="Arial" w:cs="Arial"/>
          <w:b/>
          <w:i w:val="0"/>
          <w:szCs w:val="24"/>
        </w:rPr>
        <w:t xml:space="preserve"> Productivity </w:t>
      </w:r>
    </w:p>
    <w:tbl>
      <w:tblPr>
        <w:tblW w:w="0" w:type="auto"/>
        <w:tblBorders>
          <w:top w:val="single" w:sz="12" w:space="0" w:color="000000"/>
          <w:bottom w:val="single" w:sz="12" w:space="0" w:color="000000"/>
        </w:tblBorders>
        <w:tblLook w:val="04A0"/>
      </w:tblPr>
      <w:tblGrid>
        <w:gridCol w:w="1372"/>
        <w:gridCol w:w="1041"/>
        <w:gridCol w:w="1000"/>
        <w:gridCol w:w="1074"/>
        <w:gridCol w:w="1000"/>
        <w:gridCol w:w="1042"/>
        <w:gridCol w:w="1000"/>
        <w:gridCol w:w="1074"/>
        <w:gridCol w:w="1000"/>
        <w:gridCol w:w="837"/>
      </w:tblGrid>
      <w:tr w14:paraId="2E7BB3EB" w:rsidR="00A2109E" w:rsidRPr="005E40C5" w:rsidTr="005E40C5">
        <w:tc>
          <w:tcPr>
            <w:tcW w:w="938" w:type="dxa"/>
            <w:tcBorders>
              <w:bottom w:val="single" w:sz="6" w:space="0" w:color="000000"/>
            </w:tcBorders>
            <w:shd w:val="solid" w:color="800080" w:fill="FFFFFF"/>
          </w:tcPr>
          <w:p w14:paraId="6081FAD7" w:rsidR="00A2109E" w:rsidRPr="005E40C5" w:rsidRDefault="00A2109E" w:rsidP="00F65A9D">
            <w:pPr>
              <w:rPr>
                <w:rFonts w:ascii="Arial" w:hAnsi="Arial" w:cs="Arial"/>
                <w:b/>
                <w:bCs/>
                <w:color w:val="FFFFFF"/>
              </w:rPr>
            </w:pPr>
          </w:p>
        </w:tc>
        <w:tc>
          <w:tcPr>
            <w:tcW w:w="1078" w:type="dxa"/>
            <w:tcBorders>
              <w:bottom w:val="single" w:sz="6" w:space="0" w:color="000000"/>
            </w:tcBorders>
            <w:shd w:val="solid" w:color="800080" w:fill="FFFFFF"/>
          </w:tcPr>
          <w:p w14:paraId="4059886E" w:rsidR="00A2109E" w:rsidRPr="005E40C5" w:rsidRDefault="00A2109E" w:rsidP="00F65A9D">
            <w:pPr>
              <w:rPr>
                <w:rFonts w:ascii="Arial" w:hAnsi="Arial" w:cs="Arial"/>
                <w:color w:val="FFFFFF"/>
              </w:rPr>
            </w:pPr>
            <w:r w:rsidRPr="005E40C5">
              <w:rPr>
                <w:rFonts w:ascii="Arial" w:hAnsi="Arial" w:cs="Arial"/>
                <w:color w:val="FFFFFF"/>
              </w:rPr>
              <w:t>Fall 2009</w:t>
            </w:r>
          </w:p>
        </w:tc>
        <w:tc>
          <w:tcPr>
            <w:tcW w:w="1051" w:type="dxa"/>
            <w:tcBorders>
              <w:bottom w:val="single" w:sz="6" w:space="0" w:color="000000"/>
            </w:tcBorders>
            <w:shd w:val="solid" w:color="800080" w:fill="FFFFFF"/>
          </w:tcPr>
          <w:p w14:paraId="49E2AFD0" w:rsidR="00A2109E" w:rsidRPr="005E40C5" w:rsidRDefault="00A2109E" w:rsidP="00F65A9D">
            <w:pPr>
              <w:rPr>
                <w:rFonts w:ascii="Arial" w:hAnsi="Arial" w:cs="Arial"/>
                <w:color w:val="FFFFFF"/>
              </w:rPr>
            </w:pPr>
          </w:p>
        </w:tc>
        <w:tc>
          <w:tcPr>
            <w:tcW w:w="1101" w:type="dxa"/>
            <w:tcBorders>
              <w:bottom w:val="single" w:sz="6" w:space="0" w:color="000000"/>
            </w:tcBorders>
            <w:shd w:val="solid" w:color="800080" w:fill="FFFFFF"/>
          </w:tcPr>
          <w:p w14:paraId="23A94487" w:rsidR="00A2109E" w:rsidRPr="005E40C5" w:rsidRDefault="00A2109E" w:rsidP="00F65A9D">
            <w:pPr>
              <w:rPr>
                <w:rFonts w:ascii="Arial" w:hAnsi="Arial" w:cs="Arial"/>
                <w:color w:val="FFFFFF"/>
              </w:rPr>
            </w:pPr>
            <w:r w:rsidRPr="005E40C5">
              <w:rPr>
                <w:rFonts w:ascii="Arial" w:hAnsi="Arial" w:cs="Arial"/>
                <w:color w:val="FFFFFF"/>
              </w:rPr>
              <w:t>Spring 2010</w:t>
            </w:r>
          </w:p>
        </w:tc>
        <w:tc>
          <w:tcPr>
            <w:tcW w:w="1051" w:type="dxa"/>
            <w:tcBorders>
              <w:bottom w:val="single" w:sz="6" w:space="0" w:color="000000"/>
            </w:tcBorders>
            <w:shd w:val="solid" w:color="800080" w:fill="FFFFFF"/>
          </w:tcPr>
          <w:p w14:paraId="1B8C7021" w:rsidR="00A2109E" w:rsidRPr="005E40C5" w:rsidRDefault="00A2109E" w:rsidP="00F65A9D">
            <w:pPr>
              <w:rPr>
                <w:rFonts w:ascii="Arial" w:hAnsi="Arial" w:cs="Arial"/>
                <w:color w:val="FFFFFF"/>
              </w:rPr>
            </w:pPr>
          </w:p>
        </w:tc>
        <w:tc>
          <w:tcPr>
            <w:tcW w:w="1079" w:type="dxa"/>
            <w:tcBorders>
              <w:bottom w:val="single" w:sz="6" w:space="0" w:color="000000"/>
            </w:tcBorders>
            <w:shd w:val="solid" w:color="800080" w:fill="FFFFFF"/>
          </w:tcPr>
          <w:p w14:paraId="5B8F8C2E" w:rsidR="00A2109E" w:rsidRPr="005E40C5" w:rsidRDefault="00A2109E" w:rsidP="00F65A9D">
            <w:pPr>
              <w:rPr>
                <w:rFonts w:ascii="Arial" w:hAnsi="Arial" w:cs="Arial"/>
                <w:color w:val="FFFFFF"/>
              </w:rPr>
            </w:pPr>
            <w:r w:rsidRPr="005E40C5">
              <w:rPr>
                <w:rFonts w:ascii="Arial" w:hAnsi="Arial" w:cs="Arial"/>
                <w:color w:val="FFFFFF"/>
              </w:rPr>
              <w:t>Fall 2010</w:t>
            </w:r>
          </w:p>
        </w:tc>
        <w:tc>
          <w:tcPr>
            <w:tcW w:w="1051" w:type="dxa"/>
            <w:tcBorders>
              <w:bottom w:val="single" w:sz="6" w:space="0" w:color="000000"/>
            </w:tcBorders>
            <w:shd w:val="solid" w:color="800080" w:fill="FFFFFF"/>
          </w:tcPr>
          <w:p w14:paraId="55C7BEDA" w:rsidR="00A2109E" w:rsidRPr="005E40C5" w:rsidRDefault="00A2109E" w:rsidP="00F65A9D">
            <w:pPr>
              <w:rPr>
                <w:rFonts w:ascii="Arial" w:hAnsi="Arial" w:cs="Arial"/>
                <w:color w:val="FFFFFF"/>
              </w:rPr>
            </w:pPr>
          </w:p>
        </w:tc>
        <w:tc>
          <w:tcPr>
            <w:tcW w:w="1101" w:type="dxa"/>
            <w:tcBorders>
              <w:bottom w:val="single" w:sz="6" w:space="0" w:color="000000"/>
            </w:tcBorders>
            <w:shd w:val="solid" w:color="800080" w:fill="FFFFFF"/>
          </w:tcPr>
          <w:p w14:paraId="5B259C14" w:rsidR="00A2109E" w:rsidRPr="005E40C5" w:rsidRDefault="00A2109E" w:rsidP="00F65A9D">
            <w:pPr>
              <w:rPr>
                <w:rFonts w:ascii="Arial" w:hAnsi="Arial" w:cs="Arial"/>
                <w:color w:val="FFFFFF"/>
              </w:rPr>
            </w:pPr>
            <w:r w:rsidRPr="005E40C5">
              <w:rPr>
                <w:rFonts w:ascii="Arial" w:hAnsi="Arial" w:cs="Arial"/>
                <w:color w:val="FFFFFF"/>
              </w:rPr>
              <w:t>Spring 2011</w:t>
            </w:r>
          </w:p>
        </w:tc>
        <w:tc>
          <w:tcPr>
            <w:tcW w:w="1051" w:type="dxa"/>
            <w:tcBorders>
              <w:bottom w:val="single" w:sz="6" w:space="0" w:color="000000"/>
            </w:tcBorders>
            <w:shd w:val="solid" w:color="800080" w:fill="FFFFFF"/>
          </w:tcPr>
          <w:p w14:paraId="0761A5C2" w:rsidR="00A2109E" w:rsidRPr="005E40C5" w:rsidRDefault="00A2109E" w:rsidP="00F65A9D">
            <w:pPr>
              <w:rPr>
                <w:rFonts w:ascii="Arial" w:hAnsi="Arial" w:cs="Arial"/>
                <w:color w:val="FFFFFF"/>
              </w:rPr>
            </w:pPr>
          </w:p>
        </w:tc>
        <w:tc>
          <w:tcPr>
            <w:tcW w:w="939" w:type="dxa"/>
            <w:tcBorders>
              <w:bottom w:val="single" w:sz="6" w:space="0" w:color="000000"/>
            </w:tcBorders>
            <w:shd w:val="solid" w:color="800080" w:fill="FFFFFF"/>
          </w:tcPr>
          <w:p w14:paraId="78CA481E" w:rsidR="00A2109E" w:rsidRPr="005E40C5" w:rsidRDefault="00A2109E" w:rsidP="00F65A9D">
            <w:pPr>
              <w:rPr>
                <w:rFonts w:ascii="Arial" w:hAnsi="Arial" w:cs="Arial"/>
                <w:color w:val="FFFFFF"/>
              </w:rPr>
            </w:pPr>
          </w:p>
        </w:tc>
      </w:tr>
      <w:tr w14:paraId="71A3A40E" w:rsidR="00A2109E" w:rsidRPr="005E40C5" w:rsidTr="005E40C5">
        <w:tc>
          <w:tcPr>
            <w:tcW w:w="938" w:type="dxa"/>
            <w:shd w:val="solid" w:color="C0C0C0" w:fill="FFFFFF"/>
          </w:tcPr>
          <w:p w14:paraId="68F53DCB" w:rsidR="00A2109E" w:rsidRPr="005E40C5" w:rsidRDefault="00A2109E" w:rsidP="00F65A9D">
            <w:pPr>
              <w:rPr>
                <w:rFonts w:ascii="Arial" w:hAnsi="Arial" w:cs="Arial"/>
                <w:b/>
                <w:bCs/>
              </w:rPr>
            </w:pPr>
          </w:p>
        </w:tc>
        <w:tc>
          <w:tcPr>
            <w:tcW w:w="1078" w:type="dxa"/>
            <w:shd w:val="clear" w:color="auto" w:fill="auto"/>
          </w:tcPr>
          <w:p w14:paraId="396AB0E1" w:rsidR="00A2109E" w:rsidRPr="005E40C5" w:rsidRDefault="00A2109E" w:rsidP="00F65A9D">
            <w:pPr>
              <w:rPr>
                <w:rFonts w:ascii="Arial" w:hAnsi="Arial" w:cs="Arial"/>
              </w:rPr>
            </w:pPr>
            <w:r w:rsidRPr="005E40C5">
              <w:rPr>
                <w:rFonts w:ascii="Arial" w:hAnsi="Arial" w:cs="Arial"/>
              </w:rPr>
              <w:t>#</w:t>
            </w:r>
          </w:p>
        </w:tc>
        <w:tc>
          <w:tcPr>
            <w:tcW w:w="1051" w:type="dxa"/>
            <w:shd w:val="clear" w:color="auto" w:fill="auto"/>
          </w:tcPr>
          <w:p w14:paraId="3FCD8A3C" w:rsidR="00A2109E" w:rsidRPr="005E40C5" w:rsidRDefault="00A2109E" w:rsidP="00F65A9D">
            <w:pPr>
              <w:rPr>
                <w:rFonts w:ascii="Arial" w:hAnsi="Arial" w:cs="Arial"/>
              </w:rPr>
            </w:pPr>
            <w:r w:rsidRPr="005E40C5">
              <w:rPr>
                <w:rFonts w:ascii="Arial" w:hAnsi="Arial" w:cs="Arial"/>
              </w:rPr>
              <w:t>%</w:t>
            </w:r>
          </w:p>
        </w:tc>
        <w:tc>
          <w:tcPr>
            <w:tcW w:w="1101" w:type="dxa"/>
            <w:shd w:val="clear" w:color="auto" w:fill="auto"/>
          </w:tcPr>
          <w:p w14:paraId="05888172" w:rsidR="00A2109E" w:rsidRPr="005E40C5" w:rsidRDefault="00A2109E" w:rsidP="00F65A9D">
            <w:pPr>
              <w:rPr>
                <w:rFonts w:ascii="Arial" w:hAnsi="Arial" w:cs="Arial"/>
              </w:rPr>
            </w:pPr>
            <w:r w:rsidRPr="005E40C5">
              <w:rPr>
                <w:rFonts w:ascii="Arial" w:hAnsi="Arial" w:cs="Arial"/>
              </w:rPr>
              <w:t>#</w:t>
            </w:r>
          </w:p>
        </w:tc>
        <w:tc>
          <w:tcPr>
            <w:tcW w:w="1051" w:type="dxa"/>
            <w:shd w:val="clear" w:color="auto" w:fill="auto"/>
          </w:tcPr>
          <w:p w14:paraId="60DA0C71" w:rsidR="00A2109E" w:rsidRPr="005E40C5" w:rsidRDefault="00A2109E" w:rsidP="00F65A9D">
            <w:pPr>
              <w:rPr>
                <w:rFonts w:ascii="Arial" w:hAnsi="Arial" w:cs="Arial"/>
              </w:rPr>
            </w:pPr>
            <w:r w:rsidRPr="005E40C5">
              <w:rPr>
                <w:rFonts w:ascii="Arial" w:hAnsi="Arial" w:cs="Arial"/>
              </w:rPr>
              <w:t>%</w:t>
            </w:r>
          </w:p>
        </w:tc>
        <w:tc>
          <w:tcPr>
            <w:tcW w:w="1079" w:type="dxa"/>
            <w:shd w:val="clear" w:color="auto" w:fill="auto"/>
          </w:tcPr>
          <w:p w14:paraId="18DEBFE8" w:rsidR="00A2109E" w:rsidRPr="005E40C5" w:rsidRDefault="00A2109E" w:rsidP="00F65A9D">
            <w:pPr>
              <w:rPr>
                <w:rFonts w:ascii="Arial" w:hAnsi="Arial" w:cs="Arial"/>
              </w:rPr>
            </w:pPr>
            <w:r w:rsidRPr="005E40C5">
              <w:rPr>
                <w:rFonts w:ascii="Arial" w:hAnsi="Arial" w:cs="Arial"/>
              </w:rPr>
              <w:t>#</w:t>
            </w:r>
          </w:p>
        </w:tc>
        <w:tc>
          <w:tcPr>
            <w:tcW w:w="1051" w:type="dxa"/>
            <w:shd w:val="clear" w:color="auto" w:fill="auto"/>
          </w:tcPr>
          <w:p w14:paraId="64BDBCF2" w:rsidR="00A2109E" w:rsidRPr="005E40C5" w:rsidRDefault="00A2109E" w:rsidP="00F65A9D">
            <w:pPr>
              <w:rPr>
                <w:rFonts w:ascii="Arial" w:hAnsi="Arial" w:cs="Arial"/>
              </w:rPr>
            </w:pPr>
            <w:r w:rsidRPr="005E40C5">
              <w:rPr>
                <w:rFonts w:ascii="Arial" w:hAnsi="Arial" w:cs="Arial"/>
              </w:rPr>
              <w:t>%</w:t>
            </w:r>
          </w:p>
        </w:tc>
        <w:tc>
          <w:tcPr>
            <w:tcW w:w="1101" w:type="dxa"/>
            <w:shd w:val="clear" w:color="auto" w:fill="auto"/>
          </w:tcPr>
          <w:p w14:paraId="72395B06" w:rsidR="00A2109E" w:rsidRPr="005E40C5" w:rsidRDefault="00A2109E" w:rsidP="00F65A9D">
            <w:pPr>
              <w:rPr>
                <w:rFonts w:ascii="Arial" w:hAnsi="Arial" w:cs="Arial"/>
              </w:rPr>
            </w:pPr>
            <w:r w:rsidRPr="005E40C5">
              <w:rPr>
                <w:rFonts w:ascii="Arial" w:hAnsi="Arial" w:cs="Arial"/>
              </w:rPr>
              <w:t>#</w:t>
            </w:r>
          </w:p>
        </w:tc>
        <w:tc>
          <w:tcPr>
            <w:tcW w:w="1051" w:type="dxa"/>
            <w:shd w:val="clear" w:color="auto" w:fill="auto"/>
          </w:tcPr>
          <w:p w14:paraId="1877A42E" w:rsidR="00A2109E" w:rsidRPr="005E40C5" w:rsidRDefault="00A2109E" w:rsidP="00F65A9D">
            <w:pPr>
              <w:rPr>
                <w:rFonts w:ascii="Arial" w:hAnsi="Arial" w:cs="Arial"/>
              </w:rPr>
            </w:pPr>
            <w:r w:rsidRPr="005E40C5">
              <w:rPr>
                <w:rFonts w:ascii="Arial" w:hAnsi="Arial" w:cs="Arial"/>
              </w:rPr>
              <w:t>%</w:t>
            </w:r>
          </w:p>
        </w:tc>
        <w:tc>
          <w:tcPr>
            <w:tcW w:w="939" w:type="dxa"/>
            <w:shd w:val="clear" w:color="auto" w:fill="auto"/>
          </w:tcPr>
          <w:p w14:paraId="4C0E192B" w:rsidR="00A2109E" w:rsidRPr="005E40C5" w:rsidRDefault="00A2109E" w:rsidP="00F65A9D">
            <w:pPr>
              <w:rPr>
                <w:rFonts w:ascii="Arial" w:hAnsi="Arial" w:cs="Arial"/>
              </w:rPr>
            </w:pPr>
          </w:p>
        </w:tc>
      </w:tr>
      <w:tr w14:paraId="22C9AC49" w:rsidR="00A2109E" w:rsidRPr="005E40C5" w:rsidTr="005E40C5">
        <w:tc>
          <w:tcPr>
            <w:tcW w:w="938" w:type="dxa"/>
            <w:shd w:val="solid" w:color="C0C0C0" w:fill="FFFFFF"/>
          </w:tcPr>
          <w:p w14:paraId="44F8ADD8" w:rsidR="00A2109E" w:rsidRPr="005E40C5" w:rsidRDefault="00A2109E" w:rsidP="005E40C5">
            <w:pPr>
              <w:jc w:val="right"/>
              <w:rPr>
                <w:rFonts w:ascii="Arial" w:hAnsi="Arial" w:cs="Arial"/>
                <w:b/>
                <w:bCs/>
                <w:color w:val="000000"/>
                <w:sz w:val="20"/>
                <w:szCs w:val="20"/>
              </w:rPr>
            </w:pPr>
            <w:r w:rsidRPr="005E40C5">
              <w:rPr>
                <w:rFonts w:ascii="Arial" w:hAnsi="Arial" w:cs="Arial"/>
                <w:b/>
                <w:bCs/>
                <w:color w:val="000000"/>
                <w:sz w:val="20"/>
                <w:szCs w:val="20"/>
              </w:rPr>
              <w:t>Capacity Percentage</w:t>
            </w:r>
          </w:p>
        </w:tc>
        <w:tc>
          <w:tcPr>
            <w:tcW w:w="1078" w:type="dxa"/>
            <w:shd w:val="clear" w:color="auto" w:fill="auto"/>
          </w:tcPr>
          <w:p w14:paraId="21B162DE" w:rsidR="00A2109E" w:rsidRPr="005E40C5" w:rsidRDefault="00A2109E" w:rsidP="00F65A9D">
            <w:pPr>
              <w:rPr>
                <w:rFonts w:ascii="Arial" w:hAnsi="Arial" w:cs="Arial"/>
              </w:rPr>
            </w:pPr>
          </w:p>
        </w:tc>
        <w:tc>
          <w:tcPr>
            <w:tcW w:w="1051" w:type="dxa"/>
            <w:shd w:val="clear" w:color="auto" w:fill="auto"/>
          </w:tcPr>
          <w:p w14:paraId="57C8354C" w:rsidR="00A2109E" w:rsidRPr="005E40C5" w:rsidRDefault="00A2109E" w:rsidP="00F65A9D">
            <w:pPr>
              <w:rPr>
                <w:rFonts w:ascii="Arial" w:hAnsi="Arial" w:cs="Arial"/>
              </w:rPr>
            </w:pPr>
          </w:p>
        </w:tc>
        <w:tc>
          <w:tcPr>
            <w:tcW w:w="1101" w:type="dxa"/>
            <w:shd w:val="clear" w:color="auto" w:fill="auto"/>
          </w:tcPr>
          <w:p w14:paraId="022BAB61" w:rsidR="00A2109E" w:rsidRPr="005E40C5" w:rsidRDefault="00A2109E" w:rsidP="00F65A9D">
            <w:pPr>
              <w:rPr>
                <w:rFonts w:ascii="Arial" w:hAnsi="Arial" w:cs="Arial"/>
              </w:rPr>
            </w:pPr>
          </w:p>
        </w:tc>
        <w:tc>
          <w:tcPr>
            <w:tcW w:w="1051" w:type="dxa"/>
            <w:shd w:val="clear" w:color="auto" w:fill="auto"/>
          </w:tcPr>
          <w:p w14:paraId="69E3FB4D" w:rsidR="00A2109E" w:rsidRPr="005E40C5" w:rsidRDefault="00A2109E" w:rsidP="00F65A9D">
            <w:pPr>
              <w:rPr>
                <w:rFonts w:ascii="Arial" w:hAnsi="Arial" w:cs="Arial"/>
              </w:rPr>
            </w:pPr>
          </w:p>
        </w:tc>
        <w:tc>
          <w:tcPr>
            <w:tcW w:w="1079" w:type="dxa"/>
            <w:shd w:val="clear" w:color="auto" w:fill="auto"/>
          </w:tcPr>
          <w:p w14:paraId="4F4445F8" w:rsidR="00A2109E" w:rsidRPr="005E40C5" w:rsidRDefault="00A2109E" w:rsidP="00F65A9D">
            <w:pPr>
              <w:rPr>
                <w:rFonts w:ascii="Arial" w:hAnsi="Arial" w:cs="Arial"/>
              </w:rPr>
            </w:pPr>
          </w:p>
        </w:tc>
        <w:tc>
          <w:tcPr>
            <w:tcW w:w="1051" w:type="dxa"/>
            <w:shd w:val="clear" w:color="auto" w:fill="auto"/>
          </w:tcPr>
          <w:p w14:paraId="4B5EF43A" w:rsidR="00A2109E" w:rsidRPr="005E40C5" w:rsidRDefault="00A2109E" w:rsidP="00F65A9D">
            <w:pPr>
              <w:rPr>
                <w:rFonts w:ascii="Arial" w:hAnsi="Arial" w:cs="Arial"/>
              </w:rPr>
            </w:pPr>
          </w:p>
        </w:tc>
        <w:tc>
          <w:tcPr>
            <w:tcW w:w="1101" w:type="dxa"/>
            <w:shd w:val="clear" w:color="auto" w:fill="auto"/>
          </w:tcPr>
          <w:p w14:paraId="4C6E9C9D" w:rsidR="00A2109E" w:rsidRPr="005E40C5" w:rsidRDefault="00A2109E" w:rsidP="00F65A9D">
            <w:pPr>
              <w:rPr>
                <w:rFonts w:ascii="Arial" w:hAnsi="Arial" w:cs="Arial"/>
              </w:rPr>
            </w:pPr>
          </w:p>
        </w:tc>
        <w:tc>
          <w:tcPr>
            <w:tcW w:w="1051" w:type="dxa"/>
            <w:shd w:val="clear" w:color="auto" w:fill="auto"/>
          </w:tcPr>
          <w:p w14:paraId="4D48CD99" w:rsidR="00A2109E" w:rsidRPr="005E40C5" w:rsidRDefault="00A2109E" w:rsidP="00F65A9D">
            <w:pPr>
              <w:rPr>
                <w:rFonts w:ascii="Arial" w:hAnsi="Arial" w:cs="Arial"/>
              </w:rPr>
            </w:pPr>
          </w:p>
        </w:tc>
        <w:tc>
          <w:tcPr>
            <w:tcW w:w="939" w:type="dxa"/>
            <w:shd w:val="clear" w:color="auto" w:fill="auto"/>
          </w:tcPr>
          <w:p w14:paraId="7800E8F5" w:rsidR="00A2109E" w:rsidRPr="005E40C5" w:rsidRDefault="00A2109E" w:rsidP="00F65A9D">
            <w:pPr>
              <w:rPr>
                <w:rFonts w:ascii="Arial" w:hAnsi="Arial" w:cs="Arial"/>
              </w:rPr>
            </w:pPr>
          </w:p>
        </w:tc>
      </w:tr>
      <w:tr w14:paraId="6D89D91C" w:rsidR="00A2109E" w:rsidRPr="005E40C5" w:rsidTr="005E40C5">
        <w:tc>
          <w:tcPr>
            <w:tcW w:w="938" w:type="dxa"/>
            <w:shd w:val="solid" w:color="C0C0C0" w:fill="FFFFFF"/>
          </w:tcPr>
          <w:p w14:paraId="39A96789" w:rsidR="00A2109E" w:rsidRPr="005E40C5" w:rsidRDefault="00A2109E" w:rsidP="005E40C5">
            <w:pPr>
              <w:jc w:val="right"/>
              <w:rPr>
                <w:rFonts w:ascii="Arial" w:hAnsi="Arial" w:cs="Arial"/>
                <w:b/>
                <w:bCs/>
                <w:color w:val="000000"/>
                <w:sz w:val="20"/>
                <w:szCs w:val="20"/>
              </w:rPr>
            </w:pPr>
            <w:r w:rsidRPr="005E40C5">
              <w:rPr>
                <w:rFonts w:ascii="Arial" w:hAnsi="Arial" w:cs="Arial"/>
                <w:b/>
                <w:bCs/>
                <w:color w:val="000000"/>
                <w:sz w:val="20"/>
                <w:szCs w:val="20"/>
              </w:rPr>
              <w:t>@ Census (CAP)</w:t>
            </w:r>
          </w:p>
        </w:tc>
        <w:tc>
          <w:tcPr>
            <w:tcW w:w="1078" w:type="dxa"/>
            <w:shd w:val="clear" w:color="auto" w:fill="auto"/>
          </w:tcPr>
          <w:p w14:paraId="62F4401C" w:rsidR="00A2109E" w:rsidRPr="005E40C5" w:rsidRDefault="00A2109E" w:rsidP="00F65A9D">
            <w:pPr>
              <w:rPr>
                <w:rFonts w:ascii="Arial" w:hAnsi="Arial" w:cs="Arial"/>
              </w:rPr>
            </w:pPr>
          </w:p>
        </w:tc>
        <w:tc>
          <w:tcPr>
            <w:tcW w:w="1051" w:type="dxa"/>
            <w:shd w:val="clear" w:color="auto" w:fill="auto"/>
          </w:tcPr>
          <w:p w14:paraId="61ECBCF5" w:rsidR="00A2109E" w:rsidRPr="005E40C5" w:rsidRDefault="00A2109E" w:rsidP="00F65A9D">
            <w:pPr>
              <w:rPr>
                <w:rFonts w:ascii="Arial" w:hAnsi="Arial" w:cs="Arial"/>
              </w:rPr>
            </w:pPr>
            <w:r w:rsidRPr="005E40C5">
              <w:rPr>
                <w:rFonts w:ascii="Arial" w:hAnsi="Arial" w:cs="Arial"/>
              </w:rPr>
              <w:t>84%</w:t>
            </w:r>
          </w:p>
        </w:tc>
        <w:tc>
          <w:tcPr>
            <w:tcW w:w="1101" w:type="dxa"/>
            <w:shd w:val="clear" w:color="auto" w:fill="auto"/>
          </w:tcPr>
          <w:p w14:paraId="2D5FE16E" w:rsidR="00A2109E" w:rsidRPr="005E40C5" w:rsidRDefault="00A2109E" w:rsidP="00F65A9D">
            <w:pPr>
              <w:rPr>
                <w:rFonts w:ascii="Arial" w:hAnsi="Arial" w:cs="Arial"/>
              </w:rPr>
            </w:pPr>
          </w:p>
        </w:tc>
        <w:tc>
          <w:tcPr>
            <w:tcW w:w="1051" w:type="dxa"/>
            <w:shd w:val="clear" w:color="auto" w:fill="auto"/>
          </w:tcPr>
          <w:p w14:paraId="19020C3E" w:rsidR="00A2109E" w:rsidRPr="005E40C5" w:rsidRDefault="00A2109E" w:rsidP="00F65A9D">
            <w:pPr>
              <w:rPr>
                <w:rFonts w:ascii="Arial" w:hAnsi="Arial" w:cs="Arial"/>
              </w:rPr>
            </w:pPr>
            <w:r w:rsidRPr="005E40C5">
              <w:rPr>
                <w:rFonts w:ascii="Arial" w:hAnsi="Arial" w:cs="Arial"/>
              </w:rPr>
              <w:t>92%</w:t>
            </w:r>
          </w:p>
        </w:tc>
        <w:tc>
          <w:tcPr>
            <w:tcW w:w="1079" w:type="dxa"/>
            <w:shd w:val="clear" w:color="auto" w:fill="auto"/>
          </w:tcPr>
          <w:p w14:paraId="6808D025" w:rsidR="00A2109E" w:rsidRPr="005E40C5" w:rsidRDefault="00A2109E" w:rsidP="00F65A9D">
            <w:pPr>
              <w:rPr>
                <w:rFonts w:ascii="Arial" w:hAnsi="Arial" w:cs="Arial"/>
              </w:rPr>
            </w:pPr>
          </w:p>
        </w:tc>
        <w:tc>
          <w:tcPr>
            <w:tcW w:w="1051" w:type="dxa"/>
            <w:shd w:val="clear" w:color="auto" w:fill="auto"/>
          </w:tcPr>
          <w:p w14:paraId="55D763F6" w:rsidR="00A2109E" w:rsidRPr="005E40C5" w:rsidRDefault="00A2109E" w:rsidP="00F65A9D">
            <w:pPr>
              <w:rPr>
                <w:rFonts w:ascii="Arial" w:hAnsi="Arial" w:cs="Arial"/>
              </w:rPr>
            </w:pPr>
            <w:r w:rsidRPr="005E40C5">
              <w:rPr>
                <w:rFonts w:ascii="Arial" w:hAnsi="Arial" w:cs="Arial"/>
              </w:rPr>
              <w:t>94%</w:t>
            </w:r>
          </w:p>
        </w:tc>
        <w:tc>
          <w:tcPr>
            <w:tcW w:w="1101" w:type="dxa"/>
            <w:shd w:val="clear" w:color="auto" w:fill="auto"/>
          </w:tcPr>
          <w:p w14:paraId="0E439FDF" w:rsidR="00A2109E" w:rsidRPr="005E40C5" w:rsidRDefault="00A2109E" w:rsidP="00F65A9D">
            <w:pPr>
              <w:rPr>
                <w:rFonts w:ascii="Arial" w:hAnsi="Arial" w:cs="Arial"/>
              </w:rPr>
            </w:pPr>
          </w:p>
        </w:tc>
        <w:tc>
          <w:tcPr>
            <w:tcW w:w="1051" w:type="dxa"/>
            <w:shd w:val="clear" w:color="auto" w:fill="auto"/>
          </w:tcPr>
          <w:p w14:paraId="633FC13F" w:rsidR="00A2109E" w:rsidRPr="005E40C5" w:rsidRDefault="00A2109E" w:rsidP="00F65A9D">
            <w:pPr>
              <w:rPr>
                <w:rFonts w:ascii="Arial" w:hAnsi="Arial" w:cs="Arial"/>
              </w:rPr>
            </w:pPr>
            <w:r w:rsidRPr="005E40C5">
              <w:rPr>
                <w:rFonts w:ascii="Arial" w:hAnsi="Arial" w:cs="Arial"/>
              </w:rPr>
              <w:t>85%</w:t>
            </w:r>
          </w:p>
        </w:tc>
        <w:tc>
          <w:tcPr>
            <w:tcW w:w="939" w:type="dxa"/>
            <w:shd w:val="clear" w:color="auto" w:fill="auto"/>
          </w:tcPr>
          <w:p w14:paraId="4C51DFCC" w:rsidR="00A2109E" w:rsidRPr="005E40C5" w:rsidRDefault="00A2109E" w:rsidP="00F65A9D">
            <w:pPr>
              <w:rPr>
                <w:rFonts w:ascii="Arial" w:hAnsi="Arial" w:cs="Arial"/>
              </w:rPr>
            </w:pPr>
          </w:p>
        </w:tc>
      </w:tr>
      <w:tr w14:paraId="10428D0E" w:rsidR="00A2109E" w:rsidRPr="005E40C5" w:rsidTr="005E40C5">
        <w:tc>
          <w:tcPr>
            <w:tcW w:w="938" w:type="dxa"/>
            <w:shd w:val="solid" w:color="C0C0C0" w:fill="FFFFFF"/>
          </w:tcPr>
          <w:p w14:paraId="60A3BB9E" w:rsidR="00A2109E" w:rsidRPr="005E40C5" w:rsidRDefault="00A2109E" w:rsidP="005E40C5">
            <w:pPr>
              <w:jc w:val="right"/>
              <w:rPr>
                <w:rFonts w:ascii="Arial" w:hAnsi="Arial" w:cs="Arial"/>
                <w:b/>
                <w:bCs/>
                <w:color w:val="000000"/>
                <w:sz w:val="20"/>
                <w:szCs w:val="20"/>
              </w:rPr>
            </w:pPr>
            <w:r w:rsidRPr="005E40C5">
              <w:rPr>
                <w:rFonts w:ascii="Arial" w:hAnsi="Arial" w:cs="Arial"/>
                <w:b/>
                <w:bCs/>
                <w:color w:val="000000"/>
                <w:sz w:val="20"/>
                <w:szCs w:val="20"/>
              </w:rPr>
              <w:t>Completion Rate</w:t>
            </w:r>
          </w:p>
        </w:tc>
        <w:tc>
          <w:tcPr>
            <w:tcW w:w="1078" w:type="dxa"/>
            <w:shd w:val="clear" w:color="auto" w:fill="auto"/>
          </w:tcPr>
          <w:p w14:paraId="72F949B4" w:rsidR="00A2109E" w:rsidRPr="005E40C5" w:rsidRDefault="00A2109E" w:rsidP="00F65A9D">
            <w:pPr>
              <w:rPr>
                <w:rFonts w:ascii="Arial" w:hAnsi="Arial" w:cs="Arial"/>
              </w:rPr>
            </w:pPr>
          </w:p>
        </w:tc>
        <w:tc>
          <w:tcPr>
            <w:tcW w:w="1051" w:type="dxa"/>
            <w:shd w:val="clear" w:color="auto" w:fill="auto"/>
          </w:tcPr>
          <w:p w14:paraId="24356E59" w:rsidR="00A2109E" w:rsidRPr="005E40C5" w:rsidRDefault="00A2109E" w:rsidP="00F65A9D">
            <w:pPr>
              <w:rPr>
                <w:rFonts w:ascii="Arial" w:hAnsi="Arial" w:cs="Arial"/>
              </w:rPr>
            </w:pPr>
            <w:r w:rsidRPr="005E40C5">
              <w:rPr>
                <w:rFonts w:ascii="Arial" w:hAnsi="Arial" w:cs="Arial"/>
              </w:rPr>
              <w:t>86%</w:t>
            </w:r>
          </w:p>
        </w:tc>
        <w:tc>
          <w:tcPr>
            <w:tcW w:w="1101" w:type="dxa"/>
            <w:shd w:val="clear" w:color="auto" w:fill="auto"/>
          </w:tcPr>
          <w:p w14:paraId="374212E5" w:rsidR="00A2109E" w:rsidRPr="005E40C5" w:rsidRDefault="00A2109E" w:rsidP="00F65A9D">
            <w:pPr>
              <w:rPr>
                <w:rFonts w:ascii="Arial" w:hAnsi="Arial" w:cs="Arial"/>
              </w:rPr>
            </w:pPr>
          </w:p>
        </w:tc>
        <w:tc>
          <w:tcPr>
            <w:tcW w:w="1051" w:type="dxa"/>
            <w:shd w:val="clear" w:color="auto" w:fill="auto"/>
          </w:tcPr>
          <w:p w14:paraId="64AB73B3" w:rsidR="00A2109E" w:rsidRPr="005E40C5" w:rsidRDefault="00A2109E" w:rsidP="00F65A9D">
            <w:pPr>
              <w:rPr>
                <w:rFonts w:ascii="Arial" w:hAnsi="Arial" w:cs="Arial"/>
              </w:rPr>
            </w:pPr>
            <w:r w:rsidRPr="005E40C5">
              <w:rPr>
                <w:rFonts w:ascii="Arial" w:hAnsi="Arial" w:cs="Arial"/>
              </w:rPr>
              <w:t>86%</w:t>
            </w:r>
          </w:p>
        </w:tc>
        <w:tc>
          <w:tcPr>
            <w:tcW w:w="1079" w:type="dxa"/>
            <w:shd w:val="clear" w:color="auto" w:fill="auto"/>
          </w:tcPr>
          <w:p w14:paraId="7A05AF6C" w:rsidR="00A2109E" w:rsidRPr="005E40C5" w:rsidRDefault="00A2109E" w:rsidP="00F65A9D">
            <w:pPr>
              <w:rPr>
                <w:rFonts w:ascii="Arial" w:hAnsi="Arial" w:cs="Arial"/>
              </w:rPr>
            </w:pPr>
          </w:p>
        </w:tc>
        <w:tc>
          <w:tcPr>
            <w:tcW w:w="1051" w:type="dxa"/>
            <w:shd w:val="clear" w:color="auto" w:fill="auto"/>
          </w:tcPr>
          <w:p w14:paraId="2E170E44" w:rsidR="00A2109E" w:rsidRPr="005E40C5" w:rsidRDefault="00A2109E" w:rsidP="00F65A9D">
            <w:pPr>
              <w:rPr>
                <w:rFonts w:ascii="Arial" w:hAnsi="Arial" w:cs="Arial"/>
              </w:rPr>
            </w:pPr>
            <w:r w:rsidRPr="005E40C5">
              <w:rPr>
                <w:rFonts w:ascii="Arial" w:hAnsi="Arial" w:cs="Arial"/>
              </w:rPr>
              <w:t>90%</w:t>
            </w:r>
          </w:p>
        </w:tc>
        <w:tc>
          <w:tcPr>
            <w:tcW w:w="1101" w:type="dxa"/>
            <w:shd w:val="clear" w:color="auto" w:fill="auto"/>
          </w:tcPr>
          <w:p w14:paraId="33BA85C1" w:rsidR="00A2109E" w:rsidRPr="005E40C5" w:rsidRDefault="00A2109E" w:rsidP="00F65A9D">
            <w:pPr>
              <w:rPr>
                <w:rFonts w:ascii="Arial" w:hAnsi="Arial" w:cs="Arial"/>
              </w:rPr>
            </w:pPr>
          </w:p>
        </w:tc>
        <w:tc>
          <w:tcPr>
            <w:tcW w:w="1051" w:type="dxa"/>
            <w:shd w:val="clear" w:color="auto" w:fill="auto"/>
          </w:tcPr>
          <w:p w14:paraId="0371869E" w:rsidR="00A2109E" w:rsidRPr="005E40C5" w:rsidRDefault="00A2109E" w:rsidP="00F65A9D">
            <w:pPr>
              <w:rPr>
                <w:rFonts w:ascii="Arial" w:hAnsi="Arial" w:cs="Arial"/>
              </w:rPr>
            </w:pPr>
            <w:r w:rsidRPr="005E40C5">
              <w:rPr>
                <w:rFonts w:ascii="Arial" w:hAnsi="Arial" w:cs="Arial"/>
              </w:rPr>
              <w:t>92%</w:t>
            </w:r>
          </w:p>
        </w:tc>
        <w:tc>
          <w:tcPr>
            <w:tcW w:w="939" w:type="dxa"/>
            <w:shd w:val="clear" w:color="auto" w:fill="auto"/>
          </w:tcPr>
          <w:p w14:paraId="0D3830A4" w:rsidR="00A2109E" w:rsidRPr="005E40C5" w:rsidRDefault="00A2109E" w:rsidP="00F65A9D">
            <w:pPr>
              <w:rPr>
                <w:rFonts w:ascii="Arial" w:hAnsi="Arial" w:cs="Arial"/>
              </w:rPr>
            </w:pPr>
          </w:p>
        </w:tc>
      </w:tr>
      <w:tr w14:paraId="626D9ABF" w:rsidR="00A2109E" w:rsidRPr="005E40C5" w:rsidTr="005E40C5">
        <w:tc>
          <w:tcPr>
            <w:tcW w:w="938" w:type="dxa"/>
            <w:shd w:val="solid" w:color="C0C0C0" w:fill="FFFFFF"/>
          </w:tcPr>
          <w:p w14:paraId="3DB84E8E" w:rsidR="00A2109E" w:rsidRPr="005E40C5" w:rsidRDefault="00A2109E" w:rsidP="005E40C5">
            <w:pPr>
              <w:jc w:val="right"/>
              <w:rPr>
                <w:rFonts w:ascii="Arial" w:hAnsi="Arial" w:cs="Arial"/>
                <w:b/>
                <w:bCs/>
                <w:color w:val="000000"/>
                <w:sz w:val="20"/>
                <w:szCs w:val="20"/>
              </w:rPr>
            </w:pPr>
            <w:r w:rsidRPr="005E40C5">
              <w:rPr>
                <w:rFonts w:ascii="Arial" w:hAnsi="Arial" w:cs="Arial"/>
                <w:b/>
                <w:bCs/>
                <w:color w:val="000000"/>
                <w:sz w:val="20"/>
                <w:szCs w:val="20"/>
              </w:rPr>
              <w:t>Awards</w:t>
            </w:r>
          </w:p>
        </w:tc>
        <w:tc>
          <w:tcPr>
            <w:tcW w:w="1078" w:type="dxa"/>
            <w:shd w:val="clear" w:color="auto" w:fill="auto"/>
          </w:tcPr>
          <w:p w14:paraId="7B60DA95" w:rsidR="00A2109E" w:rsidRPr="005E40C5" w:rsidRDefault="00A2109E" w:rsidP="00F65A9D">
            <w:pPr>
              <w:rPr>
                <w:rFonts w:ascii="Arial" w:hAnsi="Arial" w:cs="Arial"/>
              </w:rPr>
            </w:pPr>
            <w:r w:rsidRPr="005E40C5">
              <w:rPr>
                <w:rFonts w:ascii="Arial" w:hAnsi="Arial" w:cs="Arial"/>
              </w:rPr>
              <w:t>0</w:t>
            </w:r>
          </w:p>
        </w:tc>
        <w:tc>
          <w:tcPr>
            <w:tcW w:w="1051" w:type="dxa"/>
            <w:shd w:val="clear" w:color="auto" w:fill="auto"/>
          </w:tcPr>
          <w:p w14:paraId="28314CF2" w:rsidR="00A2109E" w:rsidRPr="005E40C5" w:rsidRDefault="00A2109E" w:rsidP="00F65A9D">
            <w:pPr>
              <w:rPr>
                <w:rFonts w:ascii="Arial" w:hAnsi="Arial" w:cs="Arial"/>
              </w:rPr>
            </w:pPr>
          </w:p>
        </w:tc>
        <w:tc>
          <w:tcPr>
            <w:tcW w:w="1101" w:type="dxa"/>
            <w:shd w:val="clear" w:color="auto" w:fill="auto"/>
          </w:tcPr>
          <w:p w14:paraId="4BE10F3A" w:rsidR="00A2109E" w:rsidRPr="005E40C5" w:rsidRDefault="00A2109E" w:rsidP="00F65A9D">
            <w:pPr>
              <w:rPr>
                <w:rFonts w:ascii="Arial" w:hAnsi="Arial" w:cs="Arial"/>
              </w:rPr>
            </w:pPr>
            <w:r w:rsidRPr="005E40C5">
              <w:rPr>
                <w:rFonts w:ascii="Arial" w:hAnsi="Arial" w:cs="Arial"/>
              </w:rPr>
              <w:t>0</w:t>
            </w:r>
          </w:p>
        </w:tc>
        <w:tc>
          <w:tcPr>
            <w:tcW w:w="1051" w:type="dxa"/>
            <w:shd w:val="clear" w:color="auto" w:fill="auto"/>
          </w:tcPr>
          <w:p w14:paraId="1960C4C0" w:rsidR="00A2109E" w:rsidRPr="005E40C5" w:rsidRDefault="00A2109E" w:rsidP="00F65A9D">
            <w:pPr>
              <w:rPr>
                <w:rFonts w:ascii="Arial" w:hAnsi="Arial" w:cs="Arial"/>
              </w:rPr>
            </w:pPr>
          </w:p>
        </w:tc>
        <w:tc>
          <w:tcPr>
            <w:tcW w:w="1079" w:type="dxa"/>
            <w:shd w:val="clear" w:color="auto" w:fill="auto"/>
          </w:tcPr>
          <w:p w14:paraId="71AB90E0" w:rsidR="00A2109E" w:rsidRPr="005E40C5" w:rsidRDefault="00A2109E" w:rsidP="00F65A9D">
            <w:pPr>
              <w:rPr>
                <w:rFonts w:ascii="Arial" w:hAnsi="Arial" w:cs="Arial"/>
              </w:rPr>
            </w:pPr>
            <w:r w:rsidRPr="005E40C5">
              <w:rPr>
                <w:rFonts w:ascii="Arial" w:hAnsi="Arial" w:cs="Arial"/>
              </w:rPr>
              <w:t>0</w:t>
            </w:r>
          </w:p>
        </w:tc>
        <w:tc>
          <w:tcPr>
            <w:tcW w:w="1051" w:type="dxa"/>
            <w:shd w:val="clear" w:color="auto" w:fill="auto"/>
          </w:tcPr>
          <w:p w14:paraId="068378E2" w:rsidR="00A2109E" w:rsidRPr="005E40C5" w:rsidRDefault="00A2109E" w:rsidP="00F65A9D">
            <w:pPr>
              <w:rPr>
                <w:rFonts w:ascii="Arial" w:hAnsi="Arial" w:cs="Arial"/>
              </w:rPr>
            </w:pPr>
          </w:p>
        </w:tc>
        <w:tc>
          <w:tcPr>
            <w:tcW w:w="1101" w:type="dxa"/>
            <w:shd w:val="clear" w:color="auto" w:fill="auto"/>
          </w:tcPr>
          <w:p w14:paraId="0FC6A7DA" w:rsidR="00A2109E" w:rsidRPr="005E40C5" w:rsidRDefault="00A2109E" w:rsidP="00F65A9D">
            <w:pPr>
              <w:rPr>
                <w:rFonts w:ascii="Arial" w:hAnsi="Arial" w:cs="Arial"/>
              </w:rPr>
            </w:pPr>
            <w:r w:rsidRPr="005E40C5">
              <w:rPr>
                <w:rFonts w:ascii="Arial" w:hAnsi="Arial" w:cs="Arial"/>
              </w:rPr>
              <w:t>0</w:t>
            </w:r>
          </w:p>
        </w:tc>
        <w:tc>
          <w:tcPr>
            <w:tcW w:w="1051" w:type="dxa"/>
            <w:shd w:val="clear" w:color="auto" w:fill="auto"/>
          </w:tcPr>
          <w:p w14:paraId="3AF30924" w:rsidR="00A2109E" w:rsidRPr="005E40C5" w:rsidRDefault="00A2109E" w:rsidP="00F65A9D">
            <w:pPr>
              <w:rPr>
                <w:rFonts w:ascii="Arial" w:hAnsi="Arial" w:cs="Arial"/>
              </w:rPr>
            </w:pPr>
          </w:p>
        </w:tc>
        <w:tc>
          <w:tcPr>
            <w:tcW w:w="939" w:type="dxa"/>
            <w:shd w:val="clear" w:color="auto" w:fill="auto"/>
          </w:tcPr>
          <w:p w14:paraId="2B817A85" w:rsidR="00A2109E" w:rsidRPr="005E40C5" w:rsidRDefault="00A2109E" w:rsidP="00F65A9D">
            <w:pPr>
              <w:rPr>
                <w:rFonts w:ascii="Arial" w:hAnsi="Arial" w:cs="Arial"/>
              </w:rPr>
            </w:pPr>
          </w:p>
        </w:tc>
      </w:tr>
      <w:tr w14:paraId="79A2BB18" w:rsidR="00A2109E" w:rsidRPr="005E40C5" w:rsidTr="005E40C5">
        <w:tc>
          <w:tcPr>
            <w:tcW w:w="938" w:type="dxa"/>
            <w:shd w:val="solid" w:color="C0C0C0" w:fill="FFFFFF"/>
          </w:tcPr>
          <w:p w14:paraId="7B6B64AE" w:rsidR="00A2109E" w:rsidRPr="005E40C5" w:rsidRDefault="00A2109E" w:rsidP="005E40C5">
            <w:pPr>
              <w:jc w:val="right"/>
              <w:rPr>
                <w:rFonts w:ascii="Arial" w:hAnsi="Arial" w:cs="Arial"/>
                <w:b/>
                <w:bCs/>
                <w:color w:val="000000"/>
                <w:sz w:val="20"/>
                <w:szCs w:val="20"/>
              </w:rPr>
            </w:pPr>
            <w:r w:rsidRPr="005E40C5">
              <w:rPr>
                <w:rFonts w:ascii="Arial" w:hAnsi="Arial" w:cs="Arial"/>
                <w:b/>
                <w:bCs/>
                <w:color w:val="000000"/>
                <w:sz w:val="20"/>
                <w:szCs w:val="20"/>
              </w:rPr>
              <w:t>WSCH</w:t>
            </w:r>
          </w:p>
        </w:tc>
        <w:tc>
          <w:tcPr>
            <w:tcW w:w="1078" w:type="dxa"/>
            <w:shd w:val="clear" w:color="auto" w:fill="auto"/>
          </w:tcPr>
          <w:p w14:paraId="7FC14957" w:rsidR="00A2109E" w:rsidRPr="005E40C5" w:rsidRDefault="00A2109E" w:rsidP="00F65A9D">
            <w:pPr>
              <w:rPr>
                <w:rFonts w:ascii="Arial" w:hAnsi="Arial" w:cs="Arial"/>
              </w:rPr>
            </w:pPr>
            <w:r w:rsidRPr="005E40C5">
              <w:rPr>
                <w:rFonts w:ascii="Arial" w:hAnsi="Arial" w:cs="Arial"/>
              </w:rPr>
              <w:t>1,256</w:t>
            </w:r>
          </w:p>
        </w:tc>
        <w:tc>
          <w:tcPr>
            <w:tcW w:w="1051" w:type="dxa"/>
            <w:shd w:val="clear" w:color="auto" w:fill="auto"/>
          </w:tcPr>
          <w:p w14:paraId="5CD94A1F" w:rsidR="00A2109E" w:rsidRPr="005E40C5" w:rsidRDefault="00A2109E" w:rsidP="00F65A9D">
            <w:pPr>
              <w:rPr>
                <w:rFonts w:ascii="Arial" w:hAnsi="Arial" w:cs="Arial"/>
              </w:rPr>
            </w:pPr>
          </w:p>
        </w:tc>
        <w:tc>
          <w:tcPr>
            <w:tcW w:w="1101" w:type="dxa"/>
            <w:shd w:val="clear" w:color="auto" w:fill="auto"/>
          </w:tcPr>
          <w:p w14:paraId="239BC47C" w:rsidR="00A2109E" w:rsidRPr="005E40C5" w:rsidRDefault="00A2109E" w:rsidP="00F65A9D">
            <w:pPr>
              <w:rPr>
                <w:rFonts w:ascii="Arial" w:hAnsi="Arial" w:cs="Arial"/>
              </w:rPr>
            </w:pPr>
            <w:r w:rsidRPr="005E40C5">
              <w:rPr>
                <w:rFonts w:ascii="Arial" w:hAnsi="Arial" w:cs="Arial"/>
              </w:rPr>
              <w:t>1,384</w:t>
            </w:r>
          </w:p>
        </w:tc>
        <w:tc>
          <w:tcPr>
            <w:tcW w:w="1051" w:type="dxa"/>
            <w:shd w:val="clear" w:color="auto" w:fill="auto"/>
          </w:tcPr>
          <w:p w14:paraId="337A2B03" w:rsidR="00A2109E" w:rsidRPr="005E40C5" w:rsidRDefault="00A2109E" w:rsidP="00F65A9D">
            <w:pPr>
              <w:rPr>
                <w:rFonts w:ascii="Arial" w:hAnsi="Arial" w:cs="Arial"/>
              </w:rPr>
            </w:pPr>
          </w:p>
        </w:tc>
        <w:tc>
          <w:tcPr>
            <w:tcW w:w="1079" w:type="dxa"/>
            <w:shd w:val="clear" w:color="auto" w:fill="auto"/>
          </w:tcPr>
          <w:p w14:paraId="7FDCB3A9" w:rsidR="00A2109E" w:rsidRPr="005E40C5" w:rsidRDefault="00A2109E" w:rsidP="00F65A9D">
            <w:pPr>
              <w:rPr>
                <w:rFonts w:ascii="Arial" w:hAnsi="Arial" w:cs="Arial"/>
              </w:rPr>
            </w:pPr>
            <w:r w:rsidRPr="005E40C5">
              <w:rPr>
                <w:rFonts w:ascii="Arial" w:hAnsi="Arial" w:cs="Arial"/>
              </w:rPr>
              <w:t>1,385</w:t>
            </w:r>
          </w:p>
        </w:tc>
        <w:tc>
          <w:tcPr>
            <w:tcW w:w="1051" w:type="dxa"/>
            <w:shd w:val="clear" w:color="auto" w:fill="auto"/>
          </w:tcPr>
          <w:p w14:paraId="7CB4ECCC" w:rsidR="00A2109E" w:rsidRPr="005E40C5" w:rsidRDefault="00A2109E" w:rsidP="00F65A9D">
            <w:pPr>
              <w:rPr>
                <w:rFonts w:ascii="Arial" w:hAnsi="Arial" w:cs="Arial"/>
              </w:rPr>
            </w:pPr>
          </w:p>
        </w:tc>
        <w:tc>
          <w:tcPr>
            <w:tcW w:w="1101" w:type="dxa"/>
            <w:shd w:val="clear" w:color="auto" w:fill="auto"/>
          </w:tcPr>
          <w:p w14:paraId="1C61F710" w:rsidR="00A2109E" w:rsidRPr="005E40C5" w:rsidRDefault="00A2109E" w:rsidP="00F65A9D">
            <w:pPr>
              <w:rPr>
                <w:rFonts w:ascii="Arial" w:hAnsi="Arial" w:cs="Arial"/>
              </w:rPr>
            </w:pPr>
            <w:r w:rsidRPr="005E40C5">
              <w:rPr>
                <w:rFonts w:ascii="Arial" w:hAnsi="Arial" w:cs="Arial"/>
              </w:rPr>
              <w:t>1,102</w:t>
            </w:r>
          </w:p>
        </w:tc>
        <w:tc>
          <w:tcPr>
            <w:tcW w:w="1051" w:type="dxa"/>
            <w:shd w:val="clear" w:color="auto" w:fill="auto"/>
          </w:tcPr>
          <w:p w14:paraId="0A34044F" w:rsidR="00A2109E" w:rsidRPr="005E40C5" w:rsidRDefault="00A2109E" w:rsidP="00F65A9D">
            <w:pPr>
              <w:rPr>
                <w:rFonts w:ascii="Arial" w:hAnsi="Arial" w:cs="Arial"/>
              </w:rPr>
            </w:pPr>
          </w:p>
        </w:tc>
        <w:tc>
          <w:tcPr>
            <w:tcW w:w="939" w:type="dxa"/>
            <w:shd w:val="clear" w:color="auto" w:fill="auto"/>
          </w:tcPr>
          <w:p w14:paraId="68CE57EB" w:rsidR="00A2109E" w:rsidRPr="005E40C5" w:rsidRDefault="00A2109E" w:rsidP="00F65A9D">
            <w:pPr>
              <w:rPr>
                <w:rFonts w:ascii="Arial" w:hAnsi="Arial" w:cs="Arial"/>
              </w:rPr>
            </w:pPr>
          </w:p>
        </w:tc>
      </w:tr>
      <w:tr w14:paraId="5677CC7C" w:rsidR="00A2109E" w:rsidRPr="005E40C5" w:rsidTr="005E40C5">
        <w:tc>
          <w:tcPr>
            <w:tcW w:w="938" w:type="dxa"/>
            <w:shd w:val="solid" w:color="C0C0C0" w:fill="FFFFFF"/>
          </w:tcPr>
          <w:p w14:paraId="34B620CA" w:rsidR="00A2109E" w:rsidRPr="005E40C5" w:rsidRDefault="00A2109E" w:rsidP="005E40C5">
            <w:pPr>
              <w:jc w:val="right"/>
              <w:rPr>
                <w:rFonts w:ascii="Arial" w:hAnsi="Arial" w:cs="Arial"/>
                <w:b/>
                <w:bCs/>
                <w:color w:val="000000"/>
                <w:sz w:val="20"/>
                <w:szCs w:val="20"/>
              </w:rPr>
            </w:pPr>
            <w:r w:rsidRPr="005E40C5">
              <w:rPr>
                <w:rFonts w:ascii="Arial" w:hAnsi="Arial" w:cs="Arial"/>
                <w:b/>
                <w:bCs/>
                <w:color w:val="000000"/>
                <w:sz w:val="20"/>
                <w:szCs w:val="20"/>
              </w:rPr>
              <w:t>FTES</w:t>
            </w:r>
          </w:p>
        </w:tc>
        <w:tc>
          <w:tcPr>
            <w:tcW w:w="1078" w:type="dxa"/>
            <w:shd w:val="clear" w:color="auto" w:fill="auto"/>
          </w:tcPr>
          <w:p w14:paraId="410DA73F" w:rsidR="00A2109E" w:rsidRPr="005E40C5" w:rsidRDefault="00A2109E" w:rsidP="00F65A9D">
            <w:pPr>
              <w:rPr>
                <w:rFonts w:ascii="Arial" w:hAnsi="Arial" w:cs="Arial"/>
              </w:rPr>
            </w:pPr>
            <w:r w:rsidRPr="005E40C5">
              <w:rPr>
                <w:rFonts w:ascii="Arial" w:hAnsi="Arial" w:cs="Arial"/>
              </w:rPr>
              <w:t>37.8</w:t>
            </w:r>
          </w:p>
        </w:tc>
        <w:tc>
          <w:tcPr>
            <w:tcW w:w="1051" w:type="dxa"/>
            <w:shd w:val="clear" w:color="auto" w:fill="auto"/>
          </w:tcPr>
          <w:p w14:paraId="64CEEB97" w:rsidR="00A2109E" w:rsidRPr="005E40C5" w:rsidRDefault="00A2109E" w:rsidP="00F65A9D">
            <w:pPr>
              <w:rPr>
                <w:rFonts w:ascii="Arial" w:hAnsi="Arial" w:cs="Arial"/>
              </w:rPr>
            </w:pPr>
          </w:p>
        </w:tc>
        <w:tc>
          <w:tcPr>
            <w:tcW w:w="1101" w:type="dxa"/>
            <w:shd w:val="clear" w:color="auto" w:fill="auto"/>
          </w:tcPr>
          <w:p w14:paraId="5DF63D07" w:rsidR="00A2109E" w:rsidRPr="005E40C5" w:rsidRDefault="00A2109E" w:rsidP="00F65A9D">
            <w:pPr>
              <w:rPr>
                <w:rFonts w:ascii="Arial" w:hAnsi="Arial" w:cs="Arial"/>
              </w:rPr>
            </w:pPr>
            <w:r w:rsidRPr="005E40C5">
              <w:rPr>
                <w:rFonts w:ascii="Arial" w:hAnsi="Arial" w:cs="Arial"/>
              </w:rPr>
              <w:t>41.8</w:t>
            </w:r>
          </w:p>
        </w:tc>
        <w:tc>
          <w:tcPr>
            <w:tcW w:w="1051" w:type="dxa"/>
            <w:shd w:val="clear" w:color="auto" w:fill="auto"/>
          </w:tcPr>
          <w:p w14:paraId="32A1E868" w:rsidR="00A2109E" w:rsidRPr="005E40C5" w:rsidRDefault="00A2109E" w:rsidP="00F65A9D">
            <w:pPr>
              <w:rPr>
                <w:rFonts w:ascii="Arial" w:hAnsi="Arial" w:cs="Arial"/>
              </w:rPr>
            </w:pPr>
          </w:p>
        </w:tc>
        <w:tc>
          <w:tcPr>
            <w:tcW w:w="1079" w:type="dxa"/>
            <w:shd w:val="clear" w:color="auto" w:fill="auto"/>
          </w:tcPr>
          <w:p w14:paraId="6A98D244" w:rsidR="00A2109E" w:rsidRPr="005E40C5" w:rsidRDefault="00A2109E" w:rsidP="00F65A9D">
            <w:pPr>
              <w:rPr>
                <w:rFonts w:ascii="Arial" w:hAnsi="Arial" w:cs="Arial"/>
              </w:rPr>
            </w:pPr>
            <w:r w:rsidRPr="005E40C5">
              <w:rPr>
                <w:rFonts w:ascii="Arial" w:hAnsi="Arial" w:cs="Arial"/>
              </w:rPr>
              <w:t>42.1</w:t>
            </w:r>
          </w:p>
        </w:tc>
        <w:tc>
          <w:tcPr>
            <w:tcW w:w="1051" w:type="dxa"/>
            <w:shd w:val="clear" w:color="auto" w:fill="auto"/>
          </w:tcPr>
          <w:p w14:paraId="515944CD" w:rsidR="00A2109E" w:rsidRPr="005E40C5" w:rsidRDefault="00A2109E" w:rsidP="00F65A9D">
            <w:pPr>
              <w:rPr>
                <w:rFonts w:ascii="Arial" w:hAnsi="Arial" w:cs="Arial"/>
              </w:rPr>
            </w:pPr>
          </w:p>
        </w:tc>
        <w:tc>
          <w:tcPr>
            <w:tcW w:w="1101" w:type="dxa"/>
            <w:shd w:val="clear" w:color="auto" w:fill="auto"/>
          </w:tcPr>
          <w:p w14:paraId="1E578E59" w:rsidR="00A2109E" w:rsidRPr="005E40C5" w:rsidRDefault="00A2109E" w:rsidP="00F65A9D">
            <w:pPr>
              <w:rPr>
                <w:rFonts w:ascii="Arial" w:hAnsi="Arial" w:cs="Arial"/>
              </w:rPr>
            </w:pPr>
            <w:r w:rsidRPr="005E40C5">
              <w:rPr>
                <w:rFonts w:ascii="Arial" w:hAnsi="Arial" w:cs="Arial"/>
              </w:rPr>
              <w:t>33.5</w:t>
            </w:r>
          </w:p>
        </w:tc>
        <w:tc>
          <w:tcPr>
            <w:tcW w:w="1051" w:type="dxa"/>
            <w:shd w:val="clear" w:color="auto" w:fill="auto"/>
          </w:tcPr>
          <w:p w14:paraId="198E47D8" w:rsidR="00A2109E" w:rsidRPr="005E40C5" w:rsidRDefault="00A2109E" w:rsidP="00F65A9D">
            <w:pPr>
              <w:rPr>
                <w:rFonts w:ascii="Arial" w:hAnsi="Arial" w:cs="Arial"/>
              </w:rPr>
            </w:pPr>
          </w:p>
        </w:tc>
        <w:tc>
          <w:tcPr>
            <w:tcW w:w="939" w:type="dxa"/>
            <w:shd w:val="clear" w:color="auto" w:fill="auto"/>
          </w:tcPr>
          <w:p w14:paraId="748F6257" w:rsidR="00A2109E" w:rsidRPr="005E40C5" w:rsidRDefault="00A2109E" w:rsidP="00F65A9D">
            <w:pPr>
              <w:rPr>
                <w:rFonts w:ascii="Arial" w:hAnsi="Arial" w:cs="Arial"/>
              </w:rPr>
            </w:pPr>
          </w:p>
        </w:tc>
      </w:tr>
      <w:tr w14:paraId="6051A878" w:rsidR="00A2109E" w:rsidRPr="005E40C5" w:rsidTr="005E40C5">
        <w:tc>
          <w:tcPr>
            <w:tcW w:w="938" w:type="dxa"/>
            <w:shd w:val="solid" w:color="C0C0C0" w:fill="FFFFFF"/>
          </w:tcPr>
          <w:p w14:paraId="573BCCC9" w:rsidR="00A2109E" w:rsidRPr="005E40C5" w:rsidRDefault="00A2109E" w:rsidP="005E40C5">
            <w:pPr>
              <w:jc w:val="right"/>
              <w:rPr>
                <w:rFonts w:ascii="Arial" w:hAnsi="Arial" w:cs="Arial"/>
                <w:b/>
                <w:bCs/>
                <w:color w:val="000000"/>
                <w:sz w:val="20"/>
                <w:szCs w:val="20"/>
              </w:rPr>
            </w:pPr>
            <w:r w:rsidRPr="005E40C5">
              <w:rPr>
                <w:rFonts w:ascii="Arial" w:hAnsi="Arial" w:cs="Arial"/>
                <w:b/>
                <w:bCs/>
                <w:color w:val="000000"/>
                <w:sz w:val="20"/>
                <w:szCs w:val="20"/>
              </w:rPr>
              <w:t>FTEF</w:t>
            </w:r>
          </w:p>
        </w:tc>
        <w:tc>
          <w:tcPr>
            <w:tcW w:w="1078" w:type="dxa"/>
            <w:shd w:val="clear" w:color="auto" w:fill="auto"/>
          </w:tcPr>
          <w:p w14:paraId="253BF18E" w:rsidR="00A2109E" w:rsidRPr="005E40C5" w:rsidRDefault="00A2109E" w:rsidP="00F65A9D">
            <w:pPr>
              <w:rPr>
                <w:rFonts w:ascii="Arial" w:hAnsi="Arial" w:cs="Arial"/>
              </w:rPr>
            </w:pPr>
            <w:r w:rsidRPr="005E40C5">
              <w:rPr>
                <w:rFonts w:ascii="Arial" w:hAnsi="Arial" w:cs="Arial"/>
              </w:rPr>
              <w:t>1.8</w:t>
            </w:r>
          </w:p>
        </w:tc>
        <w:tc>
          <w:tcPr>
            <w:tcW w:w="1051" w:type="dxa"/>
            <w:shd w:val="clear" w:color="auto" w:fill="auto"/>
          </w:tcPr>
          <w:p w14:paraId="668BE25F" w:rsidR="00A2109E" w:rsidRPr="005E40C5" w:rsidRDefault="00A2109E" w:rsidP="00F65A9D">
            <w:pPr>
              <w:rPr>
                <w:rFonts w:ascii="Arial" w:hAnsi="Arial" w:cs="Arial"/>
              </w:rPr>
            </w:pPr>
          </w:p>
        </w:tc>
        <w:tc>
          <w:tcPr>
            <w:tcW w:w="1101" w:type="dxa"/>
            <w:shd w:val="clear" w:color="auto" w:fill="auto"/>
          </w:tcPr>
          <w:p w14:paraId="052E947C" w:rsidR="00A2109E" w:rsidRPr="005E40C5" w:rsidRDefault="00A2109E" w:rsidP="00F65A9D">
            <w:pPr>
              <w:rPr>
                <w:rFonts w:ascii="Arial" w:hAnsi="Arial" w:cs="Arial"/>
              </w:rPr>
            </w:pPr>
            <w:r w:rsidRPr="005E40C5">
              <w:rPr>
                <w:rFonts w:ascii="Arial" w:hAnsi="Arial" w:cs="Arial"/>
              </w:rPr>
              <w:t>1.6</w:t>
            </w:r>
          </w:p>
        </w:tc>
        <w:tc>
          <w:tcPr>
            <w:tcW w:w="1051" w:type="dxa"/>
            <w:shd w:val="clear" w:color="auto" w:fill="auto"/>
          </w:tcPr>
          <w:p w14:paraId="4D20FD03" w:rsidR="00A2109E" w:rsidRPr="005E40C5" w:rsidRDefault="00A2109E" w:rsidP="00F65A9D">
            <w:pPr>
              <w:rPr>
                <w:rFonts w:ascii="Arial" w:hAnsi="Arial" w:cs="Arial"/>
              </w:rPr>
            </w:pPr>
          </w:p>
        </w:tc>
        <w:tc>
          <w:tcPr>
            <w:tcW w:w="1079" w:type="dxa"/>
            <w:shd w:val="clear" w:color="auto" w:fill="auto"/>
          </w:tcPr>
          <w:p w14:paraId="4EA80B65" w:rsidR="00A2109E" w:rsidRPr="005E40C5" w:rsidRDefault="00A2109E" w:rsidP="00F65A9D">
            <w:pPr>
              <w:rPr>
                <w:rFonts w:ascii="Arial" w:hAnsi="Arial" w:cs="Arial"/>
              </w:rPr>
            </w:pPr>
            <w:r w:rsidRPr="005E40C5">
              <w:rPr>
                <w:rFonts w:ascii="Arial" w:hAnsi="Arial" w:cs="Arial"/>
              </w:rPr>
              <w:t>1.8</w:t>
            </w:r>
          </w:p>
        </w:tc>
        <w:tc>
          <w:tcPr>
            <w:tcW w:w="1051" w:type="dxa"/>
            <w:shd w:val="clear" w:color="auto" w:fill="auto"/>
          </w:tcPr>
          <w:p w14:paraId="642BD315" w:rsidR="00A2109E" w:rsidRPr="005E40C5" w:rsidRDefault="00A2109E" w:rsidP="00F65A9D">
            <w:pPr>
              <w:rPr>
                <w:rFonts w:ascii="Arial" w:hAnsi="Arial" w:cs="Arial"/>
              </w:rPr>
            </w:pPr>
          </w:p>
        </w:tc>
        <w:tc>
          <w:tcPr>
            <w:tcW w:w="1101" w:type="dxa"/>
            <w:shd w:val="clear" w:color="auto" w:fill="auto"/>
          </w:tcPr>
          <w:p w14:paraId="07C026FD" w:rsidR="00A2109E" w:rsidRPr="005E40C5" w:rsidRDefault="00A2109E" w:rsidP="00F65A9D">
            <w:pPr>
              <w:rPr>
                <w:rFonts w:ascii="Arial" w:hAnsi="Arial" w:cs="Arial"/>
              </w:rPr>
            </w:pPr>
            <w:r w:rsidRPr="005E40C5">
              <w:rPr>
                <w:rFonts w:ascii="Arial" w:hAnsi="Arial" w:cs="Arial"/>
              </w:rPr>
              <w:t>1.4</w:t>
            </w:r>
          </w:p>
        </w:tc>
        <w:tc>
          <w:tcPr>
            <w:tcW w:w="1051" w:type="dxa"/>
            <w:shd w:val="clear" w:color="auto" w:fill="auto"/>
          </w:tcPr>
          <w:p w14:paraId="53791965" w:rsidR="00A2109E" w:rsidRPr="005E40C5" w:rsidRDefault="00A2109E" w:rsidP="00F65A9D">
            <w:pPr>
              <w:rPr>
                <w:rFonts w:ascii="Arial" w:hAnsi="Arial" w:cs="Arial"/>
              </w:rPr>
            </w:pPr>
          </w:p>
        </w:tc>
        <w:tc>
          <w:tcPr>
            <w:tcW w:w="939" w:type="dxa"/>
            <w:shd w:val="clear" w:color="auto" w:fill="auto"/>
          </w:tcPr>
          <w:p w14:paraId="115ED6A8" w:rsidR="00A2109E" w:rsidRPr="005E40C5" w:rsidRDefault="00A2109E" w:rsidP="00F65A9D">
            <w:pPr>
              <w:rPr>
                <w:rFonts w:ascii="Arial" w:hAnsi="Arial" w:cs="Arial"/>
              </w:rPr>
            </w:pPr>
          </w:p>
        </w:tc>
      </w:tr>
      <w:tr w14:paraId="64C11288" w:rsidR="00A2109E" w:rsidRPr="005E40C5" w:rsidTr="005E40C5">
        <w:tc>
          <w:tcPr>
            <w:tcW w:w="938" w:type="dxa"/>
            <w:shd w:val="solid" w:color="C0C0C0" w:fill="FFFFFF"/>
          </w:tcPr>
          <w:p w14:paraId="67010085" w:rsidR="00A2109E" w:rsidRPr="005E40C5" w:rsidRDefault="00A2109E" w:rsidP="005E40C5">
            <w:pPr>
              <w:jc w:val="right"/>
              <w:rPr>
                <w:rFonts w:ascii="Arial" w:hAnsi="Arial" w:cs="Arial"/>
                <w:b/>
                <w:bCs/>
                <w:color w:val="000000"/>
                <w:sz w:val="20"/>
                <w:szCs w:val="20"/>
              </w:rPr>
            </w:pPr>
            <w:r w:rsidRPr="005E40C5">
              <w:rPr>
                <w:rFonts w:ascii="Arial" w:hAnsi="Arial" w:cs="Arial"/>
                <w:b/>
                <w:bCs/>
                <w:color w:val="000000"/>
                <w:sz w:val="20"/>
                <w:szCs w:val="20"/>
              </w:rPr>
              <w:t>Productivity</w:t>
            </w:r>
          </w:p>
        </w:tc>
        <w:tc>
          <w:tcPr>
            <w:tcW w:w="1078" w:type="dxa"/>
            <w:shd w:val="clear" w:color="auto" w:fill="auto"/>
          </w:tcPr>
          <w:p w14:paraId="778DE505" w:rsidR="00A2109E" w:rsidRPr="005E40C5" w:rsidRDefault="00A2109E" w:rsidP="00F65A9D">
            <w:pPr>
              <w:rPr>
                <w:rFonts w:ascii="Arial" w:hAnsi="Arial" w:cs="Arial"/>
              </w:rPr>
            </w:pPr>
            <w:r w:rsidRPr="005E40C5">
              <w:rPr>
                <w:rFonts w:ascii="Arial" w:hAnsi="Arial" w:cs="Arial"/>
              </w:rPr>
              <w:t>697.8</w:t>
            </w:r>
          </w:p>
        </w:tc>
        <w:tc>
          <w:tcPr>
            <w:tcW w:w="1051" w:type="dxa"/>
            <w:shd w:val="clear" w:color="auto" w:fill="auto"/>
          </w:tcPr>
          <w:p w14:paraId="24742501" w:rsidR="00A2109E" w:rsidRPr="005E40C5" w:rsidRDefault="00A2109E" w:rsidP="00F65A9D">
            <w:pPr>
              <w:rPr>
                <w:rFonts w:ascii="Arial" w:hAnsi="Arial" w:cs="Arial"/>
              </w:rPr>
            </w:pPr>
          </w:p>
        </w:tc>
        <w:tc>
          <w:tcPr>
            <w:tcW w:w="1101" w:type="dxa"/>
            <w:shd w:val="clear" w:color="auto" w:fill="auto"/>
          </w:tcPr>
          <w:p w14:paraId="5A68C8C5" w:rsidR="00A2109E" w:rsidRPr="005E40C5" w:rsidRDefault="00A2109E" w:rsidP="00F65A9D">
            <w:pPr>
              <w:rPr>
                <w:rFonts w:ascii="Arial" w:hAnsi="Arial" w:cs="Arial"/>
              </w:rPr>
            </w:pPr>
            <w:r w:rsidRPr="005E40C5">
              <w:rPr>
                <w:rFonts w:ascii="Arial" w:hAnsi="Arial" w:cs="Arial"/>
              </w:rPr>
              <w:t>864.8</w:t>
            </w:r>
          </w:p>
        </w:tc>
        <w:tc>
          <w:tcPr>
            <w:tcW w:w="1051" w:type="dxa"/>
            <w:shd w:val="clear" w:color="auto" w:fill="auto"/>
          </w:tcPr>
          <w:p w14:paraId="410FAF37" w:rsidR="00A2109E" w:rsidRPr="005E40C5" w:rsidRDefault="00A2109E" w:rsidP="00F65A9D">
            <w:pPr>
              <w:rPr>
                <w:rFonts w:ascii="Arial" w:hAnsi="Arial" w:cs="Arial"/>
              </w:rPr>
            </w:pPr>
          </w:p>
        </w:tc>
        <w:tc>
          <w:tcPr>
            <w:tcW w:w="1079" w:type="dxa"/>
            <w:shd w:val="clear" w:color="auto" w:fill="auto"/>
          </w:tcPr>
          <w:p w14:paraId="468B8469" w:rsidR="00A2109E" w:rsidRPr="005E40C5" w:rsidRDefault="00A2109E" w:rsidP="00F65A9D">
            <w:pPr>
              <w:rPr>
                <w:rFonts w:ascii="Arial" w:hAnsi="Arial" w:cs="Arial"/>
              </w:rPr>
            </w:pPr>
            <w:r w:rsidRPr="005E40C5">
              <w:rPr>
                <w:rFonts w:ascii="Arial" w:hAnsi="Arial" w:cs="Arial"/>
              </w:rPr>
              <w:t>769.6</w:t>
            </w:r>
          </w:p>
        </w:tc>
        <w:tc>
          <w:tcPr>
            <w:tcW w:w="1051" w:type="dxa"/>
            <w:shd w:val="clear" w:color="auto" w:fill="auto"/>
          </w:tcPr>
          <w:p w14:paraId="2E3A5A9A" w:rsidR="00A2109E" w:rsidRPr="005E40C5" w:rsidRDefault="00A2109E" w:rsidP="00F65A9D">
            <w:pPr>
              <w:rPr>
                <w:rFonts w:ascii="Arial" w:hAnsi="Arial" w:cs="Arial"/>
              </w:rPr>
            </w:pPr>
          </w:p>
        </w:tc>
        <w:tc>
          <w:tcPr>
            <w:tcW w:w="1101" w:type="dxa"/>
            <w:shd w:val="clear" w:color="auto" w:fill="auto"/>
          </w:tcPr>
          <w:p w14:paraId="370598F4" w:rsidR="00A2109E" w:rsidRPr="005E40C5" w:rsidRDefault="00A2109E" w:rsidP="00F65A9D">
            <w:pPr>
              <w:rPr>
                <w:rFonts w:ascii="Arial" w:hAnsi="Arial" w:cs="Arial"/>
              </w:rPr>
            </w:pPr>
            <w:r w:rsidRPr="005E40C5">
              <w:rPr>
                <w:rFonts w:ascii="Arial" w:hAnsi="Arial" w:cs="Arial"/>
              </w:rPr>
              <w:t>786.9</w:t>
            </w:r>
          </w:p>
        </w:tc>
        <w:tc>
          <w:tcPr>
            <w:tcW w:w="1051" w:type="dxa"/>
            <w:shd w:val="clear" w:color="auto" w:fill="auto"/>
          </w:tcPr>
          <w:p w14:paraId="670F8F8D" w:rsidR="00A2109E" w:rsidRPr="005E40C5" w:rsidRDefault="00A2109E" w:rsidP="00F65A9D">
            <w:pPr>
              <w:rPr>
                <w:rFonts w:ascii="Arial" w:hAnsi="Arial" w:cs="Arial"/>
              </w:rPr>
            </w:pPr>
          </w:p>
        </w:tc>
        <w:tc>
          <w:tcPr>
            <w:tcW w:w="939" w:type="dxa"/>
            <w:shd w:val="clear" w:color="auto" w:fill="auto"/>
          </w:tcPr>
          <w:p w14:paraId="03042C55" w:rsidR="00A2109E" w:rsidRPr="005E40C5" w:rsidRDefault="00A2109E" w:rsidP="00F65A9D">
            <w:pPr>
              <w:rPr>
                <w:rFonts w:ascii="Arial" w:hAnsi="Arial" w:cs="Arial"/>
              </w:rPr>
            </w:pPr>
          </w:p>
        </w:tc>
      </w:tr>
    </w:tbl>
    <w:p w14:paraId="799F42D3" w:rsidR="005D0B21" w:rsidRDefault="005D0B21" w:rsidP="0083214E">
      <w:pPr>
        <w:pStyle w:val="BodyText"/>
        <w:tabs>
          <w:tab w:val="clear" w:pos="8820"/>
        </w:tabs>
        <w:rPr>
          <w:rFonts w:ascii="Arial" w:hAnsi="Arial" w:cs="Arial"/>
          <w:b/>
          <w:i w:val="0"/>
          <w:szCs w:val="24"/>
        </w:rPr>
      </w:pPr>
    </w:p>
    <w:p w14:paraId="67408211" w:rsidR="005D0B21" w:rsidRDefault="005D0B21" w:rsidP="0083214E">
      <w:pPr>
        <w:pStyle w:val="BodyText"/>
        <w:tabs>
          <w:tab w:val="clear" w:pos="8820"/>
        </w:tabs>
        <w:rPr>
          <w:rFonts w:ascii="Arial" w:hAnsi="Arial" w:cs="Arial"/>
          <w:b/>
          <w:i w:val="0"/>
          <w:szCs w:val="24"/>
        </w:rPr>
      </w:pPr>
    </w:p>
    <w:p w14:paraId="46AAB9CB" w:rsidR="006767F6" w:rsidRDefault="006767F6" w:rsidP="0083214E">
      <w:pPr>
        <w:pStyle w:val="BodyText"/>
        <w:tabs>
          <w:tab w:val="clear" w:pos="8820"/>
        </w:tabs>
        <w:rPr>
          <w:rFonts w:ascii="Arial" w:hAnsi="Arial" w:cs="Arial"/>
          <w:b/>
          <w:i w:val="0"/>
          <w:szCs w:val="24"/>
        </w:rPr>
      </w:pPr>
    </w:p>
    <w:p w14:paraId="6723A5B2" w:rsidR="00F61783" w:rsidRDefault="00F61783" w:rsidP="0083214E">
      <w:pPr>
        <w:pStyle w:val="BodyText"/>
        <w:tabs>
          <w:tab w:val="clear" w:pos="8820"/>
        </w:tabs>
        <w:rPr>
          <w:rFonts w:ascii="Arial" w:hAnsi="Arial" w:cs="Arial"/>
          <w:b/>
          <w:i w:val="0"/>
          <w:szCs w:val="24"/>
        </w:rPr>
      </w:pPr>
    </w:p>
    <w:p w14:paraId="671223A2" w:rsidR="00F61783" w:rsidRDefault="00F61783" w:rsidP="0083214E">
      <w:pPr>
        <w:pStyle w:val="BodyText"/>
        <w:tabs>
          <w:tab w:val="clear" w:pos="8820"/>
        </w:tabs>
        <w:rPr>
          <w:rFonts w:ascii="Arial" w:hAnsi="Arial" w:cs="Arial"/>
          <w:b/>
          <w:i w:val="0"/>
          <w:szCs w:val="24"/>
        </w:rPr>
      </w:pPr>
    </w:p>
    <w:p w14:paraId="3B6A87B8" w:rsidR="00F61783" w:rsidRPr="004509AA" w:rsidRDefault="00F61783" w:rsidP="0083214E">
      <w:pPr>
        <w:pStyle w:val="BodyText"/>
        <w:tabs>
          <w:tab w:val="clear" w:pos="8820"/>
        </w:tabs>
        <w:rPr>
          <w:rFonts w:ascii="Arial" w:hAnsi="Arial" w:cs="Arial"/>
          <w:b/>
          <w:i w:val="0"/>
          <w:szCs w:val="24"/>
        </w:rPr>
      </w:pPr>
    </w:p>
    <w:p w14:paraId="3F09A878" w:rsidR="0083214E" w:rsidRPr="004509AA" w:rsidRDefault="005066C5" w:rsidP="00A1362E">
      <w:pPr>
        <w:pStyle w:val="BodyText"/>
        <w:tabs>
          <w:tab w:val="clear" w:pos="8820"/>
        </w:tabs>
        <w:rPr>
          <w:rFonts w:ascii="Arial" w:hAnsi="Arial" w:cs="Arial"/>
          <w:b/>
          <w:i w:val="0"/>
          <w:szCs w:val="24"/>
        </w:rPr>
      </w:pPr>
      <w:r w:rsidRPr="004509AA">
        <w:rPr>
          <w:rFonts w:ascii="Arial" w:hAnsi="Arial" w:cs="Arial"/>
          <w:b/>
          <w:i w:val="0"/>
          <w:szCs w:val="24"/>
        </w:rPr>
        <w:lastRenderedPageBreak/>
        <w:t>9.</w:t>
      </w:r>
      <w:r w:rsidR="0083214E" w:rsidRPr="004509AA">
        <w:rPr>
          <w:rFonts w:ascii="Arial" w:hAnsi="Arial" w:cs="Arial"/>
          <w:b/>
          <w:i w:val="0"/>
          <w:szCs w:val="24"/>
        </w:rPr>
        <w:tab/>
      </w:r>
      <w:r w:rsidR="00610E9B" w:rsidRPr="004509AA">
        <w:rPr>
          <w:rFonts w:ascii="Arial" w:hAnsi="Arial" w:cs="Arial"/>
          <w:b/>
          <w:i w:val="0"/>
          <w:szCs w:val="24"/>
        </w:rPr>
        <w:t>Identify student success rate and patterns within the department/program</w:t>
      </w:r>
      <w:r w:rsidR="001E4105" w:rsidRPr="004509AA">
        <w:rPr>
          <w:rFonts w:ascii="Arial" w:hAnsi="Arial" w:cs="Arial"/>
          <w:b/>
          <w:i w:val="0"/>
          <w:szCs w:val="24"/>
        </w:rPr>
        <w:t xml:space="preserve"> p</w:t>
      </w:r>
      <w:r w:rsidR="00951B6B" w:rsidRPr="004509AA">
        <w:rPr>
          <w:rFonts w:ascii="Arial" w:hAnsi="Arial" w:cs="Arial"/>
          <w:b/>
          <w:i w:val="0"/>
          <w:szCs w:val="24"/>
        </w:rPr>
        <w:t>aying</w:t>
      </w:r>
    </w:p>
    <w:p w14:paraId="1BEAA69D" w:rsidR="004F3A88" w:rsidRPr="004509AA" w:rsidRDefault="00951B6B" w:rsidP="00A1362E">
      <w:pPr>
        <w:pStyle w:val="BodyText"/>
        <w:tabs>
          <w:tab w:val="clear" w:pos="8820"/>
        </w:tabs>
        <w:rPr>
          <w:rFonts w:ascii="Arial" w:hAnsi="Arial" w:cs="Arial"/>
          <w:b/>
          <w:i w:val="0"/>
          <w:szCs w:val="24"/>
        </w:rPr>
      </w:pPr>
      <w:r w:rsidRPr="004509AA">
        <w:rPr>
          <w:rFonts w:ascii="Arial" w:hAnsi="Arial" w:cs="Arial"/>
          <w:b/>
          <w:i w:val="0"/>
          <w:szCs w:val="24"/>
        </w:rPr>
        <w:tab/>
      </w:r>
      <w:r w:rsidR="00A03885" w:rsidRPr="004509AA">
        <w:rPr>
          <w:rFonts w:ascii="Arial" w:hAnsi="Arial" w:cs="Arial"/>
          <w:b/>
          <w:i w:val="0"/>
          <w:szCs w:val="24"/>
        </w:rPr>
        <w:t>p</w:t>
      </w:r>
      <w:r w:rsidRPr="004509AA">
        <w:rPr>
          <w:rFonts w:ascii="Arial" w:hAnsi="Arial" w:cs="Arial"/>
          <w:b/>
          <w:i w:val="0"/>
          <w:szCs w:val="24"/>
        </w:rPr>
        <w:t>articular attention to our college’s target groups.</w:t>
      </w:r>
    </w:p>
    <w:p w14:paraId="3E6D630C" w:rsidR="004F3A88" w:rsidRPr="004509AA" w:rsidRDefault="004F3A88" w:rsidP="00A1362E">
      <w:pPr>
        <w:pStyle w:val="BodyText"/>
        <w:tabs>
          <w:tab w:val="clear" w:pos="8820"/>
        </w:tabs>
        <w:rPr>
          <w:rFonts w:ascii="Arial" w:hAnsi="Arial" w:cs="Arial"/>
          <w:b/>
          <w:i w:val="0"/>
          <w:szCs w:val="24"/>
        </w:rPr>
      </w:pPr>
    </w:p>
    <w:p w14:paraId="1C9B7ACB" w:rsidR="009C73F5" w:rsidRPr="004509AA" w:rsidRDefault="00042E48" w:rsidP="00A1362E">
      <w:pPr>
        <w:pStyle w:val="BodyText"/>
        <w:tabs>
          <w:tab w:val="clear" w:pos="8820"/>
        </w:tabs>
        <w:rPr>
          <w:rFonts w:ascii="Arial" w:hAnsi="Arial" w:cs="Arial"/>
          <w:i w:val="0"/>
          <w:szCs w:val="24"/>
        </w:rPr>
      </w:pPr>
      <w:r>
        <w:rPr>
          <w:rFonts w:ascii="Arial" w:hAnsi="Arial" w:cs="Arial"/>
          <w:i w:val="0"/>
          <w:szCs w:val="24"/>
        </w:rPr>
        <w:t>The tables show</w:t>
      </w:r>
      <w:r w:rsidR="009E6A02" w:rsidRPr="004509AA">
        <w:rPr>
          <w:rFonts w:ascii="Arial" w:hAnsi="Arial" w:cs="Arial"/>
          <w:i w:val="0"/>
          <w:szCs w:val="24"/>
        </w:rPr>
        <w:t xml:space="preserve"> success rates for each course</w:t>
      </w:r>
      <w:r w:rsidR="004F3A88" w:rsidRPr="004509AA">
        <w:rPr>
          <w:rFonts w:ascii="Arial" w:hAnsi="Arial" w:cs="Arial"/>
          <w:i w:val="0"/>
          <w:szCs w:val="24"/>
        </w:rPr>
        <w:t xml:space="preserve"> by semester.</w:t>
      </w:r>
      <w:r>
        <w:rPr>
          <w:rFonts w:ascii="Arial" w:hAnsi="Arial" w:cs="Arial"/>
          <w:i w:val="0"/>
          <w:szCs w:val="24"/>
        </w:rPr>
        <w:t xml:space="preserve">  Please refer to the tables</w:t>
      </w:r>
      <w:r w:rsidR="0070723C">
        <w:rPr>
          <w:rFonts w:ascii="Arial" w:hAnsi="Arial" w:cs="Arial"/>
          <w:i w:val="0"/>
          <w:szCs w:val="24"/>
        </w:rPr>
        <w:t xml:space="preserve"> below</w:t>
      </w:r>
      <w:r>
        <w:rPr>
          <w:rFonts w:ascii="Arial" w:hAnsi="Arial" w:cs="Arial"/>
          <w:i w:val="0"/>
          <w:szCs w:val="24"/>
        </w:rPr>
        <w:t>.</w:t>
      </w:r>
    </w:p>
    <w:p w14:paraId="11F332AD" w:rsidR="000C2AA5" w:rsidRDefault="000C2AA5" w:rsidP="000C2AA5">
      <w:pPr>
        <w:rPr>
          <w:rFonts w:ascii="Arial" w:hAnsi="Arial" w:cs="Arial"/>
        </w:rPr>
      </w:pPr>
    </w:p>
    <w:p w14:paraId="051358C1" w:rsidR="000C2AA5" w:rsidRDefault="000C2AA5" w:rsidP="000C2AA5">
      <w:pPr>
        <w:rPr>
          <w:rFonts w:ascii="Arial" w:hAnsi="Arial" w:cs="Arial"/>
        </w:rPr>
      </w:pPr>
    </w:p>
    <w:tbl>
      <w:tblPr>
        <w:tblW w:w="0" w:type="auto"/>
        <w:tblBorders>
          <w:top w:val="single" w:sz="12" w:space="0" w:color="000000"/>
          <w:bottom w:val="single" w:sz="12" w:space="0" w:color="000000"/>
        </w:tblBorders>
        <w:tblLook w:val="04A0"/>
      </w:tblPr>
      <w:tblGrid>
        <w:gridCol w:w="2271"/>
        <w:gridCol w:w="1303"/>
        <w:gridCol w:w="1159"/>
        <w:gridCol w:w="1286"/>
        <w:gridCol w:w="1159"/>
        <w:gridCol w:w="1249"/>
        <w:gridCol w:w="1159"/>
      </w:tblGrid>
      <w:tr w14:paraId="1B19BC36" w:rsidR="000C2AA5" w:rsidRPr="00D350FB" w:rsidTr="00D350FB">
        <w:tc>
          <w:tcPr>
            <w:tcW w:w="2152" w:type="dxa"/>
            <w:tcBorders>
              <w:bottom w:val="single" w:sz="6" w:space="0" w:color="000000"/>
            </w:tcBorders>
            <w:shd w:val="solid" w:color="800080" w:fill="FFFFFF"/>
          </w:tcPr>
          <w:p w14:paraId="28857C8E" w:rsidR="000C2AA5" w:rsidRPr="00D350FB" w:rsidRDefault="000C2AA5" w:rsidP="000C2AA5">
            <w:pPr>
              <w:rPr>
                <w:rFonts w:ascii="Arial" w:hAnsi="Arial" w:cs="Arial"/>
                <w:b/>
                <w:bCs/>
                <w:color w:val="FFFFFF"/>
              </w:rPr>
            </w:pPr>
            <w:r w:rsidRPr="00D350FB">
              <w:rPr>
                <w:rFonts w:ascii="Arial" w:hAnsi="Arial" w:cs="Arial"/>
                <w:b/>
                <w:bCs/>
                <w:color w:val="FFFFFF"/>
              </w:rPr>
              <w:t>Fall  2009</w:t>
            </w:r>
          </w:p>
        </w:tc>
        <w:tc>
          <w:tcPr>
            <w:tcW w:w="1303" w:type="dxa"/>
            <w:tcBorders>
              <w:bottom w:val="single" w:sz="6" w:space="0" w:color="000000"/>
            </w:tcBorders>
            <w:shd w:val="solid" w:color="800080" w:fill="FFFFFF"/>
          </w:tcPr>
          <w:p w14:paraId="379D5891" w:rsidR="000C2AA5" w:rsidRPr="00D350FB" w:rsidRDefault="000C2AA5" w:rsidP="000C2AA5">
            <w:pPr>
              <w:rPr>
                <w:rFonts w:ascii="Arial" w:hAnsi="Arial" w:cs="Arial"/>
                <w:color w:val="FFFFFF"/>
              </w:rPr>
            </w:pPr>
            <w:r w:rsidRPr="00D350FB">
              <w:rPr>
                <w:rFonts w:ascii="Arial" w:hAnsi="Arial" w:cs="Arial"/>
                <w:color w:val="FFFFFF"/>
              </w:rPr>
              <w:t>Seatcount</w:t>
            </w:r>
          </w:p>
        </w:tc>
        <w:tc>
          <w:tcPr>
            <w:tcW w:w="1159" w:type="dxa"/>
            <w:tcBorders>
              <w:bottom w:val="single" w:sz="6" w:space="0" w:color="000000"/>
            </w:tcBorders>
            <w:shd w:val="solid" w:color="800080" w:fill="FFFFFF"/>
          </w:tcPr>
          <w:p w14:paraId="3D0FE21C" w:rsidR="000C2AA5" w:rsidRPr="00D350FB" w:rsidRDefault="000C2AA5" w:rsidP="000C2AA5">
            <w:pPr>
              <w:rPr>
                <w:rFonts w:ascii="Arial" w:hAnsi="Arial" w:cs="Arial"/>
                <w:color w:val="FFFFFF"/>
              </w:rPr>
            </w:pPr>
          </w:p>
        </w:tc>
        <w:tc>
          <w:tcPr>
            <w:tcW w:w="1286" w:type="dxa"/>
            <w:tcBorders>
              <w:bottom w:val="single" w:sz="6" w:space="0" w:color="000000"/>
            </w:tcBorders>
            <w:shd w:val="solid" w:color="800080" w:fill="FFFFFF"/>
          </w:tcPr>
          <w:p w14:paraId="2E4B9687" w:rsidR="000C2AA5" w:rsidRPr="00D350FB" w:rsidRDefault="000C2AA5" w:rsidP="000C2AA5">
            <w:pPr>
              <w:rPr>
                <w:rFonts w:ascii="Arial" w:hAnsi="Arial" w:cs="Arial"/>
                <w:color w:val="FFFFFF"/>
              </w:rPr>
            </w:pPr>
            <w:r w:rsidRPr="00D350FB">
              <w:rPr>
                <w:rFonts w:ascii="Arial" w:hAnsi="Arial" w:cs="Arial"/>
                <w:color w:val="FFFFFF"/>
              </w:rPr>
              <w:t>Retention</w:t>
            </w:r>
          </w:p>
        </w:tc>
        <w:tc>
          <w:tcPr>
            <w:tcW w:w="1159" w:type="dxa"/>
            <w:tcBorders>
              <w:bottom w:val="single" w:sz="6" w:space="0" w:color="000000"/>
            </w:tcBorders>
            <w:shd w:val="solid" w:color="800080" w:fill="FFFFFF"/>
          </w:tcPr>
          <w:p w14:paraId="32BBB6A6" w:rsidR="000C2AA5" w:rsidRPr="00D350FB" w:rsidRDefault="000C2AA5" w:rsidP="000C2AA5">
            <w:pPr>
              <w:rPr>
                <w:rFonts w:ascii="Arial" w:hAnsi="Arial" w:cs="Arial"/>
                <w:color w:val="FFFFFF"/>
              </w:rPr>
            </w:pPr>
          </w:p>
        </w:tc>
        <w:tc>
          <w:tcPr>
            <w:tcW w:w="1249" w:type="dxa"/>
            <w:tcBorders>
              <w:bottom w:val="single" w:sz="6" w:space="0" w:color="000000"/>
            </w:tcBorders>
            <w:shd w:val="solid" w:color="800080" w:fill="FFFFFF"/>
          </w:tcPr>
          <w:p w14:paraId="2E0CE167" w:rsidR="000C2AA5" w:rsidRPr="00D350FB" w:rsidRDefault="000C2AA5" w:rsidP="000C2AA5">
            <w:pPr>
              <w:rPr>
                <w:rFonts w:ascii="Arial" w:hAnsi="Arial" w:cs="Arial"/>
                <w:color w:val="FFFFFF"/>
              </w:rPr>
            </w:pPr>
            <w:r w:rsidRPr="00D350FB">
              <w:rPr>
                <w:rFonts w:ascii="Arial" w:hAnsi="Arial" w:cs="Arial"/>
                <w:color w:val="FFFFFF"/>
              </w:rPr>
              <w:t>Success</w:t>
            </w:r>
          </w:p>
        </w:tc>
        <w:tc>
          <w:tcPr>
            <w:tcW w:w="1159" w:type="dxa"/>
            <w:tcBorders>
              <w:bottom w:val="single" w:sz="6" w:space="0" w:color="000000"/>
            </w:tcBorders>
            <w:shd w:val="solid" w:color="800080" w:fill="FFFFFF"/>
          </w:tcPr>
          <w:p w14:paraId="383623FA" w:rsidR="000C2AA5" w:rsidRPr="00D350FB" w:rsidRDefault="000C2AA5" w:rsidP="000C2AA5">
            <w:pPr>
              <w:rPr>
                <w:rFonts w:ascii="Arial" w:hAnsi="Arial" w:cs="Arial"/>
                <w:color w:val="FFFFFF"/>
              </w:rPr>
            </w:pPr>
          </w:p>
        </w:tc>
      </w:tr>
      <w:tr w14:paraId="0273DD52" w:rsidR="000C2AA5" w:rsidRPr="00D350FB" w:rsidTr="00D350FB">
        <w:tc>
          <w:tcPr>
            <w:tcW w:w="2152" w:type="dxa"/>
            <w:shd w:val="solid" w:color="C0C0C0" w:fill="FFFFFF"/>
          </w:tcPr>
          <w:p w14:paraId="15553E86" w:rsidR="000C2AA5" w:rsidRPr="00D350FB" w:rsidRDefault="000C2AA5" w:rsidP="000C2AA5">
            <w:pPr>
              <w:rPr>
                <w:rFonts w:ascii="Arial" w:hAnsi="Arial" w:cs="Arial"/>
                <w:b/>
                <w:bCs/>
              </w:rPr>
            </w:pPr>
            <w:r w:rsidRPr="00D350FB">
              <w:rPr>
                <w:rFonts w:ascii="Arial" w:hAnsi="Arial" w:cs="Arial"/>
                <w:b/>
                <w:bCs/>
              </w:rPr>
              <w:t>Ethnicity of Students</w:t>
            </w:r>
          </w:p>
        </w:tc>
        <w:tc>
          <w:tcPr>
            <w:tcW w:w="1303" w:type="dxa"/>
            <w:shd w:val="clear" w:color="auto" w:fill="auto"/>
          </w:tcPr>
          <w:p w14:paraId="4518F5D4" w:rsidR="000C2AA5" w:rsidRPr="00D350FB" w:rsidRDefault="000C2AA5" w:rsidP="000C2AA5">
            <w:pPr>
              <w:rPr>
                <w:rFonts w:ascii="Arial" w:hAnsi="Arial" w:cs="Arial"/>
              </w:rPr>
            </w:pPr>
            <w:r w:rsidRPr="00D350FB">
              <w:rPr>
                <w:rFonts w:ascii="Arial" w:hAnsi="Arial" w:cs="Arial"/>
              </w:rPr>
              <w:t>#</w:t>
            </w:r>
          </w:p>
        </w:tc>
        <w:tc>
          <w:tcPr>
            <w:tcW w:w="1159" w:type="dxa"/>
            <w:shd w:val="clear" w:color="auto" w:fill="auto"/>
          </w:tcPr>
          <w:p w14:paraId="4FF50E41" w:rsidR="000C2AA5" w:rsidRPr="00D350FB" w:rsidRDefault="000C2AA5" w:rsidP="000C2AA5">
            <w:pPr>
              <w:rPr>
                <w:rFonts w:ascii="Arial" w:hAnsi="Arial" w:cs="Arial"/>
              </w:rPr>
            </w:pPr>
            <w:r w:rsidRPr="00D350FB">
              <w:rPr>
                <w:rFonts w:ascii="Arial" w:hAnsi="Arial" w:cs="Arial"/>
              </w:rPr>
              <w:t>%</w:t>
            </w:r>
          </w:p>
        </w:tc>
        <w:tc>
          <w:tcPr>
            <w:tcW w:w="1286" w:type="dxa"/>
            <w:shd w:val="clear" w:color="auto" w:fill="auto"/>
          </w:tcPr>
          <w:p w14:paraId="5A0CA6B9" w:rsidR="000C2AA5" w:rsidRPr="00D350FB" w:rsidRDefault="000C2AA5" w:rsidP="000C2AA5">
            <w:pPr>
              <w:rPr>
                <w:rFonts w:ascii="Arial" w:hAnsi="Arial" w:cs="Arial"/>
              </w:rPr>
            </w:pPr>
            <w:r w:rsidRPr="00D350FB">
              <w:rPr>
                <w:rFonts w:ascii="Arial" w:hAnsi="Arial" w:cs="Arial"/>
              </w:rPr>
              <w:t>#</w:t>
            </w:r>
          </w:p>
        </w:tc>
        <w:tc>
          <w:tcPr>
            <w:tcW w:w="1159" w:type="dxa"/>
            <w:shd w:val="clear" w:color="auto" w:fill="auto"/>
          </w:tcPr>
          <w:p w14:paraId="6D410691" w:rsidR="000C2AA5" w:rsidRPr="00D350FB" w:rsidRDefault="000C2AA5" w:rsidP="000C2AA5">
            <w:pPr>
              <w:rPr>
                <w:rFonts w:ascii="Arial" w:hAnsi="Arial" w:cs="Arial"/>
              </w:rPr>
            </w:pPr>
            <w:r w:rsidRPr="00D350FB">
              <w:rPr>
                <w:rFonts w:ascii="Arial" w:hAnsi="Arial" w:cs="Arial"/>
              </w:rPr>
              <w:t>%</w:t>
            </w:r>
          </w:p>
        </w:tc>
        <w:tc>
          <w:tcPr>
            <w:tcW w:w="1249" w:type="dxa"/>
            <w:shd w:val="clear" w:color="auto" w:fill="auto"/>
          </w:tcPr>
          <w:p w14:paraId="39821806" w:rsidR="000C2AA5" w:rsidRPr="00D350FB" w:rsidRDefault="000C2AA5" w:rsidP="000C2AA5">
            <w:pPr>
              <w:rPr>
                <w:rFonts w:ascii="Arial" w:hAnsi="Arial" w:cs="Arial"/>
              </w:rPr>
            </w:pPr>
            <w:r w:rsidRPr="00D350FB">
              <w:rPr>
                <w:rFonts w:ascii="Arial" w:hAnsi="Arial" w:cs="Arial"/>
              </w:rPr>
              <w:t>#</w:t>
            </w:r>
          </w:p>
        </w:tc>
        <w:tc>
          <w:tcPr>
            <w:tcW w:w="1159" w:type="dxa"/>
            <w:shd w:val="clear" w:color="auto" w:fill="auto"/>
          </w:tcPr>
          <w:p w14:paraId="58391FA2" w:rsidR="000C2AA5" w:rsidRPr="00D350FB" w:rsidRDefault="000C2AA5" w:rsidP="000C2AA5">
            <w:pPr>
              <w:rPr>
                <w:rFonts w:ascii="Arial" w:hAnsi="Arial" w:cs="Arial"/>
              </w:rPr>
            </w:pPr>
            <w:r w:rsidRPr="00D350FB">
              <w:rPr>
                <w:rFonts w:ascii="Arial" w:hAnsi="Arial" w:cs="Arial"/>
              </w:rPr>
              <w:t>%</w:t>
            </w:r>
          </w:p>
        </w:tc>
      </w:tr>
      <w:tr w14:paraId="2989230D" w:rsidR="000C2AA5" w:rsidRPr="00D350FB" w:rsidTr="00D350FB">
        <w:tc>
          <w:tcPr>
            <w:tcW w:w="2152" w:type="dxa"/>
            <w:shd w:val="solid" w:color="C0C0C0" w:fill="FFFFFF"/>
          </w:tcPr>
          <w:p w14:paraId="0ACDC064" w:rsidR="000C2AA5" w:rsidRPr="00D350FB" w:rsidRDefault="000C2AA5" w:rsidP="000C2AA5">
            <w:pPr>
              <w:rPr>
                <w:rFonts w:ascii="Arial" w:hAnsi="Arial" w:cs="Arial"/>
                <w:b/>
                <w:bCs/>
              </w:rPr>
            </w:pPr>
            <w:r w:rsidRPr="00D350FB">
              <w:rPr>
                <w:rFonts w:ascii="Arial" w:hAnsi="Arial" w:cs="Arial"/>
                <w:b/>
                <w:bCs/>
              </w:rPr>
              <w:t>African American</w:t>
            </w:r>
          </w:p>
        </w:tc>
        <w:tc>
          <w:tcPr>
            <w:tcW w:w="1303" w:type="dxa"/>
            <w:shd w:val="clear" w:color="auto" w:fill="auto"/>
          </w:tcPr>
          <w:p w14:paraId="701D33BE" w:rsidR="000C2AA5" w:rsidRPr="00D350FB" w:rsidRDefault="000C2AA5" w:rsidP="000C2AA5">
            <w:pPr>
              <w:rPr>
                <w:rFonts w:ascii="Arial" w:hAnsi="Arial" w:cs="Arial"/>
              </w:rPr>
            </w:pPr>
            <w:r w:rsidRPr="00D350FB">
              <w:rPr>
                <w:rFonts w:ascii="Arial" w:hAnsi="Arial" w:cs="Arial"/>
              </w:rPr>
              <w:t>9</w:t>
            </w:r>
          </w:p>
        </w:tc>
        <w:tc>
          <w:tcPr>
            <w:tcW w:w="1159" w:type="dxa"/>
            <w:shd w:val="clear" w:color="auto" w:fill="auto"/>
          </w:tcPr>
          <w:p w14:paraId="6288AEE3" w:rsidR="000C2AA5" w:rsidRPr="00D350FB" w:rsidRDefault="000C2AA5" w:rsidP="000C2AA5">
            <w:pPr>
              <w:rPr>
                <w:rFonts w:ascii="Arial" w:hAnsi="Arial" w:cs="Arial"/>
              </w:rPr>
            </w:pPr>
            <w:r w:rsidRPr="00D350FB">
              <w:rPr>
                <w:rFonts w:ascii="Arial" w:hAnsi="Arial" w:cs="Arial"/>
              </w:rPr>
              <w:t>3%</w:t>
            </w:r>
          </w:p>
        </w:tc>
        <w:tc>
          <w:tcPr>
            <w:tcW w:w="1286" w:type="dxa"/>
            <w:shd w:val="clear" w:color="auto" w:fill="auto"/>
          </w:tcPr>
          <w:p w14:paraId="0D7FD2CA" w:rsidR="000C2AA5" w:rsidRPr="00D350FB" w:rsidRDefault="000C2AA5" w:rsidP="000C2AA5">
            <w:pPr>
              <w:rPr>
                <w:rFonts w:ascii="Arial" w:hAnsi="Arial" w:cs="Arial"/>
              </w:rPr>
            </w:pPr>
            <w:r w:rsidRPr="00D350FB">
              <w:rPr>
                <w:rFonts w:ascii="Arial" w:hAnsi="Arial" w:cs="Arial"/>
              </w:rPr>
              <w:t>6</w:t>
            </w:r>
          </w:p>
        </w:tc>
        <w:tc>
          <w:tcPr>
            <w:tcW w:w="1159" w:type="dxa"/>
            <w:shd w:val="clear" w:color="auto" w:fill="auto"/>
          </w:tcPr>
          <w:p w14:paraId="5D4D7C23" w:rsidR="000C2AA5" w:rsidRPr="00D350FB" w:rsidRDefault="000C2AA5" w:rsidP="000C2AA5">
            <w:pPr>
              <w:rPr>
                <w:rFonts w:ascii="Arial" w:hAnsi="Arial" w:cs="Arial"/>
              </w:rPr>
            </w:pPr>
            <w:r w:rsidRPr="00D350FB">
              <w:rPr>
                <w:rFonts w:ascii="Arial" w:hAnsi="Arial" w:cs="Arial"/>
              </w:rPr>
              <w:t>67%</w:t>
            </w:r>
          </w:p>
        </w:tc>
        <w:tc>
          <w:tcPr>
            <w:tcW w:w="1249" w:type="dxa"/>
            <w:shd w:val="clear" w:color="auto" w:fill="auto"/>
          </w:tcPr>
          <w:p w14:paraId="5D9C89F5" w:rsidR="000C2AA5" w:rsidRPr="00D350FB" w:rsidRDefault="000C2AA5" w:rsidP="000C2AA5">
            <w:pPr>
              <w:rPr>
                <w:rFonts w:ascii="Arial" w:hAnsi="Arial" w:cs="Arial"/>
              </w:rPr>
            </w:pPr>
            <w:r w:rsidRPr="00D350FB">
              <w:rPr>
                <w:rFonts w:ascii="Arial" w:hAnsi="Arial" w:cs="Arial"/>
              </w:rPr>
              <w:t>5</w:t>
            </w:r>
          </w:p>
        </w:tc>
        <w:tc>
          <w:tcPr>
            <w:tcW w:w="1159" w:type="dxa"/>
            <w:shd w:val="clear" w:color="auto" w:fill="auto"/>
          </w:tcPr>
          <w:p w14:paraId="3DFB6F7C" w:rsidR="000C2AA5" w:rsidRPr="00D350FB" w:rsidRDefault="000C2AA5" w:rsidP="000C2AA5">
            <w:pPr>
              <w:rPr>
                <w:rFonts w:ascii="Arial" w:hAnsi="Arial" w:cs="Arial"/>
              </w:rPr>
            </w:pPr>
            <w:r w:rsidRPr="00D350FB">
              <w:rPr>
                <w:rFonts w:ascii="Arial" w:hAnsi="Arial" w:cs="Arial"/>
              </w:rPr>
              <w:t>56%</w:t>
            </w:r>
          </w:p>
        </w:tc>
      </w:tr>
      <w:tr w14:paraId="1FE12894" w:rsidR="000C2AA5" w:rsidRPr="00D350FB" w:rsidTr="00D350FB">
        <w:tc>
          <w:tcPr>
            <w:tcW w:w="2152" w:type="dxa"/>
            <w:shd w:val="solid" w:color="C0C0C0" w:fill="FFFFFF"/>
          </w:tcPr>
          <w:p w14:paraId="1E0AEEC9" w:rsidR="000C2AA5" w:rsidRPr="00D350FB" w:rsidRDefault="000C2AA5" w:rsidP="000C2AA5">
            <w:pPr>
              <w:rPr>
                <w:rFonts w:ascii="Arial" w:hAnsi="Arial" w:cs="Arial"/>
                <w:b/>
                <w:bCs/>
              </w:rPr>
            </w:pPr>
            <w:r w:rsidRPr="00D350FB">
              <w:rPr>
                <w:rFonts w:ascii="Arial" w:hAnsi="Arial" w:cs="Arial"/>
                <w:b/>
                <w:bCs/>
              </w:rPr>
              <w:t>Asian (All other)</w:t>
            </w:r>
          </w:p>
        </w:tc>
        <w:tc>
          <w:tcPr>
            <w:tcW w:w="1303" w:type="dxa"/>
            <w:shd w:val="clear" w:color="auto" w:fill="auto"/>
          </w:tcPr>
          <w:p w14:paraId="660ED960" w:rsidR="000C2AA5" w:rsidRPr="00D350FB" w:rsidRDefault="000C2AA5" w:rsidP="000C2AA5">
            <w:pPr>
              <w:rPr>
                <w:rFonts w:ascii="Arial" w:hAnsi="Arial" w:cs="Arial"/>
              </w:rPr>
            </w:pPr>
            <w:r w:rsidRPr="00D350FB">
              <w:rPr>
                <w:rFonts w:ascii="Arial" w:hAnsi="Arial" w:cs="Arial"/>
              </w:rPr>
              <w:t>28</w:t>
            </w:r>
          </w:p>
        </w:tc>
        <w:tc>
          <w:tcPr>
            <w:tcW w:w="1159" w:type="dxa"/>
            <w:shd w:val="clear" w:color="auto" w:fill="auto"/>
          </w:tcPr>
          <w:p w14:paraId="133D83AD" w:rsidR="000C2AA5" w:rsidRPr="00D350FB" w:rsidRDefault="000C2AA5" w:rsidP="000C2AA5">
            <w:pPr>
              <w:rPr>
                <w:rFonts w:ascii="Arial" w:hAnsi="Arial" w:cs="Arial"/>
              </w:rPr>
            </w:pPr>
            <w:r w:rsidRPr="00D350FB">
              <w:rPr>
                <w:rFonts w:ascii="Arial" w:hAnsi="Arial" w:cs="Arial"/>
              </w:rPr>
              <w:t>8%</w:t>
            </w:r>
          </w:p>
        </w:tc>
        <w:tc>
          <w:tcPr>
            <w:tcW w:w="1286" w:type="dxa"/>
            <w:shd w:val="clear" w:color="auto" w:fill="auto"/>
          </w:tcPr>
          <w:p w14:paraId="25222A9D" w:rsidR="000C2AA5" w:rsidRPr="00D350FB" w:rsidRDefault="000C2AA5" w:rsidP="000C2AA5">
            <w:pPr>
              <w:rPr>
                <w:rFonts w:ascii="Arial" w:hAnsi="Arial" w:cs="Arial"/>
              </w:rPr>
            </w:pPr>
            <w:r w:rsidRPr="00D350FB">
              <w:rPr>
                <w:rFonts w:ascii="Arial" w:hAnsi="Arial" w:cs="Arial"/>
              </w:rPr>
              <w:t>23</w:t>
            </w:r>
          </w:p>
        </w:tc>
        <w:tc>
          <w:tcPr>
            <w:tcW w:w="1159" w:type="dxa"/>
            <w:shd w:val="clear" w:color="auto" w:fill="auto"/>
          </w:tcPr>
          <w:p w14:paraId="6BD5805F" w:rsidR="000C2AA5" w:rsidRPr="00D350FB" w:rsidRDefault="000C2AA5" w:rsidP="000C2AA5">
            <w:pPr>
              <w:rPr>
                <w:rFonts w:ascii="Arial" w:hAnsi="Arial" w:cs="Arial"/>
              </w:rPr>
            </w:pPr>
            <w:r w:rsidRPr="00D350FB">
              <w:rPr>
                <w:rFonts w:ascii="Arial" w:hAnsi="Arial" w:cs="Arial"/>
              </w:rPr>
              <w:t>82%</w:t>
            </w:r>
          </w:p>
        </w:tc>
        <w:tc>
          <w:tcPr>
            <w:tcW w:w="1249" w:type="dxa"/>
            <w:shd w:val="clear" w:color="auto" w:fill="auto"/>
          </w:tcPr>
          <w:p w14:paraId="150BB659" w:rsidR="000C2AA5" w:rsidRPr="00D350FB" w:rsidRDefault="000C2AA5" w:rsidP="000C2AA5">
            <w:pPr>
              <w:rPr>
                <w:rFonts w:ascii="Arial" w:hAnsi="Arial" w:cs="Arial"/>
              </w:rPr>
            </w:pPr>
            <w:r w:rsidRPr="00D350FB">
              <w:rPr>
                <w:rFonts w:ascii="Arial" w:hAnsi="Arial" w:cs="Arial"/>
              </w:rPr>
              <w:t>20</w:t>
            </w:r>
          </w:p>
        </w:tc>
        <w:tc>
          <w:tcPr>
            <w:tcW w:w="1159" w:type="dxa"/>
            <w:shd w:val="clear" w:color="auto" w:fill="auto"/>
          </w:tcPr>
          <w:p w14:paraId="74C35BDC" w:rsidR="000C2AA5" w:rsidRPr="00D350FB" w:rsidRDefault="000C2AA5" w:rsidP="000C2AA5">
            <w:pPr>
              <w:rPr>
                <w:rFonts w:ascii="Arial" w:hAnsi="Arial" w:cs="Arial"/>
              </w:rPr>
            </w:pPr>
            <w:r w:rsidRPr="00D350FB">
              <w:rPr>
                <w:rFonts w:ascii="Arial" w:hAnsi="Arial" w:cs="Arial"/>
              </w:rPr>
              <w:t>71%</w:t>
            </w:r>
          </w:p>
        </w:tc>
      </w:tr>
      <w:tr w14:paraId="52CDDFDB" w:rsidR="000C2AA5" w:rsidRPr="00D350FB" w:rsidTr="00D350FB">
        <w:tc>
          <w:tcPr>
            <w:tcW w:w="2152" w:type="dxa"/>
            <w:shd w:val="solid" w:color="C0C0C0" w:fill="FFFFFF"/>
          </w:tcPr>
          <w:p w14:paraId="61EDA7C4" w:rsidR="000C2AA5" w:rsidRPr="00D350FB" w:rsidRDefault="000C2AA5" w:rsidP="000C2AA5">
            <w:pPr>
              <w:rPr>
                <w:rFonts w:ascii="Arial" w:hAnsi="Arial" w:cs="Arial"/>
                <w:b/>
                <w:bCs/>
              </w:rPr>
            </w:pPr>
            <w:r w:rsidRPr="00D350FB">
              <w:rPr>
                <w:rFonts w:ascii="Arial" w:hAnsi="Arial" w:cs="Arial"/>
                <w:b/>
                <w:bCs/>
              </w:rPr>
              <w:t>Asian/Cambodian</w:t>
            </w:r>
          </w:p>
        </w:tc>
        <w:tc>
          <w:tcPr>
            <w:tcW w:w="1303" w:type="dxa"/>
            <w:shd w:val="clear" w:color="auto" w:fill="auto"/>
          </w:tcPr>
          <w:p w14:paraId="5C7428CF" w:rsidR="000C2AA5" w:rsidRPr="00D350FB" w:rsidRDefault="000C2AA5" w:rsidP="000C2AA5">
            <w:pPr>
              <w:rPr>
                <w:rFonts w:ascii="Arial" w:hAnsi="Arial" w:cs="Arial"/>
              </w:rPr>
            </w:pPr>
            <w:r w:rsidRPr="00D350FB">
              <w:rPr>
                <w:rFonts w:ascii="Arial" w:hAnsi="Arial" w:cs="Arial"/>
              </w:rPr>
              <w:t>2</w:t>
            </w:r>
          </w:p>
        </w:tc>
        <w:tc>
          <w:tcPr>
            <w:tcW w:w="1159" w:type="dxa"/>
            <w:shd w:val="clear" w:color="auto" w:fill="auto"/>
          </w:tcPr>
          <w:p w14:paraId="7BEEA872" w:rsidR="000C2AA5" w:rsidRPr="00D350FB" w:rsidRDefault="000C2AA5" w:rsidP="000C2AA5">
            <w:pPr>
              <w:rPr>
                <w:rFonts w:ascii="Arial" w:hAnsi="Arial" w:cs="Arial"/>
              </w:rPr>
            </w:pPr>
            <w:r w:rsidRPr="00D350FB">
              <w:rPr>
                <w:rFonts w:ascii="Arial" w:hAnsi="Arial" w:cs="Arial"/>
              </w:rPr>
              <w:t>1%</w:t>
            </w:r>
          </w:p>
        </w:tc>
        <w:tc>
          <w:tcPr>
            <w:tcW w:w="1286" w:type="dxa"/>
            <w:shd w:val="clear" w:color="auto" w:fill="auto"/>
          </w:tcPr>
          <w:p w14:paraId="22CB7034" w:rsidR="000C2AA5" w:rsidRPr="00D350FB" w:rsidRDefault="000C2AA5" w:rsidP="000C2AA5">
            <w:pPr>
              <w:rPr>
                <w:rFonts w:ascii="Arial" w:hAnsi="Arial" w:cs="Arial"/>
              </w:rPr>
            </w:pPr>
            <w:r w:rsidRPr="00D350FB">
              <w:rPr>
                <w:rFonts w:ascii="Arial" w:hAnsi="Arial" w:cs="Arial"/>
              </w:rPr>
              <w:t>2</w:t>
            </w:r>
          </w:p>
        </w:tc>
        <w:tc>
          <w:tcPr>
            <w:tcW w:w="1159" w:type="dxa"/>
            <w:shd w:val="clear" w:color="auto" w:fill="auto"/>
          </w:tcPr>
          <w:p w14:paraId="03FFCD1B" w:rsidR="000C2AA5" w:rsidRPr="00D350FB" w:rsidRDefault="000C2AA5" w:rsidP="000C2AA5">
            <w:pPr>
              <w:rPr>
                <w:rFonts w:ascii="Arial" w:hAnsi="Arial" w:cs="Arial"/>
              </w:rPr>
            </w:pPr>
            <w:r w:rsidRPr="00D350FB">
              <w:rPr>
                <w:rFonts w:ascii="Arial" w:hAnsi="Arial" w:cs="Arial"/>
              </w:rPr>
              <w:t>100%</w:t>
            </w:r>
          </w:p>
        </w:tc>
        <w:tc>
          <w:tcPr>
            <w:tcW w:w="1249" w:type="dxa"/>
            <w:shd w:val="clear" w:color="auto" w:fill="auto"/>
          </w:tcPr>
          <w:p w14:paraId="183FEDE2" w:rsidR="000C2AA5" w:rsidRPr="00D350FB" w:rsidRDefault="000C2AA5" w:rsidP="000C2AA5">
            <w:pPr>
              <w:rPr>
                <w:rFonts w:ascii="Arial" w:hAnsi="Arial" w:cs="Arial"/>
              </w:rPr>
            </w:pPr>
            <w:r w:rsidRPr="00D350FB">
              <w:rPr>
                <w:rFonts w:ascii="Arial" w:hAnsi="Arial" w:cs="Arial"/>
              </w:rPr>
              <w:t>2</w:t>
            </w:r>
          </w:p>
        </w:tc>
        <w:tc>
          <w:tcPr>
            <w:tcW w:w="1159" w:type="dxa"/>
            <w:shd w:val="clear" w:color="auto" w:fill="auto"/>
          </w:tcPr>
          <w:p w14:paraId="7B7EA3F3" w:rsidR="000C2AA5" w:rsidRPr="00D350FB" w:rsidRDefault="000C2AA5" w:rsidP="000C2AA5">
            <w:pPr>
              <w:rPr>
                <w:rFonts w:ascii="Arial" w:hAnsi="Arial" w:cs="Arial"/>
              </w:rPr>
            </w:pPr>
            <w:r w:rsidRPr="00D350FB">
              <w:rPr>
                <w:rFonts w:ascii="Arial" w:hAnsi="Arial" w:cs="Arial"/>
              </w:rPr>
              <w:t>100%</w:t>
            </w:r>
          </w:p>
        </w:tc>
      </w:tr>
      <w:tr w14:paraId="08F8B78D" w:rsidR="000C2AA5" w:rsidRPr="00D350FB" w:rsidTr="00D350FB">
        <w:tc>
          <w:tcPr>
            <w:tcW w:w="2152" w:type="dxa"/>
            <w:shd w:val="solid" w:color="C0C0C0" w:fill="FFFFFF"/>
          </w:tcPr>
          <w:p w14:paraId="2ED96B93" w:rsidR="000C2AA5" w:rsidRPr="00D350FB" w:rsidRDefault="000C2AA5" w:rsidP="000C2AA5">
            <w:pPr>
              <w:rPr>
                <w:rFonts w:ascii="Arial" w:hAnsi="Arial" w:cs="Arial"/>
                <w:b/>
                <w:bCs/>
              </w:rPr>
            </w:pPr>
            <w:r w:rsidRPr="00D350FB">
              <w:rPr>
                <w:rFonts w:ascii="Arial" w:hAnsi="Arial" w:cs="Arial"/>
                <w:b/>
                <w:bCs/>
              </w:rPr>
              <w:t>Asian/Chinese</w:t>
            </w:r>
          </w:p>
        </w:tc>
        <w:tc>
          <w:tcPr>
            <w:tcW w:w="1303" w:type="dxa"/>
            <w:shd w:val="clear" w:color="auto" w:fill="auto"/>
          </w:tcPr>
          <w:p w14:paraId="00904F03" w:rsidR="000C2AA5" w:rsidRPr="00D350FB" w:rsidRDefault="000C2AA5" w:rsidP="000C2AA5">
            <w:pPr>
              <w:rPr>
                <w:rFonts w:ascii="Arial" w:hAnsi="Arial" w:cs="Arial"/>
              </w:rPr>
            </w:pPr>
            <w:r w:rsidRPr="00D350FB">
              <w:rPr>
                <w:rFonts w:ascii="Arial" w:hAnsi="Arial" w:cs="Arial"/>
              </w:rPr>
              <w:t>16</w:t>
            </w:r>
          </w:p>
        </w:tc>
        <w:tc>
          <w:tcPr>
            <w:tcW w:w="1159" w:type="dxa"/>
            <w:shd w:val="clear" w:color="auto" w:fill="auto"/>
          </w:tcPr>
          <w:p w14:paraId="644A044D" w:rsidR="000C2AA5" w:rsidRPr="00D350FB" w:rsidRDefault="000C2AA5" w:rsidP="000C2AA5">
            <w:pPr>
              <w:rPr>
                <w:rFonts w:ascii="Arial" w:hAnsi="Arial" w:cs="Arial"/>
              </w:rPr>
            </w:pPr>
            <w:r w:rsidRPr="00D350FB">
              <w:rPr>
                <w:rFonts w:ascii="Arial" w:hAnsi="Arial" w:cs="Arial"/>
              </w:rPr>
              <w:t>5%</w:t>
            </w:r>
          </w:p>
        </w:tc>
        <w:tc>
          <w:tcPr>
            <w:tcW w:w="1286" w:type="dxa"/>
            <w:shd w:val="clear" w:color="auto" w:fill="auto"/>
          </w:tcPr>
          <w:p w14:paraId="22278C3D" w:rsidR="000C2AA5" w:rsidRPr="00D350FB" w:rsidRDefault="000C2AA5" w:rsidP="000C2AA5">
            <w:pPr>
              <w:rPr>
                <w:rFonts w:ascii="Arial" w:hAnsi="Arial" w:cs="Arial"/>
              </w:rPr>
            </w:pPr>
            <w:r w:rsidRPr="00D350FB">
              <w:rPr>
                <w:rFonts w:ascii="Arial" w:hAnsi="Arial" w:cs="Arial"/>
              </w:rPr>
              <w:t>14</w:t>
            </w:r>
          </w:p>
        </w:tc>
        <w:tc>
          <w:tcPr>
            <w:tcW w:w="1159" w:type="dxa"/>
            <w:shd w:val="clear" w:color="auto" w:fill="auto"/>
          </w:tcPr>
          <w:p w14:paraId="76B5AB89" w:rsidR="000C2AA5" w:rsidRPr="00D350FB" w:rsidRDefault="000C2AA5" w:rsidP="000C2AA5">
            <w:pPr>
              <w:rPr>
                <w:rFonts w:ascii="Arial" w:hAnsi="Arial" w:cs="Arial"/>
              </w:rPr>
            </w:pPr>
            <w:r w:rsidRPr="00D350FB">
              <w:rPr>
                <w:rFonts w:ascii="Arial" w:hAnsi="Arial" w:cs="Arial"/>
              </w:rPr>
              <w:t>88%</w:t>
            </w:r>
          </w:p>
        </w:tc>
        <w:tc>
          <w:tcPr>
            <w:tcW w:w="1249" w:type="dxa"/>
            <w:shd w:val="clear" w:color="auto" w:fill="auto"/>
          </w:tcPr>
          <w:p w14:paraId="0D16FEF9" w:rsidR="000C2AA5" w:rsidRPr="00D350FB" w:rsidRDefault="000C2AA5" w:rsidP="000C2AA5">
            <w:pPr>
              <w:rPr>
                <w:rFonts w:ascii="Arial" w:hAnsi="Arial" w:cs="Arial"/>
              </w:rPr>
            </w:pPr>
            <w:r w:rsidRPr="00D350FB">
              <w:rPr>
                <w:rFonts w:ascii="Arial" w:hAnsi="Arial" w:cs="Arial"/>
              </w:rPr>
              <w:t>13</w:t>
            </w:r>
          </w:p>
        </w:tc>
        <w:tc>
          <w:tcPr>
            <w:tcW w:w="1159" w:type="dxa"/>
            <w:shd w:val="clear" w:color="auto" w:fill="auto"/>
          </w:tcPr>
          <w:p w14:paraId="79D11D10" w:rsidR="000C2AA5" w:rsidRPr="00D350FB" w:rsidRDefault="000C2AA5" w:rsidP="000C2AA5">
            <w:pPr>
              <w:rPr>
                <w:rFonts w:ascii="Arial" w:hAnsi="Arial" w:cs="Arial"/>
              </w:rPr>
            </w:pPr>
            <w:r w:rsidRPr="00D350FB">
              <w:rPr>
                <w:rFonts w:ascii="Arial" w:hAnsi="Arial" w:cs="Arial"/>
              </w:rPr>
              <w:t>81%</w:t>
            </w:r>
          </w:p>
        </w:tc>
      </w:tr>
      <w:tr w14:paraId="01E86FB2" w:rsidR="000C2AA5" w:rsidRPr="00D350FB" w:rsidTr="00D350FB">
        <w:tc>
          <w:tcPr>
            <w:tcW w:w="2152" w:type="dxa"/>
            <w:shd w:val="solid" w:color="C0C0C0" w:fill="FFFFFF"/>
          </w:tcPr>
          <w:p w14:paraId="66D088D5" w:rsidR="000C2AA5" w:rsidRPr="00D350FB" w:rsidRDefault="000C2AA5" w:rsidP="000C2AA5">
            <w:pPr>
              <w:rPr>
                <w:rFonts w:ascii="Arial" w:hAnsi="Arial" w:cs="Arial"/>
                <w:b/>
                <w:bCs/>
              </w:rPr>
            </w:pPr>
            <w:r w:rsidRPr="00D350FB">
              <w:rPr>
                <w:rFonts w:ascii="Arial" w:hAnsi="Arial" w:cs="Arial"/>
                <w:b/>
                <w:bCs/>
              </w:rPr>
              <w:t>Asian/Indian</w:t>
            </w:r>
          </w:p>
        </w:tc>
        <w:tc>
          <w:tcPr>
            <w:tcW w:w="1303" w:type="dxa"/>
            <w:shd w:val="clear" w:color="auto" w:fill="auto"/>
          </w:tcPr>
          <w:p w14:paraId="7261838F" w:rsidR="000C2AA5" w:rsidRPr="00D350FB" w:rsidRDefault="000C2AA5" w:rsidP="000C2AA5">
            <w:pPr>
              <w:rPr>
                <w:rFonts w:ascii="Arial" w:hAnsi="Arial" w:cs="Arial"/>
              </w:rPr>
            </w:pPr>
            <w:r w:rsidRPr="00D350FB">
              <w:rPr>
                <w:rFonts w:ascii="Arial" w:hAnsi="Arial" w:cs="Arial"/>
              </w:rPr>
              <w:t>11</w:t>
            </w:r>
          </w:p>
        </w:tc>
        <w:tc>
          <w:tcPr>
            <w:tcW w:w="1159" w:type="dxa"/>
            <w:shd w:val="clear" w:color="auto" w:fill="auto"/>
          </w:tcPr>
          <w:p w14:paraId="339FA2A8" w:rsidR="000C2AA5" w:rsidRPr="00D350FB" w:rsidRDefault="000C2AA5" w:rsidP="000C2AA5">
            <w:pPr>
              <w:rPr>
                <w:rFonts w:ascii="Arial" w:hAnsi="Arial" w:cs="Arial"/>
              </w:rPr>
            </w:pPr>
            <w:r w:rsidRPr="00D350FB">
              <w:rPr>
                <w:rFonts w:ascii="Arial" w:hAnsi="Arial" w:cs="Arial"/>
              </w:rPr>
              <w:t>3%</w:t>
            </w:r>
          </w:p>
        </w:tc>
        <w:tc>
          <w:tcPr>
            <w:tcW w:w="1286" w:type="dxa"/>
            <w:shd w:val="clear" w:color="auto" w:fill="auto"/>
          </w:tcPr>
          <w:p w14:paraId="2C7E470C" w:rsidR="000C2AA5" w:rsidRPr="00D350FB" w:rsidRDefault="000C2AA5" w:rsidP="000C2AA5">
            <w:pPr>
              <w:rPr>
                <w:rFonts w:ascii="Arial" w:hAnsi="Arial" w:cs="Arial"/>
              </w:rPr>
            </w:pPr>
            <w:r w:rsidRPr="00D350FB">
              <w:rPr>
                <w:rFonts w:ascii="Arial" w:hAnsi="Arial" w:cs="Arial"/>
              </w:rPr>
              <w:t>9</w:t>
            </w:r>
          </w:p>
        </w:tc>
        <w:tc>
          <w:tcPr>
            <w:tcW w:w="1159" w:type="dxa"/>
            <w:shd w:val="clear" w:color="auto" w:fill="auto"/>
          </w:tcPr>
          <w:p w14:paraId="2F6A83C9" w:rsidR="000C2AA5" w:rsidRPr="00D350FB" w:rsidRDefault="000C2AA5" w:rsidP="000C2AA5">
            <w:pPr>
              <w:rPr>
                <w:rFonts w:ascii="Arial" w:hAnsi="Arial" w:cs="Arial"/>
              </w:rPr>
            </w:pPr>
            <w:r w:rsidRPr="00D350FB">
              <w:rPr>
                <w:rFonts w:ascii="Arial" w:hAnsi="Arial" w:cs="Arial"/>
              </w:rPr>
              <w:t>82%</w:t>
            </w:r>
          </w:p>
        </w:tc>
        <w:tc>
          <w:tcPr>
            <w:tcW w:w="1249" w:type="dxa"/>
            <w:shd w:val="clear" w:color="auto" w:fill="auto"/>
          </w:tcPr>
          <w:p w14:paraId="779385F6" w:rsidR="000C2AA5" w:rsidRPr="00D350FB" w:rsidRDefault="000C2AA5" w:rsidP="000C2AA5">
            <w:pPr>
              <w:rPr>
                <w:rFonts w:ascii="Arial" w:hAnsi="Arial" w:cs="Arial"/>
              </w:rPr>
            </w:pPr>
            <w:r w:rsidRPr="00D350FB">
              <w:rPr>
                <w:rFonts w:ascii="Arial" w:hAnsi="Arial" w:cs="Arial"/>
              </w:rPr>
              <w:t>6</w:t>
            </w:r>
          </w:p>
        </w:tc>
        <w:tc>
          <w:tcPr>
            <w:tcW w:w="1159" w:type="dxa"/>
            <w:shd w:val="clear" w:color="auto" w:fill="auto"/>
          </w:tcPr>
          <w:p w14:paraId="3DCC4012" w:rsidR="000C2AA5" w:rsidRPr="00D350FB" w:rsidRDefault="000C2AA5" w:rsidP="000C2AA5">
            <w:pPr>
              <w:rPr>
                <w:rFonts w:ascii="Arial" w:hAnsi="Arial" w:cs="Arial"/>
              </w:rPr>
            </w:pPr>
            <w:r w:rsidRPr="00D350FB">
              <w:rPr>
                <w:rFonts w:ascii="Arial" w:hAnsi="Arial" w:cs="Arial"/>
              </w:rPr>
              <w:t>55%</w:t>
            </w:r>
          </w:p>
        </w:tc>
      </w:tr>
      <w:tr w14:paraId="4AE8F298" w:rsidR="000C2AA5" w:rsidRPr="00D350FB" w:rsidTr="00D350FB">
        <w:tc>
          <w:tcPr>
            <w:tcW w:w="2152" w:type="dxa"/>
            <w:shd w:val="solid" w:color="C0C0C0" w:fill="FFFFFF"/>
          </w:tcPr>
          <w:p w14:paraId="79A1E914" w:rsidR="000C2AA5" w:rsidRPr="00D350FB" w:rsidRDefault="000C2AA5" w:rsidP="000C2AA5">
            <w:pPr>
              <w:rPr>
                <w:rFonts w:ascii="Arial" w:hAnsi="Arial" w:cs="Arial"/>
                <w:b/>
                <w:bCs/>
              </w:rPr>
            </w:pPr>
            <w:r w:rsidRPr="00D350FB">
              <w:rPr>
                <w:rFonts w:ascii="Arial" w:hAnsi="Arial" w:cs="Arial"/>
                <w:b/>
                <w:bCs/>
              </w:rPr>
              <w:t>Asian/Vietnamese</w:t>
            </w:r>
          </w:p>
        </w:tc>
        <w:tc>
          <w:tcPr>
            <w:tcW w:w="1303" w:type="dxa"/>
            <w:shd w:val="clear" w:color="auto" w:fill="auto"/>
          </w:tcPr>
          <w:p w14:paraId="1D2EB988" w:rsidR="000C2AA5" w:rsidRPr="00D350FB" w:rsidRDefault="000C2AA5" w:rsidP="000C2AA5">
            <w:pPr>
              <w:rPr>
                <w:rFonts w:ascii="Arial" w:hAnsi="Arial" w:cs="Arial"/>
              </w:rPr>
            </w:pPr>
            <w:r w:rsidRPr="00D350FB">
              <w:rPr>
                <w:rFonts w:ascii="Arial" w:hAnsi="Arial" w:cs="Arial"/>
              </w:rPr>
              <w:t>84</w:t>
            </w:r>
          </w:p>
        </w:tc>
        <w:tc>
          <w:tcPr>
            <w:tcW w:w="1159" w:type="dxa"/>
            <w:shd w:val="clear" w:color="auto" w:fill="auto"/>
          </w:tcPr>
          <w:p w14:paraId="1040A7BE" w:rsidR="000C2AA5" w:rsidRPr="00D350FB" w:rsidRDefault="000C2AA5" w:rsidP="000C2AA5">
            <w:pPr>
              <w:rPr>
                <w:rFonts w:ascii="Arial" w:hAnsi="Arial" w:cs="Arial"/>
              </w:rPr>
            </w:pPr>
            <w:r w:rsidRPr="00D350FB">
              <w:rPr>
                <w:rFonts w:ascii="Arial" w:hAnsi="Arial" w:cs="Arial"/>
              </w:rPr>
              <w:t>24%</w:t>
            </w:r>
          </w:p>
        </w:tc>
        <w:tc>
          <w:tcPr>
            <w:tcW w:w="1286" w:type="dxa"/>
            <w:shd w:val="clear" w:color="auto" w:fill="auto"/>
          </w:tcPr>
          <w:p w14:paraId="4CACDD45" w:rsidR="000C2AA5" w:rsidRPr="00D350FB" w:rsidRDefault="000C2AA5" w:rsidP="000C2AA5">
            <w:pPr>
              <w:rPr>
                <w:rFonts w:ascii="Arial" w:hAnsi="Arial" w:cs="Arial"/>
              </w:rPr>
            </w:pPr>
            <w:r w:rsidRPr="00D350FB">
              <w:rPr>
                <w:rFonts w:ascii="Arial" w:hAnsi="Arial" w:cs="Arial"/>
              </w:rPr>
              <w:t>73</w:t>
            </w:r>
          </w:p>
        </w:tc>
        <w:tc>
          <w:tcPr>
            <w:tcW w:w="1159" w:type="dxa"/>
            <w:shd w:val="clear" w:color="auto" w:fill="auto"/>
          </w:tcPr>
          <w:p w14:paraId="1ACF5DBA" w:rsidR="000C2AA5" w:rsidRPr="00D350FB" w:rsidRDefault="000C2AA5" w:rsidP="000C2AA5">
            <w:pPr>
              <w:rPr>
                <w:rFonts w:ascii="Arial" w:hAnsi="Arial" w:cs="Arial"/>
              </w:rPr>
            </w:pPr>
            <w:r w:rsidRPr="00D350FB">
              <w:rPr>
                <w:rFonts w:ascii="Arial" w:hAnsi="Arial" w:cs="Arial"/>
              </w:rPr>
              <w:t>87%</w:t>
            </w:r>
          </w:p>
        </w:tc>
        <w:tc>
          <w:tcPr>
            <w:tcW w:w="1249" w:type="dxa"/>
            <w:shd w:val="clear" w:color="auto" w:fill="auto"/>
          </w:tcPr>
          <w:p w14:paraId="1313F95D" w:rsidR="000C2AA5" w:rsidRPr="00D350FB" w:rsidRDefault="000C2AA5" w:rsidP="000C2AA5">
            <w:pPr>
              <w:rPr>
                <w:rFonts w:ascii="Arial" w:hAnsi="Arial" w:cs="Arial"/>
              </w:rPr>
            </w:pPr>
            <w:r w:rsidRPr="00D350FB">
              <w:rPr>
                <w:rFonts w:ascii="Arial" w:hAnsi="Arial" w:cs="Arial"/>
              </w:rPr>
              <w:t>59</w:t>
            </w:r>
          </w:p>
        </w:tc>
        <w:tc>
          <w:tcPr>
            <w:tcW w:w="1159" w:type="dxa"/>
            <w:shd w:val="clear" w:color="auto" w:fill="auto"/>
          </w:tcPr>
          <w:p w14:paraId="169E5CF2" w:rsidR="000C2AA5" w:rsidRPr="00D350FB" w:rsidRDefault="000C2AA5" w:rsidP="000C2AA5">
            <w:pPr>
              <w:rPr>
                <w:rFonts w:ascii="Arial" w:hAnsi="Arial" w:cs="Arial"/>
              </w:rPr>
            </w:pPr>
            <w:r w:rsidRPr="00D350FB">
              <w:rPr>
                <w:rFonts w:ascii="Arial" w:hAnsi="Arial" w:cs="Arial"/>
              </w:rPr>
              <w:t>70%</w:t>
            </w:r>
          </w:p>
        </w:tc>
      </w:tr>
      <w:tr w14:paraId="0049882D" w:rsidR="000C2AA5" w:rsidRPr="00D350FB" w:rsidTr="00D350FB">
        <w:tc>
          <w:tcPr>
            <w:tcW w:w="2152" w:type="dxa"/>
            <w:shd w:val="solid" w:color="C0C0C0" w:fill="FFFFFF"/>
          </w:tcPr>
          <w:p w14:paraId="505599F7" w:rsidR="000C2AA5" w:rsidRPr="00D350FB" w:rsidRDefault="000C2AA5" w:rsidP="000C2AA5">
            <w:pPr>
              <w:rPr>
                <w:rFonts w:ascii="Arial" w:hAnsi="Arial" w:cs="Arial"/>
                <w:b/>
                <w:bCs/>
              </w:rPr>
            </w:pPr>
            <w:r w:rsidRPr="00D350FB">
              <w:rPr>
                <w:rFonts w:ascii="Arial" w:hAnsi="Arial" w:cs="Arial"/>
                <w:b/>
                <w:bCs/>
              </w:rPr>
              <w:t>Filipino</w:t>
            </w:r>
          </w:p>
        </w:tc>
        <w:tc>
          <w:tcPr>
            <w:tcW w:w="1303" w:type="dxa"/>
            <w:shd w:val="clear" w:color="auto" w:fill="auto"/>
          </w:tcPr>
          <w:p w14:paraId="7D272E65" w:rsidR="000C2AA5" w:rsidRPr="00D350FB" w:rsidRDefault="000C2AA5" w:rsidP="000C2AA5">
            <w:pPr>
              <w:rPr>
                <w:rFonts w:ascii="Arial" w:hAnsi="Arial" w:cs="Arial"/>
              </w:rPr>
            </w:pPr>
            <w:r w:rsidRPr="00D350FB">
              <w:rPr>
                <w:rFonts w:ascii="Arial" w:hAnsi="Arial" w:cs="Arial"/>
              </w:rPr>
              <w:t>29</w:t>
            </w:r>
          </w:p>
        </w:tc>
        <w:tc>
          <w:tcPr>
            <w:tcW w:w="1159" w:type="dxa"/>
            <w:shd w:val="clear" w:color="auto" w:fill="auto"/>
          </w:tcPr>
          <w:p w14:paraId="781EFEF4" w:rsidR="000C2AA5" w:rsidRPr="00D350FB" w:rsidRDefault="000C2AA5" w:rsidP="000C2AA5">
            <w:pPr>
              <w:rPr>
                <w:rFonts w:ascii="Arial" w:hAnsi="Arial" w:cs="Arial"/>
              </w:rPr>
            </w:pPr>
            <w:r w:rsidRPr="00D350FB">
              <w:rPr>
                <w:rFonts w:ascii="Arial" w:hAnsi="Arial" w:cs="Arial"/>
              </w:rPr>
              <w:t>8%</w:t>
            </w:r>
          </w:p>
        </w:tc>
        <w:tc>
          <w:tcPr>
            <w:tcW w:w="1286" w:type="dxa"/>
            <w:shd w:val="clear" w:color="auto" w:fill="auto"/>
          </w:tcPr>
          <w:p w14:paraId="10CCDDC2" w:rsidR="000C2AA5" w:rsidRPr="00D350FB" w:rsidRDefault="000C2AA5" w:rsidP="000C2AA5">
            <w:pPr>
              <w:rPr>
                <w:rFonts w:ascii="Arial" w:hAnsi="Arial" w:cs="Arial"/>
              </w:rPr>
            </w:pPr>
            <w:r w:rsidRPr="00D350FB">
              <w:rPr>
                <w:rFonts w:ascii="Arial" w:hAnsi="Arial" w:cs="Arial"/>
              </w:rPr>
              <w:t>23</w:t>
            </w:r>
          </w:p>
        </w:tc>
        <w:tc>
          <w:tcPr>
            <w:tcW w:w="1159" w:type="dxa"/>
            <w:shd w:val="clear" w:color="auto" w:fill="auto"/>
          </w:tcPr>
          <w:p w14:paraId="3D936F93" w:rsidR="000C2AA5" w:rsidRPr="00D350FB" w:rsidRDefault="000C2AA5" w:rsidP="000C2AA5">
            <w:pPr>
              <w:rPr>
                <w:rFonts w:ascii="Arial" w:hAnsi="Arial" w:cs="Arial"/>
              </w:rPr>
            </w:pPr>
            <w:r w:rsidRPr="00D350FB">
              <w:rPr>
                <w:rFonts w:ascii="Arial" w:hAnsi="Arial" w:cs="Arial"/>
              </w:rPr>
              <w:t>79%</w:t>
            </w:r>
          </w:p>
        </w:tc>
        <w:tc>
          <w:tcPr>
            <w:tcW w:w="1249" w:type="dxa"/>
            <w:shd w:val="clear" w:color="auto" w:fill="auto"/>
          </w:tcPr>
          <w:p w14:paraId="356DAF6E" w:rsidR="000C2AA5" w:rsidRPr="00D350FB" w:rsidRDefault="000C2AA5" w:rsidP="000C2AA5">
            <w:pPr>
              <w:rPr>
                <w:rFonts w:ascii="Arial" w:hAnsi="Arial" w:cs="Arial"/>
              </w:rPr>
            </w:pPr>
            <w:r w:rsidRPr="00D350FB">
              <w:rPr>
                <w:rFonts w:ascii="Arial" w:hAnsi="Arial" w:cs="Arial"/>
              </w:rPr>
              <w:t>17</w:t>
            </w:r>
          </w:p>
        </w:tc>
        <w:tc>
          <w:tcPr>
            <w:tcW w:w="1159" w:type="dxa"/>
            <w:shd w:val="clear" w:color="auto" w:fill="auto"/>
          </w:tcPr>
          <w:p w14:paraId="258955F2" w:rsidR="000C2AA5" w:rsidRPr="00D350FB" w:rsidRDefault="000C2AA5" w:rsidP="000C2AA5">
            <w:pPr>
              <w:rPr>
                <w:rFonts w:ascii="Arial" w:hAnsi="Arial" w:cs="Arial"/>
              </w:rPr>
            </w:pPr>
            <w:r w:rsidRPr="00D350FB">
              <w:rPr>
                <w:rFonts w:ascii="Arial" w:hAnsi="Arial" w:cs="Arial"/>
              </w:rPr>
              <w:t>59%</w:t>
            </w:r>
          </w:p>
        </w:tc>
      </w:tr>
      <w:tr w14:paraId="728DD281" w:rsidR="000C2AA5" w:rsidRPr="00D350FB" w:rsidTr="00D350FB">
        <w:tc>
          <w:tcPr>
            <w:tcW w:w="2152" w:type="dxa"/>
            <w:shd w:val="solid" w:color="C0C0C0" w:fill="FFFFFF"/>
          </w:tcPr>
          <w:p w14:paraId="749E8FCA" w:rsidR="000C2AA5" w:rsidRPr="00D350FB" w:rsidRDefault="000C2AA5" w:rsidP="000C2AA5">
            <w:pPr>
              <w:rPr>
                <w:rFonts w:ascii="Arial" w:hAnsi="Arial" w:cs="Arial"/>
                <w:b/>
                <w:bCs/>
              </w:rPr>
            </w:pPr>
            <w:r w:rsidRPr="00D350FB">
              <w:rPr>
                <w:rFonts w:ascii="Arial" w:hAnsi="Arial" w:cs="Arial"/>
                <w:b/>
                <w:bCs/>
              </w:rPr>
              <w:t>Latina/o</w:t>
            </w:r>
          </w:p>
        </w:tc>
        <w:tc>
          <w:tcPr>
            <w:tcW w:w="1303" w:type="dxa"/>
            <w:shd w:val="clear" w:color="auto" w:fill="auto"/>
          </w:tcPr>
          <w:p w14:paraId="598FF756" w:rsidR="000C2AA5" w:rsidRPr="00D350FB" w:rsidRDefault="000C2AA5" w:rsidP="000C2AA5">
            <w:pPr>
              <w:rPr>
                <w:rFonts w:ascii="Arial" w:hAnsi="Arial" w:cs="Arial"/>
              </w:rPr>
            </w:pPr>
            <w:r w:rsidRPr="00D350FB">
              <w:rPr>
                <w:rFonts w:ascii="Arial" w:hAnsi="Arial" w:cs="Arial"/>
              </w:rPr>
              <w:t>78</w:t>
            </w:r>
          </w:p>
        </w:tc>
        <w:tc>
          <w:tcPr>
            <w:tcW w:w="1159" w:type="dxa"/>
            <w:shd w:val="clear" w:color="auto" w:fill="auto"/>
          </w:tcPr>
          <w:p w14:paraId="5EA66736" w:rsidR="000C2AA5" w:rsidRPr="00D350FB" w:rsidRDefault="000C2AA5" w:rsidP="000C2AA5">
            <w:pPr>
              <w:rPr>
                <w:rFonts w:ascii="Arial" w:hAnsi="Arial" w:cs="Arial"/>
              </w:rPr>
            </w:pPr>
            <w:r w:rsidRPr="00D350FB">
              <w:rPr>
                <w:rFonts w:ascii="Arial" w:hAnsi="Arial" w:cs="Arial"/>
              </w:rPr>
              <w:t>23%</w:t>
            </w:r>
          </w:p>
        </w:tc>
        <w:tc>
          <w:tcPr>
            <w:tcW w:w="1286" w:type="dxa"/>
            <w:shd w:val="clear" w:color="auto" w:fill="auto"/>
          </w:tcPr>
          <w:p w14:paraId="5CBD2D20" w:rsidR="000C2AA5" w:rsidRPr="00D350FB" w:rsidRDefault="000C2AA5" w:rsidP="000C2AA5">
            <w:pPr>
              <w:rPr>
                <w:rFonts w:ascii="Arial" w:hAnsi="Arial" w:cs="Arial"/>
              </w:rPr>
            </w:pPr>
            <w:r w:rsidRPr="00D350FB">
              <w:rPr>
                <w:rFonts w:ascii="Arial" w:hAnsi="Arial" w:cs="Arial"/>
              </w:rPr>
              <w:t>66</w:t>
            </w:r>
          </w:p>
        </w:tc>
        <w:tc>
          <w:tcPr>
            <w:tcW w:w="1159" w:type="dxa"/>
            <w:shd w:val="clear" w:color="auto" w:fill="auto"/>
          </w:tcPr>
          <w:p w14:paraId="795285A7" w:rsidR="000C2AA5" w:rsidRPr="00D350FB" w:rsidRDefault="000C2AA5" w:rsidP="000C2AA5">
            <w:pPr>
              <w:rPr>
                <w:rFonts w:ascii="Arial" w:hAnsi="Arial" w:cs="Arial"/>
              </w:rPr>
            </w:pPr>
            <w:r w:rsidRPr="00D350FB">
              <w:rPr>
                <w:rFonts w:ascii="Arial" w:hAnsi="Arial" w:cs="Arial"/>
              </w:rPr>
              <w:t>85%</w:t>
            </w:r>
          </w:p>
        </w:tc>
        <w:tc>
          <w:tcPr>
            <w:tcW w:w="1249" w:type="dxa"/>
            <w:shd w:val="clear" w:color="auto" w:fill="auto"/>
          </w:tcPr>
          <w:p w14:paraId="1BD3E33F" w:rsidR="000C2AA5" w:rsidRPr="00D350FB" w:rsidRDefault="000C2AA5" w:rsidP="000C2AA5">
            <w:pPr>
              <w:rPr>
                <w:rFonts w:ascii="Arial" w:hAnsi="Arial" w:cs="Arial"/>
              </w:rPr>
            </w:pPr>
            <w:r w:rsidRPr="00D350FB">
              <w:rPr>
                <w:rFonts w:ascii="Arial" w:hAnsi="Arial" w:cs="Arial"/>
              </w:rPr>
              <w:t>50</w:t>
            </w:r>
          </w:p>
        </w:tc>
        <w:tc>
          <w:tcPr>
            <w:tcW w:w="1159" w:type="dxa"/>
            <w:shd w:val="clear" w:color="auto" w:fill="auto"/>
          </w:tcPr>
          <w:p w14:paraId="292B7D0A" w:rsidR="000C2AA5" w:rsidRPr="00D350FB" w:rsidRDefault="000C2AA5" w:rsidP="000C2AA5">
            <w:pPr>
              <w:rPr>
                <w:rFonts w:ascii="Arial" w:hAnsi="Arial" w:cs="Arial"/>
              </w:rPr>
            </w:pPr>
            <w:r w:rsidRPr="00D350FB">
              <w:rPr>
                <w:rFonts w:ascii="Arial" w:hAnsi="Arial" w:cs="Arial"/>
              </w:rPr>
              <w:t>64%</w:t>
            </w:r>
          </w:p>
        </w:tc>
      </w:tr>
      <w:tr w14:paraId="10F3EFD0" w:rsidR="000C2AA5" w:rsidRPr="00D350FB" w:rsidTr="00D350FB">
        <w:tc>
          <w:tcPr>
            <w:tcW w:w="2152" w:type="dxa"/>
            <w:shd w:val="solid" w:color="C0C0C0" w:fill="FFFFFF"/>
          </w:tcPr>
          <w:p w14:paraId="6C3DBC4F" w:rsidR="000C2AA5" w:rsidRPr="00D350FB" w:rsidRDefault="000C2AA5" w:rsidP="000C2AA5">
            <w:pPr>
              <w:rPr>
                <w:rFonts w:ascii="Arial" w:hAnsi="Arial" w:cs="Arial"/>
                <w:b/>
                <w:bCs/>
              </w:rPr>
            </w:pPr>
            <w:r w:rsidRPr="00D350FB">
              <w:rPr>
                <w:rFonts w:ascii="Arial" w:hAnsi="Arial" w:cs="Arial"/>
                <w:b/>
                <w:bCs/>
              </w:rPr>
              <w:t>Native American</w:t>
            </w:r>
          </w:p>
        </w:tc>
        <w:tc>
          <w:tcPr>
            <w:tcW w:w="1303" w:type="dxa"/>
            <w:shd w:val="clear" w:color="auto" w:fill="auto"/>
          </w:tcPr>
          <w:p w14:paraId="115513FB" w:rsidR="000C2AA5" w:rsidRPr="00D350FB" w:rsidRDefault="000C2AA5" w:rsidP="000C2AA5">
            <w:pPr>
              <w:rPr>
                <w:rFonts w:ascii="Arial" w:hAnsi="Arial" w:cs="Arial"/>
              </w:rPr>
            </w:pPr>
          </w:p>
        </w:tc>
        <w:tc>
          <w:tcPr>
            <w:tcW w:w="1159" w:type="dxa"/>
            <w:shd w:val="clear" w:color="auto" w:fill="auto"/>
          </w:tcPr>
          <w:p w14:paraId="3E51A1C7" w:rsidR="000C2AA5" w:rsidRPr="00D350FB" w:rsidRDefault="000C2AA5" w:rsidP="000C2AA5">
            <w:pPr>
              <w:rPr>
                <w:rFonts w:ascii="Arial" w:hAnsi="Arial" w:cs="Arial"/>
              </w:rPr>
            </w:pPr>
          </w:p>
        </w:tc>
        <w:tc>
          <w:tcPr>
            <w:tcW w:w="1286" w:type="dxa"/>
            <w:shd w:val="clear" w:color="auto" w:fill="auto"/>
          </w:tcPr>
          <w:p w14:paraId="7973FCCF" w:rsidR="000C2AA5" w:rsidRPr="00D350FB" w:rsidRDefault="000C2AA5" w:rsidP="000C2AA5">
            <w:pPr>
              <w:rPr>
                <w:rFonts w:ascii="Arial" w:hAnsi="Arial" w:cs="Arial"/>
              </w:rPr>
            </w:pPr>
          </w:p>
        </w:tc>
        <w:tc>
          <w:tcPr>
            <w:tcW w:w="1159" w:type="dxa"/>
            <w:shd w:val="clear" w:color="auto" w:fill="auto"/>
          </w:tcPr>
          <w:p w14:paraId="616C13B0" w:rsidR="000C2AA5" w:rsidRPr="00D350FB" w:rsidRDefault="000C2AA5" w:rsidP="000C2AA5">
            <w:pPr>
              <w:rPr>
                <w:rFonts w:ascii="Arial" w:hAnsi="Arial" w:cs="Arial"/>
              </w:rPr>
            </w:pPr>
          </w:p>
        </w:tc>
        <w:tc>
          <w:tcPr>
            <w:tcW w:w="1249" w:type="dxa"/>
            <w:shd w:val="clear" w:color="auto" w:fill="auto"/>
          </w:tcPr>
          <w:p w14:paraId="484514D0" w:rsidR="000C2AA5" w:rsidRPr="00D350FB" w:rsidRDefault="000C2AA5" w:rsidP="000C2AA5">
            <w:pPr>
              <w:rPr>
                <w:rFonts w:ascii="Arial" w:hAnsi="Arial" w:cs="Arial"/>
              </w:rPr>
            </w:pPr>
          </w:p>
        </w:tc>
        <w:tc>
          <w:tcPr>
            <w:tcW w:w="1159" w:type="dxa"/>
            <w:shd w:val="clear" w:color="auto" w:fill="auto"/>
          </w:tcPr>
          <w:p w14:paraId="23635C12" w:rsidR="000C2AA5" w:rsidRPr="00D350FB" w:rsidRDefault="000C2AA5" w:rsidP="000C2AA5">
            <w:pPr>
              <w:rPr>
                <w:rFonts w:ascii="Arial" w:hAnsi="Arial" w:cs="Arial"/>
              </w:rPr>
            </w:pPr>
          </w:p>
        </w:tc>
      </w:tr>
      <w:tr w14:paraId="6A5A21CD" w:rsidR="000C2AA5" w:rsidRPr="00D350FB" w:rsidTr="00D350FB">
        <w:tc>
          <w:tcPr>
            <w:tcW w:w="2152" w:type="dxa"/>
            <w:shd w:val="solid" w:color="C0C0C0" w:fill="FFFFFF"/>
          </w:tcPr>
          <w:p w14:paraId="1EA7E8BD" w:rsidR="000C2AA5" w:rsidRPr="00D350FB" w:rsidRDefault="000C2AA5" w:rsidP="000C2AA5">
            <w:pPr>
              <w:rPr>
                <w:rFonts w:ascii="Arial" w:hAnsi="Arial" w:cs="Arial"/>
                <w:b/>
                <w:bCs/>
              </w:rPr>
            </w:pPr>
            <w:r w:rsidRPr="00D350FB">
              <w:rPr>
                <w:rFonts w:ascii="Arial" w:hAnsi="Arial" w:cs="Arial"/>
                <w:b/>
                <w:bCs/>
              </w:rPr>
              <w:t>Pacific Islander</w:t>
            </w:r>
          </w:p>
        </w:tc>
        <w:tc>
          <w:tcPr>
            <w:tcW w:w="1303" w:type="dxa"/>
            <w:shd w:val="clear" w:color="auto" w:fill="auto"/>
          </w:tcPr>
          <w:p w14:paraId="3105B5DA" w:rsidR="000C2AA5" w:rsidRPr="00D350FB" w:rsidRDefault="000C2AA5" w:rsidP="000C2AA5">
            <w:pPr>
              <w:rPr>
                <w:rFonts w:ascii="Arial" w:hAnsi="Arial" w:cs="Arial"/>
              </w:rPr>
            </w:pPr>
            <w:r w:rsidRPr="00D350FB">
              <w:rPr>
                <w:rFonts w:ascii="Arial" w:hAnsi="Arial" w:cs="Arial"/>
              </w:rPr>
              <w:t>2</w:t>
            </w:r>
          </w:p>
        </w:tc>
        <w:tc>
          <w:tcPr>
            <w:tcW w:w="1159" w:type="dxa"/>
            <w:shd w:val="clear" w:color="auto" w:fill="auto"/>
          </w:tcPr>
          <w:p w14:paraId="2929871F" w:rsidR="000C2AA5" w:rsidRPr="00D350FB" w:rsidRDefault="000C2AA5" w:rsidP="000C2AA5">
            <w:pPr>
              <w:rPr>
                <w:rFonts w:ascii="Arial" w:hAnsi="Arial" w:cs="Arial"/>
              </w:rPr>
            </w:pPr>
            <w:r w:rsidRPr="00D350FB">
              <w:rPr>
                <w:rFonts w:ascii="Arial" w:hAnsi="Arial" w:cs="Arial"/>
              </w:rPr>
              <w:t>1%</w:t>
            </w:r>
          </w:p>
        </w:tc>
        <w:tc>
          <w:tcPr>
            <w:tcW w:w="1286" w:type="dxa"/>
            <w:shd w:val="clear" w:color="auto" w:fill="auto"/>
          </w:tcPr>
          <w:p w14:paraId="66D11392" w:rsidR="000C2AA5" w:rsidRPr="00D350FB" w:rsidRDefault="000C2AA5" w:rsidP="000C2AA5">
            <w:pPr>
              <w:rPr>
                <w:rFonts w:ascii="Arial" w:hAnsi="Arial" w:cs="Arial"/>
              </w:rPr>
            </w:pPr>
            <w:r w:rsidRPr="00D350FB">
              <w:rPr>
                <w:rFonts w:ascii="Arial" w:hAnsi="Arial" w:cs="Arial"/>
              </w:rPr>
              <w:t>2</w:t>
            </w:r>
          </w:p>
        </w:tc>
        <w:tc>
          <w:tcPr>
            <w:tcW w:w="1159" w:type="dxa"/>
            <w:shd w:val="clear" w:color="auto" w:fill="auto"/>
          </w:tcPr>
          <w:p w14:paraId="07FF4624" w:rsidR="000C2AA5" w:rsidRPr="00D350FB" w:rsidRDefault="000C2AA5" w:rsidP="000C2AA5">
            <w:pPr>
              <w:rPr>
                <w:rFonts w:ascii="Arial" w:hAnsi="Arial" w:cs="Arial"/>
              </w:rPr>
            </w:pPr>
            <w:r w:rsidRPr="00D350FB">
              <w:rPr>
                <w:rFonts w:ascii="Arial" w:hAnsi="Arial" w:cs="Arial"/>
              </w:rPr>
              <w:t>100%</w:t>
            </w:r>
          </w:p>
        </w:tc>
        <w:tc>
          <w:tcPr>
            <w:tcW w:w="1249" w:type="dxa"/>
            <w:shd w:val="clear" w:color="auto" w:fill="auto"/>
          </w:tcPr>
          <w:p w14:paraId="2ED1C6AE" w:rsidR="000C2AA5" w:rsidRPr="00D350FB" w:rsidRDefault="000C2AA5" w:rsidP="000C2AA5">
            <w:pPr>
              <w:rPr>
                <w:rFonts w:ascii="Arial" w:hAnsi="Arial" w:cs="Arial"/>
              </w:rPr>
            </w:pPr>
            <w:r w:rsidRPr="00D350FB">
              <w:rPr>
                <w:rFonts w:ascii="Arial" w:hAnsi="Arial" w:cs="Arial"/>
              </w:rPr>
              <w:t>2</w:t>
            </w:r>
          </w:p>
        </w:tc>
        <w:tc>
          <w:tcPr>
            <w:tcW w:w="1159" w:type="dxa"/>
            <w:shd w:val="clear" w:color="auto" w:fill="auto"/>
          </w:tcPr>
          <w:p w14:paraId="6E2959D2" w:rsidR="000C2AA5" w:rsidRPr="00D350FB" w:rsidRDefault="000C2AA5" w:rsidP="000C2AA5">
            <w:pPr>
              <w:rPr>
                <w:rFonts w:ascii="Arial" w:hAnsi="Arial" w:cs="Arial"/>
              </w:rPr>
            </w:pPr>
            <w:r w:rsidRPr="00D350FB">
              <w:rPr>
                <w:rFonts w:ascii="Arial" w:hAnsi="Arial" w:cs="Arial"/>
              </w:rPr>
              <w:t>100%</w:t>
            </w:r>
          </w:p>
        </w:tc>
      </w:tr>
      <w:tr w14:paraId="1BC57236" w:rsidR="000C2AA5" w:rsidRPr="00D350FB" w:rsidTr="00D350FB">
        <w:tc>
          <w:tcPr>
            <w:tcW w:w="2152" w:type="dxa"/>
            <w:shd w:val="solid" w:color="C0C0C0" w:fill="FFFFFF"/>
          </w:tcPr>
          <w:p w14:paraId="69F1F210" w:rsidR="000C2AA5" w:rsidRPr="00D350FB" w:rsidRDefault="000C2AA5" w:rsidP="000C2AA5">
            <w:pPr>
              <w:rPr>
                <w:rFonts w:ascii="Arial" w:hAnsi="Arial" w:cs="Arial"/>
                <w:b/>
                <w:bCs/>
              </w:rPr>
            </w:pPr>
            <w:r w:rsidRPr="00D350FB">
              <w:rPr>
                <w:rFonts w:ascii="Arial" w:hAnsi="Arial" w:cs="Arial"/>
                <w:b/>
                <w:bCs/>
              </w:rPr>
              <w:t>White</w:t>
            </w:r>
          </w:p>
        </w:tc>
        <w:tc>
          <w:tcPr>
            <w:tcW w:w="1303" w:type="dxa"/>
            <w:shd w:val="clear" w:color="auto" w:fill="auto"/>
          </w:tcPr>
          <w:p w14:paraId="64007C20" w:rsidR="000C2AA5" w:rsidRPr="00D350FB" w:rsidRDefault="000C2AA5" w:rsidP="000C2AA5">
            <w:pPr>
              <w:rPr>
                <w:rFonts w:ascii="Arial" w:hAnsi="Arial" w:cs="Arial"/>
              </w:rPr>
            </w:pPr>
            <w:r w:rsidRPr="00D350FB">
              <w:rPr>
                <w:rFonts w:ascii="Arial" w:hAnsi="Arial" w:cs="Arial"/>
              </w:rPr>
              <w:t>20</w:t>
            </w:r>
          </w:p>
        </w:tc>
        <w:tc>
          <w:tcPr>
            <w:tcW w:w="1159" w:type="dxa"/>
            <w:shd w:val="clear" w:color="auto" w:fill="auto"/>
          </w:tcPr>
          <w:p w14:paraId="51D1F245" w:rsidR="000C2AA5" w:rsidRPr="00D350FB" w:rsidRDefault="000C2AA5" w:rsidP="000C2AA5">
            <w:pPr>
              <w:rPr>
                <w:rFonts w:ascii="Arial" w:hAnsi="Arial" w:cs="Arial"/>
              </w:rPr>
            </w:pPr>
            <w:r w:rsidRPr="00D350FB">
              <w:rPr>
                <w:rFonts w:ascii="Arial" w:hAnsi="Arial" w:cs="Arial"/>
              </w:rPr>
              <w:t>6%</w:t>
            </w:r>
          </w:p>
        </w:tc>
        <w:tc>
          <w:tcPr>
            <w:tcW w:w="1286" w:type="dxa"/>
            <w:shd w:val="clear" w:color="auto" w:fill="auto"/>
          </w:tcPr>
          <w:p w14:paraId="798E7D23" w:rsidR="000C2AA5" w:rsidRPr="00D350FB" w:rsidRDefault="000C2AA5" w:rsidP="000C2AA5">
            <w:pPr>
              <w:rPr>
                <w:rFonts w:ascii="Arial" w:hAnsi="Arial" w:cs="Arial"/>
              </w:rPr>
            </w:pPr>
            <w:r w:rsidRPr="00D350FB">
              <w:rPr>
                <w:rFonts w:ascii="Arial" w:hAnsi="Arial" w:cs="Arial"/>
              </w:rPr>
              <w:t>18</w:t>
            </w:r>
          </w:p>
        </w:tc>
        <w:tc>
          <w:tcPr>
            <w:tcW w:w="1159" w:type="dxa"/>
            <w:shd w:val="clear" w:color="auto" w:fill="auto"/>
          </w:tcPr>
          <w:p w14:paraId="14F80004" w:rsidR="000C2AA5" w:rsidRPr="00D350FB" w:rsidRDefault="000C2AA5" w:rsidP="000C2AA5">
            <w:pPr>
              <w:rPr>
                <w:rFonts w:ascii="Arial" w:hAnsi="Arial" w:cs="Arial"/>
              </w:rPr>
            </w:pPr>
            <w:r w:rsidRPr="00D350FB">
              <w:rPr>
                <w:rFonts w:ascii="Arial" w:hAnsi="Arial" w:cs="Arial"/>
              </w:rPr>
              <w:t>90%</w:t>
            </w:r>
          </w:p>
        </w:tc>
        <w:tc>
          <w:tcPr>
            <w:tcW w:w="1249" w:type="dxa"/>
            <w:shd w:val="clear" w:color="auto" w:fill="auto"/>
          </w:tcPr>
          <w:p w14:paraId="69043F4E" w:rsidR="000C2AA5" w:rsidRPr="00D350FB" w:rsidRDefault="000C2AA5" w:rsidP="000C2AA5">
            <w:pPr>
              <w:rPr>
                <w:rFonts w:ascii="Arial" w:hAnsi="Arial" w:cs="Arial"/>
              </w:rPr>
            </w:pPr>
            <w:r w:rsidRPr="00D350FB">
              <w:rPr>
                <w:rFonts w:ascii="Arial" w:hAnsi="Arial" w:cs="Arial"/>
              </w:rPr>
              <w:t>16</w:t>
            </w:r>
          </w:p>
        </w:tc>
        <w:tc>
          <w:tcPr>
            <w:tcW w:w="1159" w:type="dxa"/>
            <w:shd w:val="clear" w:color="auto" w:fill="auto"/>
          </w:tcPr>
          <w:p w14:paraId="4455001E" w:rsidR="000C2AA5" w:rsidRPr="00D350FB" w:rsidRDefault="000C2AA5" w:rsidP="000C2AA5">
            <w:pPr>
              <w:rPr>
                <w:rFonts w:ascii="Arial" w:hAnsi="Arial" w:cs="Arial"/>
              </w:rPr>
            </w:pPr>
            <w:r w:rsidRPr="00D350FB">
              <w:rPr>
                <w:rFonts w:ascii="Arial" w:hAnsi="Arial" w:cs="Arial"/>
              </w:rPr>
              <w:t>80%</w:t>
            </w:r>
          </w:p>
        </w:tc>
      </w:tr>
      <w:tr w14:paraId="3162D967" w:rsidR="000C2AA5" w:rsidRPr="00D350FB" w:rsidTr="00D350FB">
        <w:tc>
          <w:tcPr>
            <w:tcW w:w="2152" w:type="dxa"/>
            <w:shd w:val="solid" w:color="C0C0C0" w:fill="FFFFFF"/>
          </w:tcPr>
          <w:p w14:paraId="4CD82D9D" w:rsidR="000C2AA5" w:rsidRPr="00D350FB" w:rsidRDefault="000C2AA5" w:rsidP="000C2AA5">
            <w:pPr>
              <w:rPr>
                <w:rFonts w:ascii="Arial" w:hAnsi="Arial" w:cs="Arial"/>
                <w:b/>
                <w:bCs/>
              </w:rPr>
            </w:pPr>
            <w:r w:rsidRPr="00D350FB">
              <w:rPr>
                <w:rFonts w:ascii="Arial" w:hAnsi="Arial" w:cs="Arial"/>
                <w:b/>
                <w:bCs/>
              </w:rPr>
              <w:t>Other/Unknown</w:t>
            </w:r>
          </w:p>
        </w:tc>
        <w:tc>
          <w:tcPr>
            <w:tcW w:w="1303" w:type="dxa"/>
            <w:shd w:val="clear" w:color="auto" w:fill="auto"/>
          </w:tcPr>
          <w:p w14:paraId="4111D026" w:rsidR="000C2AA5" w:rsidRPr="00D350FB" w:rsidRDefault="000C2AA5" w:rsidP="000C2AA5">
            <w:pPr>
              <w:rPr>
                <w:rFonts w:ascii="Arial" w:hAnsi="Arial" w:cs="Arial"/>
              </w:rPr>
            </w:pPr>
            <w:r w:rsidRPr="00D350FB">
              <w:rPr>
                <w:rFonts w:ascii="Arial" w:hAnsi="Arial" w:cs="Arial"/>
              </w:rPr>
              <w:t>65</w:t>
            </w:r>
          </w:p>
        </w:tc>
        <w:tc>
          <w:tcPr>
            <w:tcW w:w="1159" w:type="dxa"/>
            <w:shd w:val="clear" w:color="auto" w:fill="auto"/>
          </w:tcPr>
          <w:p w14:paraId="37DFB741" w:rsidR="000C2AA5" w:rsidRPr="00D350FB" w:rsidRDefault="000C2AA5" w:rsidP="000C2AA5">
            <w:pPr>
              <w:rPr>
                <w:rFonts w:ascii="Arial" w:hAnsi="Arial" w:cs="Arial"/>
              </w:rPr>
            </w:pPr>
            <w:r w:rsidRPr="00D350FB">
              <w:rPr>
                <w:rFonts w:ascii="Arial" w:hAnsi="Arial" w:cs="Arial"/>
              </w:rPr>
              <w:t>19%</w:t>
            </w:r>
          </w:p>
        </w:tc>
        <w:tc>
          <w:tcPr>
            <w:tcW w:w="1286" w:type="dxa"/>
            <w:shd w:val="clear" w:color="auto" w:fill="auto"/>
          </w:tcPr>
          <w:p w14:paraId="55DA8C72" w:rsidR="000C2AA5" w:rsidRPr="00D350FB" w:rsidRDefault="000C2AA5" w:rsidP="000C2AA5">
            <w:pPr>
              <w:rPr>
                <w:rFonts w:ascii="Arial" w:hAnsi="Arial" w:cs="Arial"/>
              </w:rPr>
            </w:pPr>
            <w:r w:rsidRPr="00D350FB">
              <w:rPr>
                <w:rFonts w:ascii="Arial" w:hAnsi="Arial" w:cs="Arial"/>
              </w:rPr>
              <w:t>59</w:t>
            </w:r>
          </w:p>
        </w:tc>
        <w:tc>
          <w:tcPr>
            <w:tcW w:w="1159" w:type="dxa"/>
            <w:shd w:val="clear" w:color="auto" w:fill="auto"/>
          </w:tcPr>
          <w:p w14:paraId="18ED1EC0" w:rsidR="000C2AA5" w:rsidRPr="00D350FB" w:rsidRDefault="000C2AA5" w:rsidP="000C2AA5">
            <w:pPr>
              <w:rPr>
                <w:rFonts w:ascii="Arial" w:hAnsi="Arial" w:cs="Arial"/>
              </w:rPr>
            </w:pPr>
            <w:r w:rsidRPr="00D350FB">
              <w:rPr>
                <w:rFonts w:ascii="Arial" w:hAnsi="Arial" w:cs="Arial"/>
              </w:rPr>
              <w:t>91%</w:t>
            </w:r>
          </w:p>
        </w:tc>
        <w:tc>
          <w:tcPr>
            <w:tcW w:w="1249" w:type="dxa"/>
            <w:shd w:val="clear" w:color="auto" w:fill="auto"/>
          </w:tcPr>
          <w:p w14:paraId="610F12F1" w:rsidR="000C2AA5" w:rsidRPr="00D350FB" w:rsidRDefault="000C2AA5" w:rsidP="000C2AA5">
            <w:pPr>
              <w:rPr>
                <w:rFonts w:ascii="Arial" w:hAnsi="Arial" w:cs="Arial"/>
              </w:rPr>
            </w:pPr>
            <w:r w:rsidRPr="00D350FB">
              <w:rPr>
                <w:rFonts w:ascii="Arial" w:hAnsi="Arial" w:cs="Arial"/>
              </w:rPr>
              <w:t>44</w:t>
            </w:r>
          </w:p>
        </w:tc>
        <w:tc>
          <w:tcPr>
            <w:tcW w:w="1159" w:type="dxa"/>
            <w:shd w:val="clear" w:color="auto" w:fill="auto"/>
          </w:tcPr>
          <w:p w14:paraId="51966CF0" w:rsidR="000C2AA5" w:rsidRPr="00D350FB" w:rsidRDefault="000C2AA5" w:rsidP="000C2AA5">
            <w:pPr>
              <w:rPr>
                <w:rFonts w:ascii="Arial" w:hAnsi="Arial" w:cs="Arial"/>
              </w:rPr>
            </w:pPr>
            <w:r w:rsidRPr="00D350FB">
              <w:rPr>
                <w:rFonts w:ascii="Arial" w:hAnsi="Arial" w:cs="Arial"/>
              </w:rPr>
              <w:t>68%</w:t>
            </w:r>
          </w:p>
        </w:tc>
      </w:tr>
      <w:tr w14:paraId="5DCE05D5" w:rsidR="000C2AA5" w:rsidRPr="00D350FB" w:rsidTr="00D350FB">
        <w:tc>
          <w:tcPr>
            <w:tcW w:w="2152" w:type="dxa"/>
            <w:shd w:val="solid" w:color="C0C0C0" w:fill="FFFFFF"/>
          </w:tcPr>
          <w:p w14:paraId="74033C7D" w:rsidR="000C2AA5" w:rsidRPr="00D350FB" w:rsidRDefault="000C2AA5" w:rsidP="000C2AA5">
            <w:pPr>
              <w:rPr>
                <w:rFonts w:ascii="Arial" w:hAnsi="Arial" w:cs="Arial"/>
                <w:b/>
                <w:bCs/>
              </w:rPr>
            </w:pPr>
            <w:r w:rsidRPr="00D350FB">
              <w:rPr>
                <w:rFonts w:ascii="Arial" w:hAnsi="Arial" w:cs="Arial"/>
                <w:b/>
                <w:bCs/>
              </w:rPr>
              <w:t>Total:</w:t>
            </w:r>
          </w:p>
        </w:tc>
        <w:tc>
          <w:tcPr>
            <w:tcW w:w="1303" w:type="dxa"/>
            <w:shd w:val="clear" w:color="auto" w:fill="auto"/>
          </w:tcPr>
          <w:p w14:paraId="7F4CB7ED" w:rsidR="000C2AA5" w:rsidRPr="00D350FB" w:rsidRDefault="000C2AA5" w:rsidP="000C2AA5">
            <w:pPr>
              <w:rPr>
                <w:rFonts w:ascii="Arial" w:hAnsi="Arial" w:cs="Arial"/>
              </w:rPr>
            </w:pPr>
            <w:r w:rsidRPr="00D350FB">
              <w:rPr>
                <w:rFonts w:ascii="Arial" w:hAnsi="Arial" w:cs="Arial"/>
              </w:rPr>
              <w:t>344</w:t>
            </w:r>
          </w:p>
        </w:tc>
        <w:tc>
          <w:tcPr>
            <w:tcW w:w="1159" w:type="dxa"/>
            <w:shd w:val="clear" w:color="auto" w:fill="auto"/>
          </w:tcPr>
          <w:p w14:paraId="606F20F5" w:rsidR="000C2AA5" w:rsidRPr="00D350FB" w:rsidRDefault="000C2AA5" w:rsidP="000C2AA5">
            <w:pPr>
              <w:rPr>
                <w:rFonts w:ascii="Arial" w:hAnsi="Arial" w:cs="Arial"/>
              </w:rPr>
            </w:pPr>
            <w:r w:rsidRPr="00D350FB">
              <w:rPr>
                <w:rFonts w:ascii="Arial" w:hAnsi="Arial" w:cs="Arial"/>
              </w:rPr>
              <w:t>100%</w:t>
            </w:r>
          </w:p>
        </w:tc>
        <w:tc>
          <w:tcPr>
            <w:tcW w:w="1286" w:type="dxa"/>
            <w:shd w:val="clear" w:color="auto" w:fill="auto"/>
          </w:tcPr>
          <w:p w14:paraId="097A49BF" w:rsidR="000C2AA5" w:rsidRPr="00D350FB" w:rsidRDefault="000C2AA5" w:rsidP="000C2AA5">
            <w:pPr>
              <w:rPr>
                <w:rFonts w:ascii="Arial" w:hAnsi="Arial" w:cs="Arial"/>
              </w:rPr>
            </w:pPr>
            <w:r w:rsidRPr="00D350FB">
              <w:rPr>
                <w:rFonts w:ascii="Arial" w:hAnsi="Arial" w:cs="Arial"/>
              </w:rPr>
              <w:t>295</w:t>
            </w:r>
          </w:p>
        </w:tc>
        <w:tc>
          <w:tcPr>
            <w:tcW w:w="1159" w:type="dxa"/>
            <w:shd w:val="clear" w:color="auto" w:fill="auto"/>
          </w:tcPr>
          <w:p w14:paraId="54C25795" w:rsidR="000C2AA5" w:rsidRPr="00D350FB" w:rsidRDefault="000C2AA5" w:rsidP="000C2AA5">
            <w:pPr>
              <w:rPr>
                <w:rFonts w:ascii="Arial" w:hAnsi="Arial" w:cs="Arial"/>
              </w:rPr>
            </w:pPr>
            <w:r w:rsidRPr="00D350FB">
              <w:rPr>
                <w:rFonts w:ascii="Arial" w:hAnsi="Arial" w:cs="Arial"/>
              </w:rPr>
              <w:t>86%</w:t>
            </w:r>
          </w:p>
        </w:tc>
        <w:tc>
          <w:tcPr>
            <w:tcW w:w="1249" w:type="dxa"/>
            <w:shd w:val="clear" w:color="auto" w:fill="auto"/>
          </w:tcPr>
          <w:p w14:paraId="1D2A6022" w:rsidR="000C2AA5" w:rsidRPr="00D350FB" w:rsidRDefault="000C2AA5" w:rsidP="000C2AA5">
            <w:pPr>
              <w:rPr>
                <w:rFonts w:ascii="Arial" w:hAnsi="Arial" w:cs="Arial"/>
              </w:rPr>
            </w:pPr>
            <w:r w:rsidRPr="00D350FB">
              <w:rPr>
                <w:rFonts w:ascii="Arial" w:hAnsi="Arial" w:cs="Arial"/>
              </w:rPr>
              <w:t>234</w:t>
            </w:r>
          </w:p>
        </w:tc>
        <w:tc>
          <w:tcPr>
            <w:tcW w:w="1159" w:type="dxa"/>
            <w:shd w:val="clear" w:color="auto" w:fill="auto"/>
          </w:tcPr>
          <w:p w14:paraId="1EDD747C" w:rsidR="000C2AA5" w:rsidRPr="00D350FB" w:rsidRDefault="000C2AA5" w:rsidP="000C2AA5">
            <w:pPr>
              <w:rPr>
                <w:rFonts w:ascii="Arial" w:hAnsi="Arial" w:cs="Arial"/>
              </w:rPr>
            </w:pPr>
            <w:r w:rsidRPr="00D350FB">
              <w:rPr>
                <w:rFonts w:ascii="Arial" w:hAnsi="Arial" w:cs="Arial"/>
              </w:rPr>
              <w:t>68%</w:t>
            </w:r>
          </w:p>
        </w:tc>
      </w:tr>
    </w:tbl>
    <w:p w14:paraId="08108527" w:rsidR="000C2AA5" w:rsidRDefault="000C2AA5" w:rsidP="000C2AA5">
      <w:pPr>
        <w:rPr>
          <w:rFonts w:ascii="Arial" w:hAnsi="Arial" w:cs="Arial"/>
        </w:rPr>
      </w:pPr>
    </w:p>
    <w:p w14:paraId="59C3D253" w:rsidR="0070723C" w:rsidRDefault="0070723C" w:rsidP="000C2AA5">
      <w:pPr>
        <w:rPr>
          <w:rFonts w:ascii="Arial" w:hAnsi="Arial" w:cs="Arial"/>
        </w:rPr>
      </w:pPr>
    </w:p>
    <w:p w14:paraId="0DC4DD27" w:rsidR="0070723C" w:rsidRDefault="0070723C" w:rsidP="000C2AA5">
      <w:pPr>
        <w:rPr>
          <w:rFonts w:ascii="Arial" w:hAnsi="Arial" w:cs="Arial"/>
        </w:rPr>
      </w:pPr>
    </w:p>
    <w:p w14:paraId="7224F504" w:rsidR="0070723C" w:rsidRDefault="0070723C" w:rsidP="000C2AA5">
      <w:pPr>
        <w:rPr>
          <w:rFonts w:ascii="Arial" w:hAnsi="Arial" w:cs="Arial"/>
        </w:rPr>
      </w:pPr>
    </w:p>
    <w:p w14:paraId="0C8DB9B9" w:rsidR="0070723C" w:rsidRDefault="0070723C" w:rsidP="000C2AA5">
      <w:pPr>
        <w:rPr>
          <w:rFonts w:ascii="Arial" w:hAnsi="Arial" w:cs="Arial"/>
        </w:rPr>
      </w:pPr>
    </w:p>
    <w:tbl>
      <w:tblPr>
        <w:tblW w:w="0" w:type="auto"/>
        <w:tblBorders>
          <w:top w:val="single" w:sz="12" w:space="0" w:color="000000"/>
          <w:bottom w:val="single" w:sz="12" w:space="0" w:color="000000"/>
        </w:tblBorders>
        <w:tblLook w:val="04A0"/>
      </w:tblPr>
      <w:tblGrid>
        <w:gridCol w:w="2271"/>
        <w:gridCol w:w="1298"/>
        <w:gridCol w:w="1252"/>
        <w:gridCol w:w="1252"/>
        <w:gridCol w:w="1148"/>
        <w:gridCol w:w="1148"/>
        <w:gridCol w:w="893"/>
      </w:tblGrid>
      <w:tr w14:paraId="0C44284F" w:rsidR="00A110B2" w:rsidRPr="00D350FB" w:rsidTr="00D350FB">
        <w:tc>
          <w:tcPr>
            <w:tcW w:w="2151" w:type="dxa"/>
            <w:tcBorders>
              <w:bottom w:val="single" w:sz="6" w:space="0" w:color="000000"/>
            </w:tcBorders>
            <w:shd w:val="solid" w:color="800080" w:fill="FFFFFF"/>
          </w:tcPr>
          <w:p w14:paraId="3EB8425F" w:rsidR="00A110B2" w:rsidRPr="00D350FB" w:rsidRDefault="00A110B2" w:rsidP="00D350FB">
            <w:pPr>
              <w:rPr>
                <w:rFonts w:ascii="Arial" w:hAnsi="Arial" w:cs="Arial"/>
                <w:b/>
                <w:bCs/>
                <w:color w:val="FFFFFF"/>
              </w:rPr>
            </w:pPr>
            <w:r w:rsidRPr="00D350FB">
              <w:rPr>
                <w:rFonts w:ascii="Arial" w:hAnsi="Arial" w:cs="Arial"/>
                <w:b/>
                <w:bCs/>
                <w:color w:val="FFFFFF"/>
              </w:rPr>
              <w:t>Spring 2010</w:t>
            </w:r>
          </w:p>
        </w:tc>
        <w:tc>
          <w:tcPr>
            <w:tcW w:w="1298" w:type="dxa"/>
            <w:tcBorders>
              <w:bottom w:val="single" w:sz="6" w:space="0" w:color="000000"/>
            </w:tcBorders>
            <w:shd w:val="solid" w:color="800080" w:fill="FFFFFF"/>
          </w:tcPr>
          <w:p w14:paraId="6A8E8C5D" w:rsidR="00A110B2" w:rsidRPr="00D350FB" w:rsidRDefault="00A110B2" w:rsidP="00D350FB">
            <w:pPr>
              <w:rPr>
                <w:rFonts w:ascii="Arial" w:hAnsi="Arial" w:cs="Arial"/>
                <w:color w:val="FFFFFF"/>
              </w:rPr>
            </w:pPr>
            <w:r w:rsidRPr="00D350FB">
              <w:rPr>
                <w:rFonts w:ascii="Arial" w:hAnsi="Arial" w:cs="Arial"/>
                <w:color w:val="FFFFFF"/>
              </w:rPr>
              <w:t>Seatcount</w:t>
            </w:r>
          </w:p>
        </w:tc>
        <w:tc>
          <w:tcPr>
            <w:tcW w:w="1252" w:type="dxa"/>
            <w:tcBorders>
              <w:bottom w:val="single" w:sz="6" w:space="0" w:color="000000"/>
            </w:tcBorders>
            <w:shd w:val="solid" w:color="800080" w:fill="FFFFFF"/>
          </w:tcPr>
          <w:p w14:paraId="45CCC91C" w:rsidR="00A110B2" w:rsidRPr="00D350FB" w:rsidRDefault="00A110B2" w:rsidP="00D350FB">
            <w:pPr>
              <w:rPr>
                <w:rFonts w:ascii="Arial" w:hAnsi="Arial" w:cs="Arial"/>
                <w:color w:val="FFFFFF"/>
              </w:rPr>
            </w:pPr>
          </w:p>
        </w:tc>
        <w:tc>
          <w:tcPr>
            <w:tcW w:w="1252" w:type="dxa"/>
            <w:tcBorders>
              <w:bottom w:val="single" w:sz="6" w:space="0" w:color="000000"/>
            </w:tcBorders>
            <w:shd w:val="solid" w:color="800080" w:fill="FFFFFF"/>
          </w:tcPr>
          <w:p w14:paraId="6B669D83" w:rsidR="00A110B2" w:rsidRPr="00D350FB" w:rsidRDefault="00A110B2" w:rsidP="00D350FB">
            <w:pPr>
              <w:rPr>
                <w:rFonts w:ascii="Arial" w:hAnsi="Arial" w:cs="Arial"/>
                <w:color w:val="FFFFFF"/>
              </w:rPr>
            </w:pPr>
            <w:r w:rsidRPr="00D350FB">
              <w:rPr>
                <w:rFonts w:ascii="Arial" w:hAnsi="Arial" w:cs="Arial"/>
                <w:color w:val="FFFFFF"/>
              </w:rPr>
              <w:t>Retention</w:t>
            </w:r>
          </w:p>
        </w:tc>
        <w:tc>
          <w:tcPr>
            <w:tcW w:w="1148" w:type="dxa"/>
            <w:tcBorders>
              <w:bottom w:val="single" w:sz="6" w:space="0" w:color="000000"/>
            </w:tcBorders>
            <w:shd w:val="solid" w:color="800080" w:fill="FFFFFF"/>
          </w:tcPr>
          <w:p w14:paraId="42E0F500" w:rsidR="00A110B2" w:rsidRPr="00D350FB" w:rsidRDefault="00A110B2" w:rsidP="00D350FB">
            <w:pPr>
              <w:rPr>
                <w:rFonts w:ascii="Arial" w:hAnsi="Arial" w:cs="Arial"/>
                <w:color w:val="FFFFFF"/>
              </w:rPr>
            </w:pPr>
          </w:p>
        </w:tc>
        <w:tc>
          <w:tcPr>
            <w:tcW w:w="1148" w:type="dxa"/>
            <w:tcBorders>
              <w:bottom w:val="single" w:sz="6" w:space="0" w:color="000000"/>
            </w:tcBorders>
            <w:shd w:val="solid" w:color="800080" w:fill="FFFFFF"/>
          </w:tcPr>
          <w:p w14:paraId="72CB3B0F" w:rsidR="00A110B2" w:rsidRPr="00D350FB" w:rsidRDefault="00A110B2" w:rsidP="00D350FB">
            <w:pPr>
              <w:rPr>
                <w:rFonts w:ascii="Arial" w:hAnsi="Arial" w:cs="Arial"/>
                <w:color w:val="FFFFFF"/>
              </w:rPr>
            </w:pPr>
            <w:r w:rsidRPr="00D350FB">
              <w:rPr>
                <w:rFonts w:ascii="Arial" w:hAnsi="Arial" w:cs="Arial"/>
                <w:color w:val="FFFFFF"/>
              </w:rPr>
              <w:t>Success</w:t>
            </w:r>
          </w:p>
        </w:tc>
        <w:tc>
          <w:tcPr>
            <w:tcW w:w="893" w:type="dxa"/>
            <w:tcBorders>
              <w:bottom w:val="single" w:sz="6" w:space="0" w:color="000000"/>
            </w:tcBorders>
            <w:shd w:val="solid" w:color="800080" w:fill="FFFFFF"/>
          </w:tcPr>
          <w:p w14:paraId="15520987" w:rsidR="00A110B2" w:rsidRPr="00D350FB" w:rsidRDefault="00A110B2" w:rsidP="00D350FB">
            <w:pPr>
              <w:rPr>
                <w:rFonts w:ascii="Arial" w:hAnsi="Arial" w:cs="Arial"/>
                <w:color w:val="FFFFFF"/>
              </w:rPr>
            </w:pPr>
          </w:p>
        </w:tc>
      </w:tr>
      <w:tr w14:paraId="4A01F0F9" w:rsidR="00A110B2" w:rsidRPr="00D350FB" w:rsidTr="00D350FB">
        <w:tc>
          <w:tcPr>
            <w:tcW w:w="2151" w:type="dxa"/>
            <w:shd w:val="solid" w:color="C0C0C0" w:fill="FFFFFF"/>
          </w:tcPr>
          <w:p w14:paraId="2F9CFFE6" w:rsidR="00A110B2" w:rsidRPr="00D350FB" w:rsidRDefault="00A110B2" w:rsidP="00D350FB">
            <w:pPr>
              <w:rPr>
                <w:rFonts w:ascii="Arial" w:hAnsi="Arial" w:cs="Arial"/>
                <w:b/>
                <w:bCs/>
              </w:rPr>
            </w:pPr>
            <w:r w:rsidRPr="00D350FB">
              <w:rPr>
                <w:rFonts w:ascii="Arial" w:hAnsi="Arial" w:cs="Arial"/>
                <w:b/>
                <w:bCs/>
              </w:rPr>
              <w:t>Ethnicity of Students</w:t>
            </w:r>
          </w:p>
        </w:tc>
        <w:tc>
          <w:tcPr>
            <w:tcW w:w="1298" w:type="dxa"/>
            <w:shd w:val="clear" w:color="auto" w:fill="auto"/>
          </w:tcPr>
          <w:p w14:paraId="7BFBEFCB" w:rsidR="00A110B2" w:rsidRPr="00D350FB" w:rsidRDefault="00A110B2" w:rsidP="00D350FB">
            <w:pPr>
              <w:rPr>
                <w:rFonts w:ascii="Arial" w:hAnsi="Arial" w:cs="Arial"/>
              </w:rPr>
            </w:pPr>
            <w:r w:rsidRPr="00D350FB">
              <w:rPr>
                <w:rFonts w:ascii="Arial" w:hAnsi="Arial" w:cs="Arial"/>
              </w:rPr>
              <w:t>#</w:t>
            </w:r>
          </w:p>
        </w:tc>
        <w:tc>
          <w:tcPr>
            <w:tcW w:w="1252" w:type="dxa"/>
            <w:shd w:val="clear" w:color="auto" w:fill="auto"/>
          </w:tcPr>
          <w:p w14:paraId="03397D01" w:rsidR="00A110B2" w:rsidRPr="00D350FB" w:rsidRDefault="00A110B2" w:rsidP="00D350FB">
            <w:pPr>
              <w:rPr>
                <w:rFonts w:ascii="Arial" w:hAnsi="Arial" w:cs="Arial"/>
              </w:rPr>
            </w:pPr>
            <w:r w:rsidRPr="00D350FB">
              <w:rPr>
                <w:rFonts w:ascii="Arial" w:hAnsi="Arial" w:cs="Arial"/>
              </w:rPr>
              <w:t>%</w:t>
            </w:r>
          </w:p>
        </w:tc>
        <w:tc>
          <w:tcPr>
            <w:tcW w:w="1252" w:type="dxa"/>
            <w:shd w:val="clear" w:color="auto" w:fill="auto"/>
          </w:tcPr>
          <w:p w14:paraId="4D0013DC" w:rsidR="00A110B2" w:rsidRPr="00D350FB" w:rsidRDefault="00A110B2" w:rsidP="00D350FB">
            <w:pPr>
              <w:rPr>
                <w:rFonts w:ascii="Arial" w:hAnsi="Arial" w:cs="Arial"/>
              </w:rPr>
            </w:pPr>
            <w:r w:rsidRPr="00D350FB">
              <w:rPr>
                <w:rFonts w:ascii="Arial" w:hAnsi="Arial" w:cs="Arial"/>
              </w:rPr>
              <w:t>#</w:t>
            </w:r>
          </w:p>
        </w:tc>
        <w:tc>
          <w:tcPr>
            <w:tcW w:w="1148" w:type="dxa"/>
            <w:shd w:val="clear" w:color="auto" w:fill="auto"/>
          </w:tcPr>
          <w:p w14:paraId="0CEEC860" w:rsidR="00A110B2" w:rsidRPr="00D350FB" w:rsidRDefault="00A110B2" w:rsidP="00D350FB">
            <w:pPr>
              <w:rPr>
                <w:rFonts w:ascii="Arial" w:hAnsi="Arial" w:cs="Arial"/>
              </w:rPr>
            </w:pPr>
            <w:r w:rsidRPr="00D350FB">
              <w:rPr>
                <w:rFonts w:ascii="Arial" w:hAnsi="Arial" w:cs="Arial"/>
              </w:rPr>
              <w:t>%</w:t>
            </w:r>
          </w:p>
        </w:tc>
        <w:tc>
          <w:tcPr>
            <w:tcW w:w="1148" w:type="dxa"/>
            <w:shd w:val="clear" w:color="auto" w:fill="auto"/>
          </w:tcPr>
          <w:p w14:paraId="2C9BCF32" w:rsidR="00A110B2" w:rsidRPr="00D350FB" w:rsidRDefault="00A110B2" w:rsidP="00D350FB">
            <w:pPr>
              <w:rPr>
                <w:rFonts w:ascii="Arial" w:hAnsi="Arial" w:cs="Arial"/>
              </w:rPr>
            </w:pPr>
            <w:r w:rsidRPr="00D350FB">
              <w:rPr>
                <w:rFonts w:ascii="Arial" w:hAnsi="Arial" w:cs="Arial"/>
              </w:rPr>
              <w:t>#</w:t>
            </w:r>
          </w:p>
        </w:tc>
        <w:tc>
          <w:tcPr>
            <w:tcW w:w="893" w:type="dxa"/>
            <w:shd w:val="clear" w:color="auto" w:fill="auto"/>
          </w:tcPr>
          <w:p w14:paraId="205A438A" w:rsidR="00A110B2" w:rsidRPr="00D350FB" w:rsidRDefault="00A110B2" w:rsidP="00D350FB">
            <w:pPr>
              <w:rPr>
                <w:rFonts w:ascii="Arial" w:hAnsi="Arial" w:cs="Arial"/>
              </w:rPr>
            </w:pPr>
            <w:r w:rsidRPr="00D350FB">
              <w:rPr>
                <w:rFonts w:ascii="Arial" w:hAnsi="Arial" w:cs="Arial"/>
              </w:rPr>
              <w:t>%</w:t>
            </w:r>
          </w:p>
        </w:tc>
      </w:tr>
      <w:tr w14:paraId="10655D8F" w:rsidR="00A110B2" w:rsidRPr="00D350FB" w:rsidTr="00D350FB">
        <w:tc>
          <w:tcPr>
            <w:tcW w:w="2151" w:type="dxa"/>
            <w:shd w:val="solid" w:color="C0C0C0" w:fill="FFFFFF"/>
          </w:tcPr>
          <w:p w14:paraId="4D88CF9F" w:rsidR="00A110B2" w:rsidRPr="00D350FB" w:rsidRDefault="00A110B2" w:rsidP="00D350FB">
            <w:pPr>
              <w:rPr>
                <w:rFonts w:ascii="Arial" w:hAnsi="Arial" w:cs="Arial"/>
                <w:b/>
                <w:bCs/>
              </w:rPr>
            </w:pPr>
            <w:r w:rsidRPr="00D350FB">
              <w:rPr>
                <w:rFonts w:ascii="Arial" w:hAnsi="Arial" w:cs="Arial"/>
                <w:b/>
                <w:bCs/>
              </w:rPr>
              <w:t>African American</w:t>
            </w:r>
          </w:p>
        </w:tc>
        <w:tc>
          <w:tcPr>
            <w:tcW w:w="1298" w:type="dxa"/>
            <w:shd w:val="clear" w:color="auto" w:fill="auto"/>
          </w:tcPr>
          <w:p w14:paraId="516D030D" w:rsidR="00A110B2" w:rsidRPr="00D350FB" w:rsidRDefault="00A110B2" w:rsidP="00D350FB">
            <w:pPr>
              <w:rPr>
                <w:rFonts w:ascii="Arial" w:hAnsi="Arial" w:cs="Arial"/>
              </w:rPr>
            </w:pPr>
            <w:r w:rsidRPr="00D350FB">
              <w:rPr>
                <w:rFonts w:ascii="Arial" w:hAnsi="Arial" w:cs="Arial"/>
              </w:rPr>
              <w:t>11</w:t>
            </w:r>
          </w:p>
        </w:tc>
        <w:tc>
          <w:tcPr>
            <w:tcW w:w="1252" w:type="dxa"/>
            <w:shd w:val="clear" w:color="auto" w:fill="auto"/>
          </w:tcPr>
          <w:p w14:paraId="3D98D5CB" w:rsidR="00A110B2" w:rsidRPr="00D350FB" w:rsidRDefault="00A110B2" w:rsidP="00D350FB">
            <w:pPr>
              <w:rPr>
                <w:rFonts w:ascii="Arial" w:hAnsi="Arial" w:cs="Arial"/>
              </w:rPr>
            </w:pPr>
            <w:r w:rsidRPr="00D350FB">
              <w:rPr>
                <w:rFonts w:ascii="Arial" w:hAnsi="Arial" w:cs="Arial"/>
              </w:rPr>
              <w:t>3%</w:t>
            </w:r>
          </w:p>
        </w:tc>
        <w:tc>
          <w:tcPr>
            <w:tcW w:w="1252" w:type="dxa"/>
            <w:shd w:val="clear" w:color="auto" w:fill="auto"/>
          </w:tcPr>
          <w:p w14:paraId="5F6F48E9" w:rsidR="00A110B2" w:rsidRPr="00D350FB" w:rsidRDefault="00A110B2" w:rsidP="00D350FB">
            <w:pPr>
              <w:rPr>
                <w:rFonts w:ascii="Arial" w:hAnsi="Arial" w:cs="Arial"/>
              </w:rPr>
            </w:pPr>
            <w:r w:rsidRPr="00D350FB">
              <w:rPr>
                <w:rFonts w:ascii="Arial" w:hAnsi="Arial" w:cs="Arial"/>
              </w:rPr>
              <w:t>8</w:t>
            </w:r>
          </w:p>
        </w:tc>
        <w:tc>
          <w:tcPr>
            <w:tcW w:w="1148" w:type="dxa"/>
            <w:shd w:val="clear" w:color="auto" w:fill="auto"/>
          </w:tcPr>
          <w:p w14:paraId="4B5B8149" w:rsidR="00A110B2" w:rsidRPr="00D350FB" w:rsidRDefault="00A110B2" w:rsidP="00D350FB">
            <w:pPr>
              <w:rPr>
                <w:rFonts w:ascii="Arial" w:hAnsi="Arial" w:cs="Arial"/>
              </w:rPr>
            </w:pPr>
            <w:r w:rsidRPr="00D350FB">
              <w:rPr>
                <w:rFonts w:ascii="Arial" w:hAnsi="Arial" w:cs="Arial"/>
              </w:rPr>
              <w:t>73%</w:t>
            </w:r>
          </w:p>
        </w:tc>
        <w:tc>
          <w:tcPr>
            <w:tcW w:w="1148" w:type="dxa"/>
            <w:shd w:val="clear" w:color="auto" w:fill="auto"/>
          </w:tcPr>
          <w:p w14:paraId="72CDD714" w:rsidR="00A110B2" w:rsidRPr="00D350FB" w:rsidRDefault="00A110B2" w:rsidP="00D350FB">
            <w:pPr>
              <w:rPr>
                <w:rFonts w:ascii="Arial" w:hAnsi="Arial" w:cs="Arial"/>
              </w:rPr>
            </w:pPr>
            <w:r w:rsidRPr="00D350FB">
              <w:rPr>
                <w:rFonts w:ascii="Arial" w:hAnsi="Arial" w:cs="Arial"/>
              </w:rPr>
              <w:t>8</w:t>
            </w:r>
          </w:p>
        </w:tc>
        <w:tc>
          <w:tcPr>
            <w:tcW w:w="893" w:type="dxa"/>
            <w:shd w:val="clear" w:color="auto" w:fill="auto"/>
          </w:tcPr>
          <w:p w14:paraId="08B28E36" w:rsidR="00A110B2" w:rsidRPr="00D350FB" w:rsidRDefault="00A110B2" w:rsidP="00D350FB">
            <w:pPr>
              <w:rPr>
                <w:rFonts w:ascii="Arial" w:hAnsi="Arial" w:cs="Arial"/>
              </w:rPr>
            </w:pPr>
            <w:r w:rsidRPr="00D350FB">
              <w:rPr>
                <w:rFonts w:ascii="Arial" w:hAnsi="Arial" w:cs="Arial"/>
              </w:rPr>
              <w:t>73%</w:t>
            </w:r>
          </w:p>
        </w:tc>
      </w:tr>
      <w:tr w14:paraId="4E62A5B8" w:rsidR="00A110B2" w:rsidRPr="00D350FB" w:rsidTr="00D350FB">
        <w:tc>
          <w:tcPr>
            <w:tcW w:w="2151" w:type="dxa"/>
            <w:shd w:val="solid" w:color="C0C0C0" w:fill="FFFFFF"/>
          </w:tcPr>
          <w:p w14:paraId="64AF1013" w:rsidR="00A110B2" w:rsidRPr="00D350FB" w:rsidRDefault="00A110B2" w:rsidP="00D350FB">
            <w:pPr>
              <w:rPr>
                <w:rFonts w:ascii="Arial" w:hAnsi="Arial" w:cs="Arial"/>
                <w:b/>
                <w:bCs/>
              </w:rPr>
            </w:pPr>
            <w:r w:rsidRPr="00D350FB">
              <w:rPr>
                <w:rFonts w:ascii="Arial" w:hAnsi="Arial" w:cs="Arial"/>
                <w:b/>
                <w:bCs/>
              </w:rPr>
              <w:t>Asian (All other)</w:t>
            </w:r>
          </w:p>
        </w:tc>
        <w:tc>
          <w:tcPr>
            <w:tcW w:w="1298" w:type="dxa"/>
            <w:shd w:val="clear" w:color="auto" w:fill="auto"/>
          </w:tcPr>
          <w:p w14:paraId="47031AA0" w:rsidR="00A110B2" w:rsidRPr="00D350FB" w:rsidRDefault="00A110B2" w:rsidP="00D350FB">
            <w:pPr>
              <w:rPr>
                <w:rFonts w:ascii="Arial" w:hAnsi="Arial" w:cs="Arial"/>
              </w:rPr>
            </w:pPr>
            <w:r w:rsidRPr="00D350FB">
              <w:rPr>
                <w:rFonts w:ascii="Arial" w:hAnsi="Arial" w:cs="Arial"/>
              </w:rPr>
              <w:t>34</w:t>
            </w:r>
          </w:p>
        </w:tc>
        <w:tc>
          <w:tcPr>
            <w:tcW w:w="1252" w:type="dxa"/>
            <w:shd w:val="clear" w:color="auto" w:fill="auto"/>
          </w:tcPr>
          <w:p w14:paraId="4CC791EE" w:rsidR="00A110B2" w:rsidRPr="00D350FB" w:rsidRDefault="00A110B2" w:rsidP="00D350FB">
            <w:pPr>
              <w:rPr>
                <w:rFonts w:ascii="Arial" w:hAnsi="Arial" w:cs="Arial"/>
              </w:rPr>
            </w:pPr>
            <w:r w:rsidRPr="00D350FB">
              <w:rPr>
                <w:rFonts w:ascii="Arial" w:hAnsi="Arial" w:cs="Arial"/>
              </w:rPr>
              <w:t>9%</w:t>
            </w:r>
          </w:p>
        </w:tc>
        <w:tc>
          <w:tcPr>
            <w:tcW w:w="1252" w:type="dxa"/>
            <w:shd w:val="clear" w:color="auto" w:fill="auto"/>
          </w:tcPr>
          <w:p w14:paraId="452307A4" w:rsidR="00A110B2" w:rsidRPr="00D350FB" w:rsidRDefault="00A110B2" w:rsidP="00D350FB">
            <w:pPr>
              <w:rPr>
                <w:rFonts w:ascii="Arial" w:hAnsi="Arial" w:cs="Arial"/>
              </w:rPr>
            </w:pPr>
            <w:r w:rsidRPr="00D350FB">
              <w:rPr>
                <w:rFonts w:ascii="Arial" w:hAnsi="Arial" w:cs="Arial"/>
              </w:rPr>
              <w:t>31</w:t>
            </w:r>
          </w:p>
        </w:tc>
        <w:tc>
          <w:tcPr>
            <w:tcW w:w="1148" w:type="dxa"/>
            <w:shd w:val="clear" w:color="auto" w:fill="auto"/>
          </w:tcPr>
          <w:p w14:paraId="49C16D1E" w:rsidR="00A110B2" w:rsidRPr="00D350FB" w:rsidRDefault="00A110B2" w:rsidP="00D350FB">
            <w:pPr>
              <w:rPr>
                <w:rFonts w:ascii="Arial" w:hAnsi="Arial" w:cs="Arial"/>
              </w:rPr>
            </w:pPr>
            <w:r w:rsidRPr="00D350FB">
              <w:rPr>
                <w:rFonts w:ascii="Arial" w:hAnsi="Arial" w:cs="Arial"/>
              </w:rPr>
              <w:t>91%</w:t>
            </w:r>
          </w:p>
        </w:tc>
        <w:tc>
          <w:tcPr>
            <w:tcW w:w="1148" w:type="dxa"/>
            <w:shd w:val="clear" w:color="auto" w:fill="auto"/>
          </w:tcPr>
          <w:p w14:paraId="1FCAAAD0" w:rsidR="00A110B2" w:rsidRPr="00D350FB" w:rsidRDefault="00A110B2" w:rsidP="00D350FB">
            <w:pPr>
              <w:rPr>
                <w:rFonts w:ascii="Arial" w:hAnsi="Arial" w:cs="Arial"/>
              </w:rPr>
            </w:pPr>
            <w:r w:rsidRPr="00D350FB">
              <w:rPr>
                <w:rFonts w:ascii="Arial" w:hAnsi="Arial" w:cs="Arial"/>
              </w:rPr>
              <w:t>27</w:t>
            </w:r>
          </w:p>
        </w:tc>
        <w:tc>
          <w:tcPr>
            <w:tcW w:w="893" w:type="dxa"/>
            <w:shd w:val="clear" w:color="auto" w:fill="auto"/>
          </w:tcPr>
          <w:p w14:paraId="073322DD" w:rsidR="00A110B2" w:rsidRPr="00D350FB" w:rsidRDefault="00A110B2" w:rsidP="00D350FB">
            <w:pPr>
              <w:rPr>
                <w:rFonts w:ascii="Arial" w:hAnsi="Arial" w:cs="Arial"/>
              </w:rPr>
            </w:pPr>
            <w:r w:rsidRPr="00D350FB">
              <w:rPr>
                <w:rFonts w:ascii="Arial" w:hAnsi="Arial" w:cs="Arial"/>
              </w:rPr>
              <w:t>79%</w:t>
            </w:r>
          </w:p>
        </w:tc>
      </w:tr>
      <w:tr w14:paraId="76DF4A49" w:rsidR="00A110B2" w:rsidRPr="00D350FB" w:rsidTr="00D350FB">
        <w:tc>
          <w:tcPr>
            <w:tcW w:w="2151" w:type="dxa"/>
            <w:shd w:val="solid" w:color="C0C0C0" w:fill="FFFFFF"/>
          </w:tcPr>
          <w:p w14:paraId="37C74665" w:rsidR="00A110B2" w:rsidRPr="00D350FB" w:rsidRDefault="00A110B2" w:rsidP="00D350FB">
            <w:pPr>
              <w:rPr>
                <w:rFonts w:ascii="Arial" w:hAnsi="Arial" w:cs="Arial"/>
                <w:b/>
                <w:bCs/>
              </w:rPr>
            </w:pPr>
            <w:r w:rsidRPr="00D350FB">
              <w:rPr>
                <w:rFonts w:ascii="Arial" w:hAnsi="Arial" w:cs="Arial"/>
                <w:b/>
                <w:bCs/>
              </w:rPr>
              <w:t>Asian/Cambodian</w:t>
            </w:r>
          </w:p>
        </w:tc>
        <w:tc>
          <w:tcPr>
            <w:tcW w:w="1298" w:type="dxa"/>
            <w:shd w:val="clear" w:color="auto" w:fill="auto"/>
          </w:tcPr>
          <w:p w14:paraId="251EB118" w:rsidR="00A110B2" w:rsidRPr="00D350FB" w:rsidRDefault="00A110B2" w:rsidP="00D350FB">
            <w:pPr>
              <w:rPr>
                <w:rFonts w:ascii="Arial" w:hAnsi="Arial" w:cs="Arial"/>
              </w:rPr>
            </w:pPr>
            <w:r w:rsidRPr="00D350FB">
              <w:rPr>
                <w:rFonts w:ascii="Arial" w:hAnsi="Arial" w:cs="Arial"/>
              </w:rPr>
              <w:t>6</w:t>
            </w:r>
          </w:p>
        </w:tc>
        <w:tc>
          <w:tcPr>
            <w:tcW w:w="1252" w:type="dxa"/>
            <w:shd w:val="clear" w:color="auto" w:fill="auto"/>
          </w:tcPr>
          <w:p w14:paraId="0E1FEB3E" w:rsidR="00A110B2" w:rsidRPr="00D350FB" w:rsidRDefault="00A110B2" w:rsidP="00D350FB">
            <w:pPr>
              <w:rPr>
                <w:rFonts w:ascii="Arial" w:hAnsi="Arial" w:cs="Arial"/>
              </w:rPr>
            </w:pPr>
            <w:r w:rsidRPr="00D350FB">
              <w:rPr>
                <w:rFonts w:ascii="Arial" w:hAnsi="Arial" w:cs="Arial"/>
              </w:rPr>
              <w:t>2%</w:t>
            </w:r>
          </w:p>
        </w:tc>
        <w:tc>
          <w:tcPr>
            <w:tcW w:w="1252" w:type="dxa"/>
            <w:shd w:val="clear" w:color="auto" w:fill="auto"/>
          </w:tcPr>
          <w:p w14:paraId="568343C8" w:rsidR="00A110B2" w:rsidRPr="00D350FB" w:rsidRDefault="00A110B2" w:rsidP="00D350FB">
            <w:pPr>
              <w:rPr>
                <w:rFonts w:ascii="Arial" w:hAnsi="Arial" w:cs="Arial"/>
              </w:rPr>
            </w:pPr>
            <w:r w:rsidRPr="00D350FB">
              <w:rPr>
                <w:rFonts w:ascii="Arial" w:hAnsi="Arial" w:cs="Arial"/>
              </w:rPr>
              <w:t>5</w:t>
            </w:r>
          </w:p>
        </w:tc>
        <w:tc>
          <w:tcPr>
            <w:tcW w:w="1148" w:type="dxa"/>
            <w:shd w:val="clear" w:color="auto" w:fill="auto"/>
          </w:tcPr>
          <w:p w14:paraId="7212EE24" w:rsidR="00A110B2" w:rsidRPr="00D350FB" w:rsidRDefault="00A110B2" w:rsidP="00D350FB">
            <w:pPr>
              <w:rPr>
                <w:rFonts w:ascii="Arial" w:hAnsi="Arial" w:cs="Arial"/>
              </w:rPr>
            </w:pPr>
            <w:r w:rsidRPr="00D350FB">
              <w:rPr>
                <w:rFonts w:ascii="Arial" w:hAnsi="Arial" w:cs="Arial"/>
              </w:rPr>
              <w:t>83%</w:t>
            </w:r>
          </w:p>
        </w:tc>
        <w:tc>
          <w:tcPr>
            <w:tcW w:w="1148" w:type="dxa"/>
            <w:shd w:val="clear" w:color="auto" w:fill="auto"/>
          </w:tcPr>
          <w:p w14:paraId="6A73EEEE" w:rsidR="00A110B2" w:rsidRPr="00D350FB" w:rsidRDefault="00A110B2" w:rsidP="00D350FB">
            <w:pPr>
              <w:rPr>
                <w:rFonts w:ascii="Arial" w:hAnsi="Arial" w:cs="Arial"/>
              </w:rPr>
            </w:pPr>
            <w:r w:rsidRPr="00D350FB">
              <w:rPr>
                <w:rFonts w:ascii="Arial" w:hAnsi="Arial" w:cs="Arial"/>
              </w:rPr>
              <w:t>4</w:t>
            </w:r>
          </w:p>
        </w:tc>
        <w:tc>
          <w:tcPr>
            <w:tcW w:w="893" w:type="dxa"/>
            <w:shd w:val="clear" w:color="auto" w:fill="auto"/>
          </w:tcPr>
          <w:p w14:paraId="560C29BF" w:rsidR="00A110B2" w:rsidRPr="00D350FB" w:rsidRDefault="00A110B2" w:rsidP="00D350FB">
            <w:pPr>
              <w:rPr>
                <w:rFonts w:ascii="Arial" w:hAnsi="Arial" w:cs="Arial"/>
              </w:rPr>
            </w:pPr>
            <w:r w:rsidRPr="00D350FB">
              <w:rPr>
                <w:rFonts w:ascii="Arial" w:hAnsi="Arial" w:cs="Arial"/>
              </w:rPr>
              <w:t>67%</w:t>
            </w:r>
          </w:p>
        </w:tc>
      </w:tr>
      <w:tr w14:paraId="6E43D7E1" w:rsidR="00A110B2" w:rsidRPr="00D350FB" w:rsidTr="00D350FB">
        <w:tc>
          <w:tcPr>
            <w:tcW w:w="2151" w:type="dxa"/>
            <w:shd w:val="solid" w:color="C0C0C0" w:fill="FFFFFF"/>
          </w:tcPr>
          <w:p w14:paraId="3C446369" w:rsidR="00A110B2" w:rsidRPr="00D350FB" w:rsidRDefault="00A110B2" w:rsidP="00D350FB">
            <w:pPr>
              <w:rPr>
                <w:rFonts w:ascii="Arial" w:hAnsi="Arial" w:cs="Arial"/>
                <w:b/>
                <w:bCs/>
              </w:rPr>
            </w:pPr>
            <w:r w:rsidRPr="00D350FB">
              <w:rPr>
                <w:rFonts w:ascii="Arial" w:hAnsi="Arial" w:cs="Arial"/>
                <w:b/>
                <w:bCs/>
              </w:rPr>
              <w:t>Asian/Chinese</w:t>
            </w:r>
          </w:p>
        </w:tc>
        <w:tc>
          <w:tcPr>
            <w:tcW w:w="1298" w:type="dxa"/>
            <w:shd w:val="clear" w:color="auto" w:fill="auto"/>
          </w:tcPr>
          <w:p w14:paraId="13CC14DC" w:rsidR="00A110B2" w:rsidRPr="00D350FB" w:rsidRDefault="00A110B2" w:rsidP="00D350FB">
            <w:pPr>
              <w:rPr>
                <w:rFonts w:ascii="Arial" w:hAnsi="Arial" w:cs="Arial"/>
              </w:rPr>
            </w:pPr>
            <w:r w:rsidRPr="00D350FB">
              <w:rPr>
                <w:rFonts w:ascii="Arial" w:hAnsi="Arial" w:cs="Arial"/>
              </w:rPr>
              <w:t>10</w:t>
            </w:r>
          </w:p>
        </w:tc>
        <w:tc>
          <w:tcPr>
            <w:tcW w:w="1252" w:type="dxa"/>
            <w:shd w:val="clear" w:color="auto" w:fill="auto"/>
          </w:tcPr>
          <w:p w14:paraId="44663C97" w:rsidR="00A110B2" w:rsidRPr="00D350FB" w:rsidRDefault="00A110B2" w:rsidP="00D350FB">
            <w:pPr>
              <w:rPr>
                <w:rFonts w:ascii="Arial" w:hAnsi="Arial" w:cs="Arial"/>
              </w:rPr>
            </w:pPr>
            <w:r w:rsidRPr="00D350FB">
              <w:rPr>
                <w:rFonts w:ascii="Arial" w:hAnsi="Arial" w:cs="Arial"/>
              </w:rPr>
              <w:t>3%</w:t>
            </w:r>
          </w:p>
        </w:tc>
        <w:tc>
          <w:tcPr>
            <w:tcW w:w="1252" w:type="dxa"/>
            <w:shd w:val="clear" w:color="auto" w:fill="auto"/>
          </w:tcPr>
          <w:p w14:paraId="0350C822" w:rsidR="00A110B2" w:rsidRPr="00D350FB" w:rsidRDefault="00A110B2" w:rsidP="00D350FB">
            <w:pPr>
              <w:rPr>
                <w:rFonts w:ascii="Arial" w:hAnsi="Arial" w:cs="Arial"/>
              </w:rPr>
            </w:pPr>
            <w:r w:rsidRPr="00D350FB">
              <w:rPr>
                <w:rFonts w:ascii="Arial" w:hAnsi="Arial" w:cs="Arial"/>
              </w:rPr>
              <w:t>8</w:t>
            </w:r>
          </w:p>
        </w:tc>
        <w:tc>
          <w:tcPr>
            <w:tcW w:w="1148" w:type="dxa"/>
            <w:shd w:val="clear" w:color="auto" w:fill="auto"/>
          </w:tcPr>
          <w:p w14:paraId="5D35A3F4" w:rsidR="00A110B2" w:rsidRPr="00D350FB" w:rsidRDefault="00A110B2" w:rsidP="00D350FB">
            <w:pPr>
              <w:rPr>
                <w:rFonts w:ascii="Arial" w:hAnsi="Arial" w:cs="Arial"/>
              </w:rPr>
            </w:pPr>
            <w:r w:rsidRPr="00D350FB">
              <w:rPr>
                <w:rFonts w:ascii="Arial" w:hAnsi="Arial" w:cs="Arial"/>
              </w:rPr>
              <w:t>80%</w:t>
            </w:r>
          </w:p>
        </w:tc>
        <w:tc>
          <w:tcPr>
            <w:tcW w:w="1148" w:type="dxa"/>
            <w:shd w:val="clear" w:color="auto" w:fill="auto"/>
          </w:tcPr>
          <w:p w14:paraId="3C7A35E2" w:rsidR="00A110B2" w:rsidRPr="00D350FB" w:rsidRDefault="00A110B2" w:rsidP="00D350FB">
            <w:pPr>
              <w:rPr>
                <w:rFonts w:ascii="Arial" w:hAnsi="Arial" w:cs="Arial"/>
              </w:rPr>
            </w:pPr>
            <w:r w:rsidRPr="00D350FB">
              <w:rPr>
                <w:rFonts w:ascii="Arial" w:hAnsi="Arial" w:cs="Arial"/>
              </w:rPr>
              <w:t>8</w:t>
            </w:r>
          </w:p>
        </w:tc>
        <w:tc>
          <w:tcPr>
            <w:tcW w:w="893" w:type="dxa"/>
            <w:shd w:val="clear" w:color="auto" w:fill="auto"/>
          </w:tcPr>
          <w:p w14:paraId="47D38F35" w:rsidR="00A110B2" w:rsidRPr="00D350FB" w:rsidRDefault="00A110B2" w:rsidP="00D350FB">
            <w:pPr>
              <w:rPr>
                <w:rFonts w:ascii="Arial" w:hAnsi="Arial" w:cs="Arial"/>
              </w:rPr>
            </w:pPr>
            <w:r w:rsidRPr="00D350FB">
              <w:rPr>
                <w:rFonts w:ascii="Arial" w:hAnsi="Arial" w:cs="Arial"/>
              </w:rPr>
              <w:t>80%</w:t>
            </w:r>
          </w:p>
        </w:tc>
      </w:tr>
      <w:tr w14:paraId="708E90EF" w:rsidR="00A110B2" w:rsidRPr="00D350FB" w:rsidTr="00D350FB">
        <w:tc>
          <w:tcPr>
            <w:tcW w:w="2151" w:type="dxa"/>
            <w:shd w:val="solid" w:color="C0C0C0" w:fill="FFFFFF"/>
          </w:tcPr>
          <w:p w14:paraId="7E8330F1" w:rsidR="00A110B2" w:rsidRPr="00D350FB" w:rsidRDefault="00A110B2" w:rsidP="00D350FB">
            <w:pPr>
              <w:rPr>
                <w:rFonts w:ascii="Arial" w:hAnsi="Arial" w:cs="Arial"/>
                <w:b/>
                <w:bCs/>
              </w:rPr>
            </w:pPr>
            <w:r w:rsidRPr="00D350FB">
              <w:rPr>
                <w:rFonts w:ascii="Arial" w:hAnsi="Arial" w:cs="Arial"/>
                <w:b/>
                <w:bCs/>
              </w:rPr>
              <w:t>Asian/Indian</w:t>
            </w:r>
          </w:p>
        </w:tc>
        <w:tc>
          <w:tcPr>
            <w:tcW w:w="1298" w:type="dxa"/>
            <w:shd w:val="clear" w:color="auto" w:fill="auto"/>
          </w:tcPr>
          <w:p w14:paraId="77AB2797" w:rsidR="00A110B2" w:rsidRPr="00D350FB" w:rsidRDefault="00A110B2" w:rsidP="00D350FB">
            <w:pPr>
              <w:rPr>
                <w:rFonts w:ascii="Arial" w:hAnsi="Arial" w:cs="Arial"/>
              </w:rPr>
            </w:pPr>
            <w:r w:rsidRPr="00D350FB">
              <w:rPr>
                <w:rFonts w:ascii="Arial" w:hAnsi="Arial" w:cs="Arial"/>
              </w:rPr>
              <w:t>11</w:t>
            </w:r>
          </w:p>
        </w:tc>
        <w:tc>
          <w:tcPr>
            <w:tcW w:w="1252" w:type="dxa"/>
            <w:shd w:val="clear" w:color="auto" w:fill="auto"/>
          </w:tcPr>
          <w:p w14:paraId="0C3B02B4" w:rsidR="00A110B2" w:rsidRPr="00D350FB" w:rsidRDefault="00A110B2" w:rsidP="00D350FB">
            <w:pPr>
              <w:rPr>
                <w:rFonts w:ascii="Arial" w:hAnsi="Arial" w:cs="Arial"/>
              </w:rPr>
            </w:pPr>
            <w:r w:rsidRPr="00D350FB">
              <w:rPr>
                <w:rFonts w:ascii="Arial" w:hAnsi="Arial" w:cs="Arial"/>
              </w:rPr>
              <w:t>3%</w:t>
            </w:r>
          </w:p>
        </w:tc>
        <w:tc>
          <w:tcPr>
            <w:tcW w:w="1252" w:type="dxa"/>
            <w:shd w:val="clear" w:color="auto" w:fill="auto"/>
          </w:tcPr>
          <w:p w14:paraId="3C57DA19" w:rsidR="00A110B2" w:rsidRPr="00D350FB" w:rsidRDefault="00A110B2" w:rsidP="00D350FB">
            <w:pPr>
              <w:rPr>
                <w:rFonts w:ascii="Arial" w:hAnsi="Arial" w:cs="Arial"/>
              </w:rPr>
            </w:pPr>
            <w:r w:rsidRPr="00D350FB">
              <w:rPr>
                <w:rFonts w:ascii="Arial" w:hAnsi="Arial" w:cs="Arial"/>
              </w:rPr>
              <w:t>10</w:t>
            </w:r>
          </w:p>
        </w:tc>
        <w:tc>
          <w:tcPr>
            <w:tcW w:w="1148" w:type="dxa"/>
            <w:shd w:val="clear" w:color="auto" w:fill="auto"/>
          </w:tcPr>
          <w:p w14:paraId="348C1F39" w:rsidR="00A110B2" w:rsidRPr="00D350FB" w:rsidRDefault="00A110B2" w:rsidP="00D350FB">
            <w:pPr>
              <w:rPr>
                <w:rFonts w:ascii="Arial" w:hAnsi="Arial" w:cs="Arial"/>
              </w:rPr>
            </w:pPr>
            <w:r w:rsidRPr="00D350FB">
              <w:rPr>
                <w:rFonts w:ascii="Arial" w:hAnsi="Arial" w:cs="Arial"/>
              </w:rPr>
              <w:t>91%</w:t>
            </w:r>
          </w:p>
        </w:tc>
        <w:tc>
          <w:tcPr>
            <w:tcW w:w="1148" w:type="dxa"/>
            <w:shd w:val="clear" w:color="auto" w:fill="auto"/>
          </w:tcPr>
          <w:p w14:paraId="2D1E70CF" w:rsidR="00A110B2" w:rsidRPr="00D350FB" w:rsidRDefault="00A110B2" w:rsidP="00D350FB">
            <w:pPr>
              <w:rPr>
                <w:rFonts w:ascii="Arial" w:hAnsi="Arial" w:cs="Arial"/>
              </w:rPr>
            </w:pPr>
            <w:r w:rsidRPr="00D350FB">
              <w:rPr>
                <w:rFonts w:ascii="Arial" w:hAnsi="Arial" w:cs="Arial"/>
              </w:rPr>
              <w:t>7</w:t>
            </w:r>
          </w:p>
        </w:tc>
        <w:tc>
          <w:tcPr>
            <w:tcW w:w="893" w:type="dxa"/>
            <w:shd w:val="clear" w:color="auto" w:fill="auto"/>
          </w:tcPr>
          <w:p w14:paraId="40E8A705" w:rsidR="00A110B2" w:rsidRPr="00D350FB" w:rsidRDefault="00A110B2" w:rsidP="00D350FB">
            <w:pPr>
              <w:rPr>
                <w:rFonts w:ascii="Arial" w:hAnsi="Arial" w:cs="Arial"/>
              </w:rPr>
            </w:pPr>
            <w:r w:rsidRPr="00D350FB">
              <w:rPr>
                <w:rFonts w:ascii="Arial" w:hAnsi="Arial" w:cs="Arial"/>
              </w:rPr>
              <w:t>64%</w:t>
            </w:r>
          </w:p>
        </w:tc>
      </w:tr>
      <w:tr w14:paraId="4BEA6B4A" w:rsidR="00A110B2" w:rsidRPr="00D350FB" w:rsidTr="00D350FB">
        <w:tc>
          <w:tcPr>
            <w:tcW w:w="2151" w:type="dxa"/>
            <w:shd w:val="solid" w:color="C0C0C0" w:fill="FFFFFF"/>
          </w:tcPr>
          <w:p w14:paraId="61DBFE27" w:rsidR="00A110B2" w:rsidRPr="00D350FB" w:rsidRDefault="00A110B2" w:rsidP="00D350FB">
            <w:pPr>
              <w:rPr>
                <w:rFonts w:ascii="Arial" w:hAnsi="Arial" w:cs="Arial"/>
                <w:b/>
                <w:bCs/>
              </w:rPr>
            </w:pPr>
            <w:r w:rsidRPr="00D350FB">
              <w:rPr>
                <w:rFonts w:ascii="Arial" w:hAnsi="Arial" w:cs="Arial"/>
                <w:b/>
                <w:bCs/>
              </w:rPr>
              <w:t>Asian/Vietnamese</w:t>
            </w:r>
          </w:p>
        </w:tc>
        <w:tc>
          <w:tcPr>
            <w:tcW w:w="1298" w:type="dxa"/>
            <w:shd w:val="clear" w:color="auto" w:fill="auto"/>
          </w:tcPr>
          <w:p w14:paraId="776A2363" w:rsidR="00A110B2" w:rsidRPr="00D350FB" w:rsidRDefault="00A110B2" w:rsidP="00D350FB">
            <w:pPr>
              <w:rPr>
                <w:rFonts w:ascii="Arial" w:hAnsi="Arial" w:cs="Arial"/>
              </w:rPr>
            </w:pPr>
            <w:r w:rsidRPr="00D350FB">
              <w:rPr>
                <w:rFonts w:ascii="Arial" w:hAnsi="Arial" w:cs="Arial"/>
              </w:rPr>
              <w:t>86</w:t>
            </w:r>
          </w:p>
        </w:tc>
        <w:tc>
          <w:tcPr>
            <w:tcW w:w="1252" w:type="dxa"/>
            <w:shd w:val="clear" w:color="auto" w:fill="auto"/>
          </w:tcPr>
          <w:p w14:paraId="06B78D70" w:rsidR="00A110B2" w:rsidRPr="00D350FB" w:rsidRDefault="00A110B2" w:rsidP="00D350FB">
            <w:pPr>
              <w:rPr>
                <w:rFonts w:ascii="Arial" w:hAnsi="Arial" w:cs="Arial"/>
              </w:rPr>
            </w:pPr>
            <w:r w:rsidRPr="00D350FB">
              <w:rPr>
                <w:rFonts w:ascii="Arial" w:hAnsi="Arial" w:cs="Arial"/>
              </w:rPr>
              <w:t>22%</w:t>
            </w:r>
          </w:p>
        </w:tc>
        <w:tc>
          <w:tcPr>
            <w:tcW w:w="1252" w:type="dxa"/>
            <w:shd w:val="clear" w:color="auto" w:fill="auto"/>
          </w:tcPr>
          <w:p w14:paraId="7BDDDA5F" w:rsidR="00A110B2" w:rsidRPr="00D350FB" w:rsidRDefault="00A110B2" w:rsidP="00D350FB">
            <w:pPr>
              <w:rPr>
                <w:rFonts w:ascii="Arial" w:hAnsi="Arial" w:cs="Arial"/>
              </w:rPr>
            </w:pPr>
            <w:r w:rsidRPr="00D350FB">
              <w:rPr>
                <w:rFonts w:ascii="Arial" w:hAnsi="Arial" w:cs="Arial"/>
              </w:rPr>
              <w:t>80</w:t>
            </w:r>
          </w:p>
        </w:tc>
        <w:tc>
          <w:tcPr>
            <w:tcW w:w="1148" w:type="dxa"/>
            <w:shd w:val="clear" w:color="auto" w:fill="auto"/>
          </w:tcPr>
          <w:p w14:paraId="2603A921" w:rsidR="00A110B2" w:rsidRPr="00D350FB" w:rsidRDefault="00A110B2" w:rsidP="00D350FB">
            <w:pPr>
              <w:rPr>
                <w:rFonts w:ascii="Arial" w:hAnsi="Arial" w:cs="Arial"/>
              </w:rPr>
            </w:pPr>
            <w:r w:rsidRPr="00D350FB">
              <w:rPr>
                <w:rFonts w:ascii="Arial" w:hAnsi="Arial" w:cs="Arial"/>
              </w:rPr>
              <w:t>93%</w:t>
            </w:r>
          </w:p>
        </w:tc>
        <w:tc>
          <w:tcPr>
            <w:tcW w:w="1148" w:type="dxa"/>
            <w:shd w:val="clear" w:color="auto" w:fill="auto"/>
          </w:tcPr>
          <w:p w14:paraId="502F01E2" w:rsidR="00A110B2" w:rsidRPr="00D350FB" w:rsidRDefault="00A110B2" w:rsidP="00D350FB">
            <w:pPr>
              <w:rPr>
                <w:rFonts w:ascii="Arial" w:hAnsi="Arial" w:cs="Arial"/>
              </w:rPr>
            </w:pPr>
            <w:r w:rsidRPr="00D350FB">
              <w:rPr>
                <w:rFonts w:ascii="Arial" w:hAnsi="Arial" w:cs="Arial"/>
              </w:rPr>
              <w:t>62</w:t>
            </w:r>
          </w:p>
        </w:tc>
        <w:tc>
          <w:tcPr>
            <w:tcW w:w="893" w:type="dxa"/>
            <w:shd w:val="clear" w:color="auto" w:fill="auto"/>
          </w:tcPr>
          <w:p w14:paraId="004083DB" w:rsidR="00A110B2" w:rsidRPr="00D350FB" w:rsidRDefault="00A110B2" w:rsidP="00D350FB">
            <w:pPr>
              <w:rPr>
                <w:rFonts w:ascii="Arial" w:hAnsi="Arial" w:cs="Arial"/>
              </w:rPr>
            </w:pPr>
            <w:r w:rsidRPr="00D350FB">
              <w:rPr>
                <w:rFonts w:ascii="Arial" w:hAnsi="Arial" w:cs="Arial"/>
              </w:rPr>
              <w:t>72%</w:t>
            </w:r>
          </w:p>
        </w:tc>
      </w:tr>
      <w:tr w14:paraId="0FD25516" w:rsidR="00A110B2" w:rsidRPr="00D350FB" w:rsidTr="00D350FB">
        <w:tc>
          <w:tcPr>
            <w:tcW w:w="2151" w:type="dxa"/>
            <w:shd w:val="solid" w:color="C0C0C0" w:fill="FFFFFF"/>
          </w:tcPr>
          <w:p w14:paraId="74C8CCEE" w:rsidR="00A110B2" w:rsidRPr="00D350FB" w:rsidRDefault="00A110B2" w:rsidP="00D350FB">
            <w:pPr>
              <w:rPr>
                <w:rFonts w:ascii="Arial" w:hAnsi="Arial" w:cs="Arial"/>
                <w:b/>
                <w:bCs/>
              </w:rPr>
            </w:pPr>
            <w:r w:rsidRPr="00D350FB">
              <w:rPr>
                <w:rFonts w:ascii="Arial" w:hAnsi="Arial" w:cs="Arial"/>
                <w:b/>
                <w:bCs/>
              </w:rPr>
              <w:t>Filipino</w:t>
            </w:r>
          </w:p>
        </w:tc>
        <w:tc>
          <w:tcPr>
            <w:tcW w:w="1298" w:type="dxa"/>
            <w:shd w:val="clear" w:color="auto" w:fill="auto"/>
          </w:tcPr>
          <w:p w14:paraId="0C5A32B7" w:rsidR="00A110B2" w:rsidRPr="00D350FB" w:rsidRDefault="00A110B2" w:rsidP="00D350FB">
            <w:pPr>
              <w:rPr>
                <w:rFonts w:ascii="Arial" w:hAnsi="Arial" w:cs="Arial"/>
              </w:rPr>
            </w:pPr>
            <w:r w:rsidRPr="00D350FB">
              <w:rPr>
                <w:rFonts w:ascii="Arial" w:hAnsi="Arial" w:cs="Arial"/>
              </w:rPr>
              <w:t>33</w:t>
            </w:r>
          </w:p>
        </w:tc>
        <w:tc>
          <w:tcPr>
            <w:tcW w:w="1252" w:type="dxa"/>
            <w:shd w:val="clear" w:color="auto" w:fill="auto"/>
          </w:tcPr>
          <w:p w14:paraId="1538CD77" w:rsidR="00A110B2" w:rsidRPr="00D350FB" w:rsidRDefault="00A110B2" w:rsidP="00D350FB">
            <w:pPr>
              <w:rPr>
                <w:rFonts w:ascii="Arial" w:hAnsi="Arial" w:cs="Arial"/>
              </w:rPr>
            </w:pPr>
            <w:r w:rsidRPr="00D350FB">
              <w:rPr>
                <w:rFonts w:ascii="Arial" w:hAnsi="Arial" w:cs="Arial"/>
              </w:rPr>
              <w:t>9%</w:t>
            </w:r>
          </w:p>
        </w:tc>
        <w:tc>
          <w:tcPr>
            <w:tcW w:w="1252" w:type="dxa"/>
            <w:shd w:val="clear" w:color="auto" w:fill="auto"/>
          </w:tcPr>
          <w:p w14:paraId="67D01747" w:rsidR="00A110B2" w:rsidRPr="00D350FB" w:rsidRDefault="00A110B2" w:rsidP="00D350FB">
            <w:pPr>
              <w:rPr>
                <w:rFonts w:ascii="Arial" w:hAnsi="Arial" w:cs="Arial"/>
              </w:rPr>
            </w:pPr>
            <w:r w:rsidRPr="00D350FB">
              <w:rPr>
                <w:rFonts w:ascii="Arial" w:hAnsi="Arial" w:cs="Arial"/>
              </w:rPr>
              <w:t>29</w:t>
            </w:r>
          </w:p>
        </w:tc>
        <w:tc>
          <w:tcPr>
            <w:tcW w:w="1148" w:type="dxa"/>
            <w:shd w:val="clear" w:color="auto" w:fill="auto"/>
          </w:tcPr>
          <w:p w14:paraId="1E7BE3F4" w:rsidR="00A110B2" w:rsidRPr="00D350FB" w:rsidRDefault="00A110B2" w:rsidP="00D350FB">
            <w:pPr>
              <w:rPr>
                <w:rFonts w:ascii="Arial" w:hAnsi="Arial" w:cs="Arial"/>
              </w:rPr>
            </w:pPr>
            <w:r w:rsidRPr="00D350FB">
              <w:rPr>
                <w:rFonts w:ascii="Arial" w:hAnsi="Arial" w:cs="Arial"/>
              </w:rPr>
              <w:t>88%</w:t>
            </w:r>
          </w:p>
        </w:tc>
        <w:tc>
          <w:tcPr>
            <w:tcW w:w="1148" w:type="dxa"/>
            <w:shd w:val="clear" w:color="auto" w:fill="auto"/>
          </w:tcPr>
          <w:p w14:paraId="49D6FFC1" w:rsidR="00A110B2" w:rsidRPr="00D350FB" w:rsidRDefault="00A110B2" w:rsidP="00D350FB">
            <w:pPr>
              <w:rPr>
                <w:rFonts w:ascii="Arial" w:hAnsi="Arial" w:cs="Arial"/>
              </w:rPr>
            </w:pPr>
            <w:r w:rsidRPr="00D350FB">
              <w:rPr>
                <w:rFonts w:ascii="Arial" w:hAnsi="Arial" w:cs="Arial"/>
              </w:rPr>
              <w:t>22</w:t>
            </w:r>
          </w:p>
        </w:tc>
        <w:tc>
          <w:tcPr>
            <w:tcW w:w="893" w:type="dxa"/>
            <w:shd w:val="clear" w:color="auto" w:fill="auto"/>
          </w:tcPr>
          <w:p w14:paraId="1E526F6A" w:rsidR="00A110B2" w:rsidRPr="00D350FB" w:rsidRDefault="00A110B2" w:rsidP="00D350FB">
            <w:pPr>
              <w:rPr>
                <w:rFonts w:ascii="Arial" w:hAnsi="Arial" w:cs="Arial"/>
              </w:rPr>
            </w:pPr>
            <w:r w:rsidRPr="00D350FB">
              <w:rPr>
                <w:rFonts w:ascii="Arial" w:hAnsi="Arial" w:cs="Arial"/>
              </w:rPr>
              <w:t>67%</w:t>
            </w:r>
          </w:p>
        </w:tc>
      </w:tr>
      <w:tr w14:paraId="6314E0B0" w:rsidR="00A110B2" w:rsidRPr="00D350FB" w:rsidTr="00D350FB">
        <w:tc>
          <w:tcPr>
            <w:tcW w:w="2151" w:type="dxa"/>
            <w:shd w:val="solid" w:color="C0C0C0" w:fill="FFFFFF"/>
          </w:tcPr>
          <w:p w14:paraId="7B60D94D" w:rsidR="00A110B2" w:rsidRPr="00D350FB" w:rsidRDefault="00A110B2" w:rsidP="00D350FB">
            <w:pPr>
              <w:rPr>
                <w:rFonts w:ascii="Arial" w:hAnsi="Arial" w:cs="Arial"/>
                <w:b/>
                <w:bCs/>
              </w:rPr>
            </w:pPr>
            <w:r w:rsidRPr="00D350FB">
              <w:rPr>
                <w:rFonts w:ascii="Arial" w:hAnsi="Arial" w:cs="Arial"/>
                <w:b/>
                <w:bCs/>
              </w:rPr>
              <w:t>Latina/o</w:t>
            </w:r>
          </w:p>
        </w:tc>
        <w:tc>
          <w:tcPr>
            <w:tcW w:w="1298" w:type="dxa"/>
            <w:shd w:val="clear" w:color="auto" w:fill="auto"/>
          </w:tcPr>
          <w:p w14:paraId="4F54FDE9" w:rsidR="00A110B2" w:rsidRPr="00D350FB" w:rsidRDefault="00A110B2" w:rsidP="00D350FB">
            <w:pPr>
              <w:rPr>
                <w:rFonts w:ascii="Arial" w:hAnsi="Arial" w:cs="Arial"/>
              </w:rPr>
            </w:pPr>
            <w:r w:rsidRPr="00D350FB">
              <w:rPr>
                <w:rFonts w:ascii="Arial" w:hAnsi="Arial" w:cs="Arial"/>
              </w:rPr>
              <w:t>104</w:t>
            </w:r>
          </w:p>
        </w:tc>
        <w:tc>
          <w:tcPr>
            <w:tcW w:w="1252" w:type="dxa"/>
            <w:shd w:val="clear" w:color="auto" w:fill="auto"/>
          </w:tcPr>
          <w:p w14:paraId="232AE580" w:rsidR="00A110B2" w:rsidRPr="00D350FB" w:rsidRDefault="00A110B2" w:rsidP="00D350FB">
            <w:pPr>
              <w:rPr>
                <w:rFonts w:ascii="Arial" w:hAnsi="Arial" w:cs="Arial"/>
              </w:rPr>
            </w:pPr>
            <w:r w:rsidRPr="00D350FB">
              <w:rPr>
                <w:rFonts w:ascii="Arial" w:hAnsi="Arial" w:cs="Arial"/>
              </w:rPr>
              <w:t>27%</w:t>
            </w:r>
          </w:p>
        </w:tc>
        <w:tc>
          <w:tcPr>
            <w:tcW w:w="1252" w:type="dxa"/>
            <w:shd w:val="clear" w:color="auto" w:fill="auto"/>
          </w:tcPr>
          <w:p w14:paraId="378F6C6D" w:rsidR="00A110B2" w:rsidRPr="00D350FB" w:rsidRDefault="00A110B2" w:rsidP="00D350FB">
            <w:pPr>
              <w:rPr>
                <w:rFonts w:ascii="Arial" w:hAnsi="Arial" w:cs="Arial"/>
              </w:rPr>
            </w:pPr>
            <w:r w:rsidRPr="00D350FB">
              <w:rPr>
                <w:rFonts w:ascii="Arial" w:hAnsi="Arial" w:cs="Arial"/>
              </w:rPr>
              <w:t>83</w:t>
            </w:r>
          </w:p>
        </w:tc>
        <w:tc>
          <w:tcPr>
            <w:tcW w:w="1148" w:type="dxa"/>
            <w:shd w:val="clear" w:color="auto" w:fill="auto"/>
          </w:tcPr>
          <w:p w14:paraId="2E679A7D" w:rsidR="00A110B2" w:rsidRPr="00D350FB" w:rsidRDefault="00A110B2" w:rsidP="00D350FB">
            <w:pPr>
              <w:rPr>
                <w:rFonts w:ascii="Arial" w:hAnsi="Arial" w:cs="Arial"/>
              </w:rPr>
            </w:pPr>
            <w:r w:rsidRPr="00D350FB">
              <w:rPr>
                <w:rFonts w:ascii="Arial" w:hAnsi="Arial" w:cs="Arial"/>
              </w:rPr>
              <w:t>80%</w:t>
            </w:r>
          </w:p>
        </w:tc>
        <w:tc>
          <w:tcPr>
            <w:tcW w:w="1148" w:type="dxa"/>
            <w:shd w:val="clear" w:color="auto" w:fill="auto"/>
          </w:tcPr>
          <w:p w14:paraId="0561C614" w:rsidR="00A110B2" w:rsidRPr="00D350FB" w:rsidRDefault="00A110B2" w:rsidP="00D350FB">
            <w:pPr>
              <w:rPr>
                <w:rFonts w:ascii="Arial" w:hAnsi="Arial" w:cs="Arial"/>
              </w:rPr>
            </w:pPr>
            <w:r w:rsidRPr="00D350FB">
              <w:rPr>
                <w:rFonts w:ascii="Arial" w:hAnsi="Arial" w:cs="Arial"/>
              </w:rPr>
              <w:t>74</w:t>
            </w:r>
          </w:p>
        </w:tc>
        <w:tc>
          <w:tcPr>
            <w:tcW w:w="893" w:type="dxa"/>
            <w:shd w:val="clear" w:color="auto" w:fill="auto"/>
          </w:tcPr>
          <w:p w14:paraId="712D01C3" w:rsidR="00A110B2" w:rsidRPr="00D350FB" w:rsidRDefault="00A110B2" w:rsidP="00D350FB">
            <w:pPr>
              <w:rPr>
                <w:rFonts w:ascii="Arial" w:hAnsi="Arial" w:cs="Arial"/>
              </w:rPr>
            </w:pPr>
            <w:r w:rsidRPr="00D350FB">
              <w:rPr>
                <w:rFonts w:ascii="Arial" w:hAnsi="Arial" w:cs="Arial"/>
              </w:rPr>
              <w:t>71%</w:t>
            </w:r>
          </w:p>
        </w:tc>
      </w:tr>
      <w:tr w14:paraId="2834DA31" w:rsidR="00A110B2" w:rsidRPr="00D350FB" w:rsidTr="00D350FB">
        <w:tc>
          <w:tcPr>
            <w:tcW w:w="2151" w:type="dxa"/>
            <w:shd w:val="solid" w:color="C0C0C0" w:fill="FFFFFF"/>
          </w:tcPr>
          <w:p w14:paraId="7F2F8B6A" w:rsidR="00A110B2" w:rsidRPr="00D350FB" w:rsidRDefault="00A110B2" w:rsidP="00D350FB">
            <w:pPr>
              <w:rPr>
                <w:rFonts w:ascii="Arial" w:hAnsi="Arial" w:cs="Arial"/>
                <w:b/>
                <w:bCs/>
              </w:rPr>
            </w:pPr>
            <w:r w:rsidRPr="00D350FB">
              <w:rPr>
                <w:rFonts w:ascii="Arial" w:hAnsi="Arial" w:cs="Arial"/>
                <w:b/>
                <w:bCs/>
              </w:rPr>
              <w:t>Native American</w:t>
            </w:r>
          </w:p>
        </w:tc>
        <w:tc>
          <w:tcPr>
            <w:tcW w:w="1298" w:type="dxa"/>
            <w:shd w:val="clear" w:color="auto" w:fill="auto"/>
          </w:tcPr>
          <w:p w14:paraId="5C3900FE" w:rsidR="00A110B2" w:rsidRPr="00D350FB" w:rsidRDefault="00A110B2" w:rsidP="00D350FB">
            <w:pPr>
              <w:rPr>
                <w:rFonts w:ascii="Arial" w:hAnsi="Arial" w:cs="Arial"/>
              </w:rPr>
            </w:pPr>
            <w:r w:rsidRPr="00D350FB">
              <w:rPr>
                <w:rFonts w:ascii="Arial" w:hAnsi="Arial" w:cs="Arial"/>
              </w:rPr>
              <w:t>1</w:t>
            </w:r>
          </w:p>
        </w:tc>
        <w:tc>
          <w:tcPr>
            <w:tcW w:w="1252" w:type="dxa"/>
            <w:shd w:val="clear" w:color="auto" w:fill="auto"/>
          </w:tcPr>
          <w:p w14:paraId="469FD6B2" w:rsidR="00A110B2" w:rsidRPr="00D350FB" w:rsidRDefault="00A110B2" w:rsidP="00D350FB">
            <w:pPr>
              <w:rPr>
                <w:rFonts w:ascii="Arial" w:hAnsi="Arial" w:cs="Arial"/>
              </w:rPr>
            </w:pPr>
            <w:r w:rsidRPr="00D350FB">
              <w:rPr>
                <w:rFonts w:ascii="Arial" w:hAnsi="Arial" w:cs="Arial"/>
              </w:rPr>
              <w:t>0%</w:t>
            </w:r>
          </w:p>
        </w:tc>
        <w:tc>
          <w:tcPr>
            <w:tcW w:w="1252" w:type="dxa"/>
            <w:shd w:val="clear" w:color="auto" w:fill="auto"/>
          </w:tcPr>
          <w:p w14:paraId="52164586" w:rsidR="00A110B2" w:rsidRPr="00D350FB" w:rsidRDefault="00A110B2" w:rsidP="00D350FB">
            <w:pPr>
              <w:rPr>
                <w:rFonts w:ascii="Arial" w:hAnsi="Arial" w:cs="Arial"/>
              </w:rPr>
            </w:pPr>
            <w:r w:rsidRPr="00D350FB">
              <w:rPr>
                <w:rFonts w:ascii="Arial" w:hAnsi="Arial" w:cs="Arial"/>
              </w:rPr>
              <w:t>1</w:t>
            </w:r>
          </w:p>
        </w:tc>
        <w:tc>
          <w:tcPr>
            <w:tcW w:w="1148" w:type="dxa"/>
            <w:shd w:val="clear" w:color="auto" w:fill="auto"/>
          </w:tcPr>
          <w:p w14:paraId="138FA81C" w:rsidR="00A110B2" w:rsidRPr="00D350FB" w:rsidRDefault="00A110B2" w:rsidP="00D350FB">
            <w:pPr>
              <w:rPr>
                <w:rFonts w:ascii="Arial" w:hAnsi="Arial" w:cs="Arial"/>
              </w:rPr>
            </w:pPr>
            <w:r w:rsidRPr="00D350FB">
              <w:rPr>
                <w:rFonts w:ascii="Arial" w:hAnsi="Arial" w:cs="Arial"/>
              </w:rPr>
              <w:t>100%</w:t>
            </w:r>
          </w:p>
        </w:tc>
        <w:tc>
          <w:tcPr>
            <w:tcW w:w="1148" w:type="dxa"/>
            <w:shd w:val="clear" w:color="auto" w:fill="auto"/>
          </w:tcPr>
          <w:p w14:paraId="4ADB48C3" w:rsidR="00A110B2" w:rsidRPr="00D350FB" w:rsidRDefault="00A110B2" w:rsidP="00D350FB">
            <w:pPr>
              <w:rPr>
                <w:rFonts w:ascii="Arial" w:hAnsi="Arial" w:cs="Arial"/>
              </w:rPr>
            </w:pPr>
            <w:r w:rsidRPr="00D350FB">
              <w:rPr>
                <w:rFonts w:ascii="Arial" w:hAnsi="Arial" w:cs="Arial"/>
              </w:rPr>
              <w:t>1</w:t>
            </w:r>
          </w:p>
        </w:tc>
        <w:tc>
          <w:tcPr>
            <w:tcW w:w="893" w:type="dxa"/>
            <w:shd w:val="clear" w:color="auto" w:fill="auto"/>
          </w:tcPr>
          <w:p w14:paraId="42532B10" w:rsidR="00A110B2" w:rsidRPr="00D350FB" w:rsidRDefault="00A110B2" w:rsidP="00D350FB">
            <w:pPr>
              <w:rPr>
                <w:rFonts w:ascii="Arial" w:hAnsi="Arial" w:cs="Arial"/>
              </w:rPr>
            </w:pPr>
            <w:r w:rsidRPr="00D350FB">
              <w:rPr>
                <w:rFonts w:ascii="Arial" w:hAnsi="Arial" w:cs="Arial"/>
              </w:rPr>
              <w:t>100%</w:t>
            </w:r>
          </w:p>
        </w:tc>
      </w:tr>
      <w:tr w14:paraId="0AA8D596" w:rsidR="00A110B2" w:rsidRPr="00D350FB" w:rsidTr="00D350FB">
        <w:tc>
          <w:tcPr>
            <w:tcW w:w="2151" w:type="dxa"/>
            <w:shd w:val="solid" w:color="C0C0C0" w:fill="FFFFFF"/>
          </w:tcPr>
          <w:p w14:paraId="64360A12" w:rsidR="00A110B2" w:rsidRPr="00D350FB" w:rsidRDefault="00A110B2" w:rsidP="00D350FB">
            <w:pPr>
              <w:rPr>
                <w:rFonts w:ascii="Arial" w:hAnsi="Arial" w:cs="Arial"/>
                <w:b/>
                <w:bCs/>
              </w:rPr>
            </w:pPr>
            <w:r w:rsidRPr="00D350FB">
              <w:rPr>
                <w:rFonts w:ascii="Arial" w:hAnsi="Arial" w:cs="Arial"/>
                <w:b/>
                <w:bCs/>
              </w:rPr>
              <w:t>Pacific Islander</w:t>
            </w:r>
          </w:p>
        </w:tc>
        <w:tc>
          <w:tcPr>
            <w:tcW w:w="1298" w:type="dxa"/>
            <w:shd w:val="clear" w:color="auto" w:fill="auto"/>
          </w:tcPr>
          <w:p w14:paraId="42357FF3" w:rsidR="00A110B2" w:rsidRPr="00D350FB" w:rsidRDefault="00A110B2" w:rsidP="00D350FB">
            <w:pPr>
              <w:rPr>
                <w:rFonts w:ascii="Arial" w:hAnsi="Arial" w:cs="Arial"/>
              </w:rPr>
            </w:pPr>
            <w:r w:rsidRPr="00D350FB">
              <w:rPr>
                <w:rFonts w:ascii="Arial" w:hAnsi="Arial" w:cs="Arial"/>
              </w:rPr>
              <w:t>2</w:t>
            </w:r>
          </w:p>
        </w:tc>
        <w:tc>
          <w:tcPr>
            <w:tcW w:w="1252" w:type="dxa"/>
            <w:shd w:val="clear" w:color="auto" w:fill="auto"/>
          </w:tcPr>
          <w:p w14:paraId="74A745A0" w:rsidR="00A110B2" w:rsidRPr="00D350FB" w:rsidRDefault="00A110B2" w:rsidP="00D350FB">
            <w:pPr>
              <w:rPr>
                <w:rFonts w:ascii="Arial" w:hAnsi="Arial" w:cs="Arial"/>
              </w:rPr>
            </w:pPr>
            <w:r w:rsidRPr="00D350FB">
              <w:rPr>
                <w:rFonts w:ascii="Arial" w:hAnsi="Arial" w:cs="Arial"/>
              </w:rPr>
              <w:t>1%</w:t>
            </w:r>
          </w:p>
        </w:tc>
        <w:tc>
          <w:tcPr>
            <w:tcW w:w="1252" w:type="dxa"/>
            <w:shd w:val="clear" w:color="auto" w:fill="auto"/>
          </w:tcPr>
          <w:p w14:paraId="7AA8CAC0" w:rsidR="00A110B2" w:rsidRPr="00D350FB" w:rsidRDefault="00A110B2" w:rsidP="00D350FB">
            <w:pPr>
              <w:rPr>
                <w:rFonts w:ascii="Arial" w:hAnsi="Arial" w:cs="Arial"/>
              </w:rPr>
            </w:pPr>
            <w:r w:rsidRPr="00D350FB">
              <w:rPr>
                <w:rFonts w:ascii="Arial" w:hAnsi="Arial" w:cs="Arial"/>
              </w:rPr>
              <w:t>2</w:t>
            </w:r>
          </w:p>
        </w:tc>
        <w:tc>
          <w:tcPr>
            <w:tcW w:w="1148" w:type="dxa"/>
            <w:shd w:val="clear" w:color="auto" w:fill="auto"/>
          </w:tcPr>
          <w:p w14:paraId="63BC617E" w:rsidR="00A110B2" w:rsidRPr="00D350FB" w:rsidRDefault="00A110B2" w:rsidP="00D350FB">
            <w:pPr>
              <w:rPr>
                <w:rFonts w:ascii="Arial" w:hAnsi="Arial" w:cs="Arial"/>
              </w:rPr>
            </w:pPr>
            <w:r w:rsidRPr="00D350FB">
              <w:rPr>
                <w:rFonts w:ascii="Arial" w:hAnsi="Arial" w:cs="Arial"/>
              </w:rPr>
              <w:t>100%</w:t>
            </w:r>
          </w:p>
        </w:tc>
        <w:tc>
          <w:tcPr>
            <w:tcW w:w="1148" w:type="dxa"/>
            <w:shd w:val="clear" w:color="auto" w:fill="auto"/>
          </w:tcPr>
          <w:p w14:paraId="5A2E4F5F" w:rsidR="00A110B2" w:rsidRPr="00D350FB" w:rsidRDefault="00A110B2" w:rsidP="00D350FB">
            <w:pPr>
              <w:rPr>
                <w:rFonts w:ascii="Arial" w:hAnsi="Arial" w:cs="Arial"/>
              </w:rPr>
            </w:pPr>
            <w:r w:rsidRPr="00D350FB">
              <w:rPr>
                <w:rFonts w:ascii="Arial" w:hAnsi="Arial" w:cs="Arial"/>
              </w:rPr>
              <w:t>2</w:t>
            </w:r>
          </w:p>
        </w:tc>
        <w:tc>
          <w:tcPr>
            <w:tcW w:w="893" w:type="dxa"/>
            <w:shd w:val="clear" w:color="auto" w:fill="auto"/>
          </w:tcPr>
          <w:p w14:paraId="48402EC0" w:rsidR="00A110B2" w:rsidRPr="00D350FB" w:rsidRDefault="00A110B2" w:rsidP="00D350FB">
            <w:pPr>
              <w:rPr>
                <w:rFonts w:ascii="Arial" w:hAnsi="Arial" w:cs="Arial"/>
              </w:rPr>
            </w:pPr>
            <w:r w:rsidRPr="00D350FB">
              <w:rPr>
                <w:rFonts w:ascii="Arial" w:hAnsi="Arial" w:cs="Arial"/>
              </w:rPr>
              <w:t>100%</w:t>
            </w:r>
          </w:p>
        </w:tc>
      </w:tr>
      <w:tr w14:paraId="6C156186" w:rsidR="00A110B2" w:rsidRPr="00D350FB" w:rsidTr="00D350FB">
        <w:tc>
          <w:tcPr>
            <w:tcW w:w="2151" w:type="dxa"/>
            <w:shd w:val="solid" w:color="C0C0C0" w:fill="FFFFFF"/>
          </w:tcPr>
          <w:p w14:paraId="138B9101" w:rsidR="00A110B2" w:rsidRPr="00D350FB" w:rsidRDefault="00A110B2" w:rsidP="00D350FB">
            <w:pPr>
              <w:rPr>
                <w:rFonts w:ascii="Arial" w:hAnsi="Arial" w:cs="Arial"/>
                <w:b/>
                <w:bCs/>
              </w:rPr>
            </w:pPr>
            <w:r w:rsidRPr="00D350FB">
              <w:rPr>
                <w:rFonts w:ascii="Arial" w:hAnsi="Arial" w:cs="Arial"/>
                <w:b/>
                <w:bCs/>
              </w:rPr>
              <w:t>White</w:t>
            </w:r>
          </w:p>
        </w:tc>
        <w:tc>
          <w:tcPr>
            <w:tcW w:w="1298" w:type="dxa"/>
            <w:shd w:val="clear" w:color="auto" w:fill="auto"/>
          </w:tcPr>
          <w:p w14:paraId="3493E781" w:rsidR="00A110B2" w:rsidRPr="00D350FB" w:rsidRDefault="00A110B2" w:rsidP="00D350FB">
            <w:pPr>
              <w:rPr>
                <w:rFonts w:ascii="Arial" w:hAnsi="Arial" w:cs="Arial"/>
              </w:rPr>
            </w:pPr>
            <w:r w:rsidRPr="00D350FB">
              <w:rPr>
                <w:rFonts w:ascii="Arial" w:hAnsi="Arial" w:cs="Arial"/>
              </w:rPr>
              <w:t>20</w:t>
            </w:r>
          </w:p>
        </w:tc>
        <w:tc>
          <w:tcPr>
            <w:tcW w:w="1252" w:type="dxa"/>
            <w:shd w:val="clear" w:color="auto" w:fill="auto"/>
          </w:tcPr>
          <w:p w14:paraId="0E87FB33" w:rsidR="00A110B2" w:rsidRPr="00D350FB" w:rsidRDefault="00A110B2" w:rsidP="00D350FB">
            <w:pPr>
              <w:rPr>
                <w:rFonts w:ascii="Arial" w:hAnsi="Arial" w:cs="Arial"/>
              </w:rPr>
            </w:pPr>
            <w:r w:rsidRPr="00D350FB">
              <w:rPr>
                <w:rFonts w:ascii="Arial" w:hAnsi="Arial" w:cs="Arial"/>
              </w:rPr>
              <w:t>5%</w:t>
            </w:r>
          </w:p>
        </w:tc>
        <w:tc>
          <w:tcPr>
            <w:tcW w:w="1252" w:type="dxa"/>
            <w:shd w:val="clear" w:color="auto" w:fill="auto"/>
          </w:tcPr>
          <w:p w14:paraId="50DB713D" w:rsidR="00A110B2" w:rsidRPr="00D350FB" w:rsidRDefault="00A110B2" w:rsidP="00D350FB">
            <w:pPr>
              <w:rPr>
                <w:rFonts w:ascii="Arial" w:hAnsi="Arial" w:cs="Arial"/>
              </w:rPr>
            </w:pPr>
            <w:r w:rsidRPr="00D350FB">
              <w:rPr>
                <w:rFonts w:ascii="Arial" w:hAnsi="Arial" w:cs="Arial"/>
              </w:rPr>
              <w:t>17</w:t>
            </w:r>
          </w:p>
        </w:tc>
        <w:tc>
          <w:tcPr>
            <w:tcW w:w="1148" w:type="dxa"/>
            <w:shd w:val="clear" w:color="auto" w:fill="auto"/>
          </w:tcPr>
          <w:p w14:paraId="2741686B" w:rsidR="00A110B2" w:rsidRPr="00D350FB" w:rsidRDefault="00A110B2" w:rsidP="00D350FB">
            <w:pPr>
              <w:rPr>
                <w:rFonts w:ascii="Arial" w:hAnsi="Arial" w:cs="Arial"/>
              </w:rPr>
            </w:pPr>
            <w:r w:rsidRPr="00D350FB">
              <w:rPr>
                <w:rFonts w:ascii="Arial" w:hAnsi="Arial" w:cs="Arial"/>
              </w:rPr>
              <w:t>85%</w:t>
            </w:r>
          </w:p>
        </w:tc>
        <w:tc>
          <w:tcPr>
            <w:tcW w:w="1148" w:type="dxa"/>
            <w:shd w:val="clear" w:color="auto" w:fill="auto"/>
          </w:tcPr>
          <w:p w14:paraId="600377ED" w:rsidR="00A110B2" w:rsidRPr="00D350FB" w:rsidRDefault="00A110B2" w:rsidP="00D350FB">
            <w:pPr>
              <w:rPr>
                <w:rFonts w:ascii="Arial" w:hAnsi="Arial" w:cs="Arial"/>
              </w:rPr>
            </w:pPr>
            <w:r w:rsidRPr="00D350FB">
              <w:rPr>
                <w:rFonts w:ascii="Arial" w:hAnsi="Arial" w:cs="Arial"/>
              </w:rPr>
              <w:t>15</w:t>
            </w:r>
          </w:p>
        </w:tc>
        <w:tc>
          <w:tcPr>
            <w:tcW w:w="893" w:type="dxa"/>
            <w:shd w:val="clear" w:color="auto" w:fill="auto"/>
          </w:tcPr>
          <w:p w14:paraId="5212ACFB" w:rsidR="00A110B2" w:rsidRPr="00D350FB" w:rsidRDefault="00A110B2" w:rsidP="00D350FB">
            <w:pPr>
              <w:rPr>
                <w:rFonts w:ascii="Arial" w:hAnsi="Arial" w:cs="Arial"/>
              </w:rPr>
            </w:pPr>
            <w:r w:rsidRPr="00D350FB">
              <w:rPr>
                <w:rFonts w:ascii="Arial" w:hAnsi="Arial" w:cs="Arial"/>
              </w:rPr>
              <w:t>75%</w:t>
            </w:r>
          </w:p>
        </w:tc>
      </w:tr>
      <w:tr w14:paraId="34AC3130" w:rsidR="00A110B2" w:rsidRPr="00D350FB" w:rsidTr="00D350FB">
        <w:tc>
          <w:tcPr>
            <w:tcW w:w="2151" w:type="dxa"/>
            <w:shd w:val="solid" w:color="C0C0C0" w:fill="FFFFFF"/>
          </w:tcPr>
          <w:p w14:paraId="5958B82D" w:rsidR="00A110B2" w:rsidRPr="00D350FB" w:rsidRDefault="00A110B2" w:rsidP="00D350FB">
            <w:pPr>
              <w:rPr>
                <w:rFonts w:ascii="Arial" w:hAnsi="Arial" w:cs="Arial"/>
                <w:b/>
                <w:bCs/>
              </w:rPr>
            </w:pPr>
            <w:r w:rsidRPr="00D350FB">
              <w:rPr>
                <w:rFonts w:ascii="Arial" w:hAnsi="Arial" w:cs="Arial"/>
                <w:b/>
                <w:bCs/>
              </w:rPr>
              <w:t>Other/Unknown</w:t>
            </w:r>
          </w:p>
        </w:tc>
        <w:tc>
          <w:tcPr>
            <w:tcW w:w="1298" w:type="dxa"/>
            <w:shd w:val="clear" w:color="auto" w:fill="auto"/>
          </w:tcPr>
          <w:p w14:paraId="29262203" w:rsidR="00A110B2" w:rsidRPr="00D350FB" w:rsidRDefault="00A110B2" w:rsidP="00D350FB">
            <w:pPr>
              <w:rPr>
                <w:rFonts w:ascii="Arial" w:hAnsi="Arial" w:cs="Arial"/>
              </w:rPr>
            </w:pPr>
            <w:r w:rsidRPr="00D350FB">
              <w:rPr>
                <w:rFonts w:ascii="Arial" w:hAnsi="Arial" w:cs="Arial"/>
              </w:rPr>
              <w:t>66</w:t>
            </w:r>
          </w:p>
        </w:tc>
        <w:tc>
          <w:tcPr>
            <w:tcW w:w="1252" w:type="dxa"/>
            <w:shd w:val="clear" w:color="auto" w:fill="auto"/>
          </w:tcPr>
          <w:p w14:paraId="40F700CB" w:rsidR="00A110B2" w:rsidRPr="00D350FB" w:rsidRDefault="00A110B2" w:rsidP="00D350FB">
            <w:pPr>
              <w:rPr>
                <w:rFonts w:ascii="Arial" w:hAnsi="Arial" w:cs="Arial"/>
              </w:rPr>
            </w:pPr>
            <w:r w:rsidRPr="00D350FB">
              <w:rPr>
                <w:rFonts w:ascii="Arial" w:hAnsi="Arial" w:cs="Arial"/>
              </w:rPr>
              <w:t>17%</w:t>
            </w:r>
          </w:p>
        </w:tc>
        <w:tc>
          <w:tcPr>
            <w:tcW w:w="1252" w:type="dxa"/>
            <w:shd w:val="clear" w:color="auto" w:fill="auto"/>
          </w:tcPr>
          <w:p w14:paraId="6537214F" w:rsidR="00A110B2" w:rsidRPr="00D350FB" w:rsidRDefault="00A110B2" w:rsidP="00D350FB">
            <w:pPr>
              <w:rPr>
                <w:rFonts w:ascii="Arial" w:hAnsi="Arial" w:cs="Arial"/>
              </w:rPr>
            </w:pPr>
            <w:r w:rsidRPr="00D350FB">
              <w:rPr>
                <w:rFonts w:ascii="Arial" w:hAnsi="Arial" w:cs="Arial"/>
              </w:rPr>
              <w:t>58</w:t>
            </w:r>
          </w:p>
        </w:tc>
        <w:tc>
          <w:tcPr>
            <w:tcW w:w="1148" w:type="dxa"/>
            <w:shd w:val="clear" w:color="auto" w:fill="auto"/>
          </w:tcPr>
          <w:p w14:paraId="09F38B4F" w:rsidR="00A110B2" w:rsidRPr="00D350FB" w:rsidRDefault="00A110B2" w:rsidP="00D350FB">
            <w:pPr>
              <w:rPr>
                <w:rFonts w:ascii="Arial" w:hAnsi="Arial" w:cs="Arial"/>
              </w:rPr>
            </w:pPr>
            <w:r w:rsidRPr="00D350FB">
              <w:rPr>
                <w:rFonts w:ascii="Arial" w:hAnsi="Arial" w:cs="Arial"/>
              </w:rPr>
              <w:t>88%</w:t>
            </w:r>
          </w:p>
        </w:tc>
        <w:tc>
          <w:tcPr>
            <w:tcW w:w="1148" w:type="dxa"/>
            <w:shd w:val="clear" w:color="auto" w:fill="auto"/>
          </w:tcPr>
          <w:p w14:paraId="09593A98" w:rsidR="00A110B2" w:rsidRPr="00D350FB" w:rsidRDefault="00A110B2" w:rsidP="00D350FB">
            <w:pPr>
              <w:rPr>
                <w:rFonts w:ascii="Arial" w:hAnsi="Arial" w:cs="Arial"/>
              </w:rPr>
            </w:pPr>
            <w:r w:rsidRPr="00D350FB">
              <w:rPr>
                <w:rFonts w:ascii="Arial" w:hAnsi="Arial" w:cs="Arial"/>
              </w:rPr>
              <w:t>45</w:t>
            </w:r>
          </w:p>
        </w:tc>
        <w:tc>
          <w:tcPr>
            <w:tcW w:w="893" w:type="dxa"/>
            <w:shd w:val="clear" w:color="auto" w:fill="auto"/>
          </w:tcPr>
          <w:p w14:paraId="1D82D0CD" w:rsidR="00A110B2" w:rsidRPr="00D350FB" w:rsidRDefault="00A110B2" w:rsidP="00D350FB">
            <w:pPr>
              <w:rPr>
                <w:rFonts w:ascii="Arial" w:hAnsi="Arial" w:cs="Arial"/>
              </w:rPr>
            </w:pPr>
            <w:r w:rsidRPr="00D350FB">
              <w:rPr>
                <w:rFonts w:ascii="Arial" w:hAnsi="Arial" w:cs="Arial"/>
              </w:rPr>
              <w:t>68%</w:t>
            </w:r>
          </w:p>
        </w:tc>
      </w:tr>
      <w:tr w14:paraId="5C7A3813" w:rsidR="00A110B2" w:rsidRPr="00D350FB" w:rsidTr="00D350FB">
        <w:tc>
          <w:tcPr>
            <w:tcW w:w="2151" w:type="dxa"/>
            <w:shd w:val="solid" w:color="C0C0C0" w:fill="FFFFFF"/>
          </w:tcPr>
          <w:p w14:paraId="063D21A0" w:rsidR="00A110B2" w:rsidRPr="00D350FB" w:rsidRDefault="00A110B2" w:rsidP="00D350FB">
            <w:pPr>
              <w:rPr>
                <w:rFonts w:ascii="Arial" w:hAnsi="Arial" w:cs="Arial"/>
                <w:b/>
                <w:bCs/>
              </w:rPr>
            </w:pPr>
            <w:r w:rsidRPr="00D350FB">
              <w:rPr>
                <w:rFonts w:ascii="Arial" w:hAnsi="Arial" w:cs="Arial"/>
                <w:b/>
                <w:bCs/>
              </w:rPr>
              <w:t>Total:</w:t>
            </w:r>
          </w:p>
        </w:tc>
        <w:tc>
          <w:tcPr>
            <w:tcW w:w="1298" w:type="dxa"/>
            <w:shd w:val="clear" w:color="auto" w:fill="auto"/>
          </w:tcPr>
          <w:p w14:paraId="5E82B33E" w:rsidR="00A110B2" w:rsidRPr="00D350FB" w:rsidRDefault="00A110B2" w:rsidP="00D350FB">
            <w:pPr>
              <w:rPr>
                <w:rFonts w:ascii="Arial" w:hAnsi="Arial" w:cs="Arial"/>
              </w:rPr>
            </w:pPr>
            <w:r w:rsidRPr="00D350FB">
              <w:rPr>
                <w:rFonts w:ascii="Arial" w:hAnsi="Arial" w:cs="Arial"/>
              </w:rPr>
              <w:t>384</w:t>
            </w:r>
          </w:p>
        </w:tc>
        <w:tc>
          <w:tcPr>
            <w:tcW w:w="1252" w:type="dxa"/>
            <w:shd w:val="clear" w:color="auto" w:fill="auto"/>
          </w:tcPr>
          <w:p w14:paraId="7CAE4EF4" w:rsidR="00A110B2" w:rsidRPr="00D350FB" w:rsidRDefault="00A110B2" w:rsidP="00D350FB">
            <w:pPr>
              <w:rPr>
                <w:rFonts w:ascii="Arial" w:hAnsi="Arial" w:cs="Arial"/>
              </w:rPr>
            </w:pPr>
            <w:r w:rsidRPr="00D350FB">
              <w:rPr>
                <w:rFonts w:ascii="Arial" w:hAnsi="Arial" w:cs="Arial"/>
              </w:rPr>
              <w:t>100%</w:t>
            </w:r>
          </w:p>
        </w:tc>
        <w:tc>
          <w:tcPr>
            <w:tcW w:w="1252" w:type="dxa"/>
            <w:shd w:val="clear" w:color="auto" w:fill="auto"/>
          </w:tcPr>
          <w:p w14:paraId="49CAA822" w:rsidR="00A110B2" w:rsidRPr="00D350FB" w:rsidRDefault="00A110B2" w:rsidP="00D350FB">
            <w:pPr>
              <w:rPr>
                <w:rFonts w:ascii="Arial" w:hAnsi="Arial" w:cs="Arial"/>
              </w:rPr>
            </w:pPr>
            <w:r w:rsidRPr="00D350FB">
              <w:rPr>
                <w:rFonts w:ascii="Arial" w:hAnsi="Arial" w:cs="Arial"/>
              </w:rPr>
              <w:t>332</w:t>
            </w:r>
          </w:p>
        </w:tc>
        <w:tc>
          <w:tcPr>
            <w:tcW w:w="1148" w:type="dxa"/>
            <w:shd w:val="clear" w:color="auto" w:fill="auto"/>
          </w:tcPr>
          <w:p w14:paraId="098F2B30" w:rsidR="00A110B2" w:rsidRPr="00D350FB" w:rsidRDefault="00A110B2" w:rsidP="00D350FB">
            <w:pPr>
              <w:rPr>
                <w:rFonts w:ascii="Arial" w:hAnsi="Arial" w:cs="Arial"/>
              </w:rPr>
            </w:pPr>
            <w:r w:rsidRPr="00D350FB">
              <w:rPr>
                <w:rFonts w:ascii="Arial" w:hAnsi="Arial" w:cs="Arial"/>
              </w:rPr>
              <w:t>86%</w:t>
            </w:r>
          </w:p>
        </w:tc>
        <w:tc>
          <w:tcPr>
            <w:tcW w:w="1148" w:type="dxa"/>
            <w:shd w:val="clear" w:color="auto" w:fill="auto"/>
          </w:tcPr>
          <w:p w14:paraId="2E2A3E54" w:rsidR="00A110B2" w:rsidRPr="00D350FB" w:rsidRDefault="00A110B2" w:rsidP="00D350FB">
            <w:pPr>
              <w:rPr>
                <w:rFonts w:ascii="Arial" w:hAnsi="Arial" w:cs="Arial"/>
              </w:rPr>
            </w:pPr>
            <w:r w:rsidRPr="00D350FB">
              <w:rPr>
                <w:rFonts w:ascii="Arial" w:hAnsi="Arial" w:cs="Arial"/>
              </w:rPr>
              <w:t>275</w:t>
            </w:r>
          </w:p>
        </w:tc>
        <w:tc>
          <w:tcPr>
            <w:tcW w:w="893" w:type="dxa"/>
            <w:shd w:val="clear" w:color="auto" w:fill="auto"/>
          </w:tcPr>
          <w:p w14:paraId="7C42ACF9" w:rsidR="00A110B2" w:rsidRPr="00D350FB" w:rsidRDefault="00A110B2" w:rsidP="00D350FB">
            <w:pPr>
              <w:rPr>
                <w:rFonts w:ascii="Arial" w:hAnsi="Arial" w:cs="Arial"/>
              </w:rPr>
            </w:pPr>
            <w:r w:rsidRPr="00D350FB">
              <w:rPr>
                <w:rFonts w:ascii="Arial" w:hAnsi="Arial" w:cs="Arial"/>
              </w:rPr>
              <w:t>72%</w:t>
            </w:r>
          </w:p>
        </w:tc>
      </w:tr>
    </w:tbl>
    <w:p w14:paraId="29ED842B" w:rsidR="00C12158" w:rsidRDefault="00C12158" w:rsidP="00C12158">
      <w:pPr>
        <w:rPr>
          <w:rFonts w:ascii="Arial" w:hAnsi="Arial" w:cs="Arial"/>
        </w:rPr>
      </w:pPr>
    </w:p>
    <w:p w14:paraId="4A0707A6" w:rsidR="00A110B2" w:rsidRDefault="00A110B2" w:rsidP="00C12158">
      <w:pPr>
        <w:rPr>
          <w:rFonts w:ascii="Arial" w:hAnsi="Arial" w:cs="Arial"/>
        </w:rPr>
      </w:pPr>
    </w:p>
    <w:p w14:paraId="0A8FF7E1" w:rsidR="0070723C" w:rsidRDefault="0070723C" w:rsidP="00C12158">
      <w:pPr>
        <w:rPr>
          <w:rFonts w:ascii="Arial" w:hAnsi="Arial" w:cs="Arial"/>
        </w:rPr>
      </w:pPr>
    </w:p>
    <w:p w14:paraId="039A0D35" w:rsidR="0070723C" w:rsidRDefault="0070723C" w:rsidP="00C12158">
      <w:pPr>
        <w:rPr>
          <w:rFonts w:ascii="Arial" w:hAnsi="Arial" w:cs="Arial"/>
        </w:rPr>
      </w:pPr>
    </w:p>
    <w:p w14:paraId="5C466400" w:rsidR="0070723C" w:rsidRDefault="0070723C" w:rsidP="00C12158">
      <w:pPr>
        <w:rPr>
          <w:rFonts w:ascii="Arial" w:hAnsi="Arial" w:cs="Arial"/>
        </w:rPr>
      </w:pPr>
    </w:p>
    <w:p w14:paraId="552FBA20" w:rsidR="0070723C" w:rsidRDefault="0070723C" w:rsidP="00C12158">
      <w:pPr>
        <w:rPr>
          <w:rFonts w:ascii="Arial" w:hAnsi="Arial" w:cs="Arial"/>
        </w:rPr>
      </w:pPr>
    </w:p>
    <w:p w14:paraId="23A9A4A9" w:rsidR="0070723C" w:rsidRDefault="0070723C" w:rsidP="00C12158">
      <w:pPr>
        <w:rPr>
          <w:rFonts w:ascii="Arial" w:hAnsi="Arial" w:cs="Arial"/>
        </w:rPr>
      </w:pPr>
    </w:p>
    <w:p w14:paraId="7F587F31" w:rsidR="000C2AA5" w:rsidRDefault="000C2AA5" w:rsidP="000C2AA5">
      <w:pPr>
        <w:rPr>
          <w:rFonts w:ascii="Arial" w:hAnsi="Arial" w:cs="Arial"/>
        </w:rPr>
      </w:pPr>
    </w:p>
    <w:tbl>
      <w:tblPr>
        <w:tblW w:w="0" w:type="auto"/>
        <w:tblBorders>
          <w:top w:val="single" w:sz="12" w:space="0" w:color="000000"/>
          <w:bottom w:val="single" w:sz="12" w:space="0" w:color="000000"/>
        </w:tblBorders>
        <w:tblLook w:val="04A0"/>
      </w:tblPr>
      <w:tblGrid>
        <w:gridCol w:w="2271"/>
        <w:gridCol w:w="1505"/>
        <w:gridCol w:w="1258"/>
        <w:gridCol w:w="1477"/>
        <w:gridCol w:w="1258"/>
        <w:gridCol w:w="1413"/>
        <w:gridCol w:w="1258"/>
      </w:tblGrid>
      <w:tr w14:paraId="213289EE" w:rsidR="000C2AA5" w:rsidRPr="00D350FB" w:rsidTr="00D350FB">
        <w:tc>
          <w:tcPr>
            <w:tcW w:w="1286" w:type="dxa"/>
            <w:tcBorders>
              <w:bottom w:val="single" w:sz="6" w:space="0" w:color="000000"/>
            </w:tcBorders>
            <w:shd w:val="solid" w:color="800080" w:fill="FFFFFF"/>
          </w:tcPr>
          <w:p w14:paraId="0714CF29" w:rsidR="000C2AA5" w:rsidRPr="00D350FB" w:rsidRDefault="000C2AA5" w:rsidP="000C2AA5">
            <w:pPr>
              <w:rPr>
                <w:rFonts w:ascii="Arial" w:hAnsi="Arial" w:cs="Arial"/>
                <w:b/>
                <w:bCs/>
                <w:color w:val="FFFFFF"/>
              </w:rPr>
            </w:pPr>
            <w:r w:rsidRPr="00D350FB">
              <w:rPr>
                <w:rFonts w:ascii="Arial" w:hAnsi="Arial" w:cs="Arial"/>
                <w:b/>
                <w:bCs/>
                <w:color w:val="FFFFFF"/>
              </w:rPr>
              <w:t>Fall 2010</w:t>
            </w:r>
          </w:p>
        </w:tc>
        <w:tc>
          <w:tcPr>
            <w:tcW w:w="1607" w:type="dxa"/>
            <w:tcBorders>
              <w:bottom w:val="single" w:sz="6" w:space="0" w:color="000000"/>
            </w:tcBorders>
            <w:shd w:val="solid" w:color="800080" w:fill="FFFFFF"/>
          </w:tcPr>
          <w:p w14:paraId="371583F9" w:rsidR="000C2AA5" w:rsidRPr="00D350FB" w:rsidRDefault="000C2AA5" w:rsidP="000C2AA5">
            <w:pPr>
              <w:rPr>
                <w:rFonts w:ascii="Arial" w:hAnsi="Arial" w:cs="Arial"/>
                <w:color w:val="FFFFFF"/>
              </w:rPr>
            </w:pPr>
            <w:r w:rsidRPr="00D350FB">
              <w:rPr>
                <w:rFonts w:ascii="Arial" w:hAnsi="Arial" w:cs="Arial"/>
                <w:color w:val="FFFFFF"/>
              </w:rPr>
              <w:t>Seatcount</w:t>
            </w:r>
          </w:p>
        </w:tc>
        <w:tc>
          <w:tcPr>
            <w:tcW w:w="1467" w:type="dxa"/>
            <w:tcBorders>
              <w:bottom w:val="single" w:sz="6" w:space="0" w:color="000000"/>
            </w:tcBorders>
            <w:shd w:val="solid" w:color="800080" w:fill="FFFFFF"/>
          </w:tcPr>
          <w:p w14:paraId="2403DB6C" w:rsidR="000C2AA5" w:rsidRPr="00D350FB" w:rsidRDefault="000C2AA5" w:rsidP="000C2AA5">
            <w:pPr>
              <w:rPr>
                <w:rFonts w:ascii="Arial" w:hAnsi="Arial" w:cs="Arial"/>
                <w:color w:val="FFFFFF"/>
              </w:rPr>
            </w:pPr>
          </w:p>
        </w:tc>
        <w:tc>
          <w:tcPr>
            <w:tcW w:w="1591" w:type="dxa"/>
            <w:tcBorders>
              <w:bottom w:val="single" w:sz="6" w:space="0" w:color="000000"/>
            </w:tcBorders>
            <w:shd w:val="solid" w:color="800080" w:fill="FFFFFF"/>
          </w:tcPr>
          <w:p w14:paraId="79D3B2FB" w:rsidR="000C2AA5" w:rsidRPr="00D350FB" w:rsidRDefault="000C2AA5" w:rsidP="000C2AA5">
            <w:pPr>
              <w:rPr>
                <w:rFonts w:ascii="Arial" w:hAnsi="Arial" w:cs="Arial"/>
                <w:color w:val="FFFFFF"/>
              </w:rPr>
            </w:pPr>
            <w:r w:rsidRPr="00D350FB">
              <w:rPr>
                <w:rFonts w:ascii="Arial" w:hAnsi="Arial" w:cs="Arial"/>
                <w:color w:val="FFFFFF"/>
              </w:rPr>
              <w:t>Retention</w:t>
            </w:r>
          </w:p>
        </w:tc>
        <w:tc>
          <w:tcPr>
            <w:tcW w:w="1467" w:type="dxa"/>
            <w:tcBorders>
              <w:bottom w:val="single" w:sz="6" w:space="0" w:color="000000"/>
            </w:tcBorders>
            <w:shd w:val="solid" w:color="800080" w:fill="FFFFFF"/>
          </w:tcPr>
          <w:p w14:paraId="76D9CAE0" w:rsidR="000C2AA5" w:rsidRPr="00D350FB" w:rsidRDefault="000C2AA5" w:rsidP="000C2AA5">
            <w:pPr>
              <w:rPr>
                <w:rFonts w:ascii="Arial" w:hAnsi="Arial" w:cs="Arial"/>
                <w:color w:val="FFFFFF"/>
              </w:rPr>
            </w:pPr>
          </w:p>
        </w:tc>
        <w:tc>
          <w:tcPr>
            <w:tcW w:w="1555" w:type="dxa"/>
            <w:tcBorders>
              <w:bottom w:val="single" w:sz="6" w:space="0" w:color="000000"/>
            </w:tcBorders>
            <w:shd w:val="solid" w:color="800080" w:fill="FFFFFF"/>
          </w:tcPr>
          <w:p w14:paraId="20519086" w:rsidR="000C2AA5" w:rsidRPr="00D350FB" w:rsidRDefault="000C2AA5" w:rsidP="000C2AA5">
            <w:pPr>
              <w:rPr>
                <w:rFonts w:ascii="Arial" w:hAnsi="Arial" w:cs="Arial"/>
                <w:color w:val="FFFFFF"/>
              </w:rPr>
            </w:pPr>
            <w:r w:rsidRPr="00D350FB">
              <w:rPr>
                <w:rFonts w:ascii="Arial" w:hAnsi="Arial" w:cs="Arial"/>
                <w:color w:val="FFFFFF"/>
              </w:rPr>
              <w:t>Success</w:t>
            </w:r>
          </w:p>
        </w:tc>
        <w:tc>
          <w:tcPr>
            <w:tcW w:w="1467" w:type="dxa"/>
            <w:tcBorders>
              <w:bottom w:val="single" w:sz="6" w:space="0" w:color="000000"/>
            </w:tcBorders>
            <w:shd w:val="solid" w:color="800080" w:fill="FFFFFF"/>
          </w:tcPr>
          <w:p w14:paraId="00F371C6" w:rsidR="000C2AA5" w:rsidRPr="00D350FB" w:rsidRDefault="000C2AA5" w:rsidP="000C2AA5">
            <w:pPr>
              <w:rPr>
                <w:rFonts w:ascii="Arial" w:hAnsi="Arial" w:cs="Arial"/>
                <w:color w:val="FFFFFF"/>
              </w:rPr>
            </w:pPr>
          </w:p>
        </w:tc>
      </w:tr>
      <w:tr w14:paraId="1F2C137D" w:rsidR="000C2AA5" w:rsidRPr="00D350FB" w:rsidTr="00D350FB">
        <w:tc>
          <w:tcPr>
            <w:tcW w:w="1286" w:type="dxa"/>
            <w:shd w:val="solid" w:color="C0C0C0" w:fill="FFFFFF"/>
          </w:tcPr>
          <w:p w14:paraId="0A265403" w:rsidR="000C2AA5" w:rsidRPr="00D350FB" w:rsidRDefault="000C2AA5" w:rsidP="000C2AA5">
            <w:pPr>
              <w:rPr>
                <w:rFonts w:ascii="Arial" w:hAnsi="Arial" w:cs="Arial"/>
                <w:b/>
                <w:bCs/>
              </w:rPr>
            </w:pPr>
            <w:r w:rsidRPr="00D350FB">
              <w:rPr>
                <w:rFonts w:ascii="Arial" w:hAnsi="Arial" w:cs="Arial"/>
                <w:b/>
                <w:bCs/>
              </w:rPr>
              <w:t>Ethnicity of Students</w:t>
            </w:r>
          </w:p>
        </w:tc>
        <w:tc>
          <w:tcPr>
            <w:tcW w:w="1607" w:type="dxa"/>
            <w:shd w:val="clear" w:color="auto" w:fill="auto"/>
          </w:tcPr>
          <w:p w14:paraId="11F3A582" w:rsidR="000C2AA5" w:rsidRPr="00D350FB" w:rsidRDefault="000C2AA5" w:rsidP="000C2AA5">
            <w:pPr>
              <w:rPr>
                <w:rFonts w:ascii="Arial" w:hAnsi="Arial" w:cs="Arial"/>
              </w:rPr>
            </w:pPr>
            <w:r w:rsidRPr="00D350FB">
              <w:rPr>
                <w:rFonts w:ascii="Arial" w:hAnsi="Arial" w:cs="Arial"/>
              </w:rPr>
              <w:t>#</w:t>
            </w:r>
          </w:p>
        </w:tc>
        <w:tc>
          <w:tcPr>
            <w:tcW w:w="1467" w:type="dxa"/>
            <w:shd w:val="clear" w:color="auto" w:fill="auto"/>
          </w:tcPr>
          <w:p w14:paraId="78BD8D58" w:rsidR="000C2AA5" w:rsidRPr="00D350FB" w:rsidRDefault="000C2AA5" w:rsidP="000C2AA5">
            <w:pPr>
              <w:rPr>
                <w:rFonts w:ascii="Arial" w:hAnsi="Arial" w:cs="Arial"/>
              </w:rPr>
            </w:pPr>
            <w:r w:rsidRPr="00D350FB">
              <w:rPr>
                <w:rFonts w:ascii="Arial" w:hAnsi="Arial" w:cs="Arial"/>
              </w:rPr>
              <w:t>%</w:t>
            </w:r>
          </w:p>
        </w:tc>
        <w:tc>
          <w:tcPr>
            <w:tcW w:w="1591" w:type="dxa"/>
            <w:shd w:val="clear" w:color="auto" w:fill="auto"/>
          </w:tcPr>
          <w:p w14:paraId="6A698618" w:rsidR="000C2AA5" w:rsidRPr="00D350FB" w:rsidRDefault="000C2AA5" w:rsidP="000C2AA5">
            <w:pPr>
              <w:rPr>
                <w:rFonts w:ascii="Arial" w:hAnsi="Arial" w:cs="Arial"/>
              </w:rPr>
            </w:pPr>
            <w:r w:rsidRPr="00D350FB">
              <w:rPr>
                <w:rFonts w:ascii="Arial" w:hAnsi="Arial" w:cs="Arial"/>
              </w:rPr>
              <w:t>#</w:t>
            </w:r>
          </w:p>
        </w:tc>
        <w:tc>
          <w:tcPr>
            <w:tcW w:w="1467" w:type="dxa"/>
            <w:shd w:val="clear" w:color="auto" w:fill="auto"/>
          </w:tcPr>
          <w:p w14:paraId="09E447F8" w:rsidR="000C2AA5" w:rsidRPr="00D350FB" w:rsidRDefault="000C2AA5" w:rsidP="000C2AA5">
            <w:pPr>
              <w:rPr>
                <w:rFonts w:ascii="Arial" w:hAnsi="Arial" w:cs="Arial"/>
              </w:rPr>
            </w:pPr>
            <w:r w:rsidRPr="00D350FB">
              <w:rPr>
                <w:rFonts w:ascii="Arial" w:hAnsi="Arial" w:cs="Arial"/>
              </w:rPr>
              <w:t>%</w:t>
            </w:r>
          </w:p>
        </w:tc>
        <w:tc>
          <w:tcPr>
            <w:tcW w:w="1555" w:type="dxa"/>
            <w:shd w:val="clear" w:color="auto" w:fill="auto"/>
          </w:tcPr>
          <w:p w14:paraId="5D1C09C0" w:rsidR="000C2AA5" w:rsidRPr="00D350FB" w:rsidRDefault="000C2AA5" w:rsidP="000C2AA5">
            <w:pPr>
              <w:rPr>
                <w:rFonts w:ascii="Arial" w:hAnsi="Arial" w:cs="Arial"/>
              </w:rPr>
            </w:pPr>
            <w:r w:rsidRPr="00D350FB">
              <w:rPr>
                <w:rFonts w:ascii="Arial" w:hAnsi="Arial" w:cs="Arial"/>
              </w:rPr>
              <w:t>#</w:t>
            </w:r>
          </w:p>
        </w:tc>
        <w:tc>
          <w:tcPr>
            <w:tcW w:w="1467" w:type="dxa"/>
            <w:shd w:val="clear" w:color="auto" w:fill="auto"/>
          </w:tcPr>
          <w:p w14:paraId="00B54A47" w:rsidR="000C2AA5" w:rsidRPr="00D350FB" w:rsidRDefault="000C2AA5" w:rsidP="000C2AA5">
            <w:pPr>
              <w:rPr>
                <w:rFonts w:ascii="Arial" w:hAnsi="Arial" w:cs="Arial"/>
              </w:rPr>
            </w:pPr>
            <w:r w:rsidRPr="00D350FB">
              <w:rPr>
                <w:rFonts w:ascii="Arial" w:hAnsi="Arial" w:cs="Arial"/>
              </w:rPr>
              <w:t>%</w:t>
            </w:r>
          </w:p>
        </w:tc>
      </w:tr>
      <w:tr w14:paraId="5ADCCF7A" w:rsidR="000C2AA5" w:rsidRPr="00D350FB" w:rsidTr="00D350FB">
        <w:tc>
          <w:tcPr>
            <w:tcW w:w="1286" w:type="dxa"/>
            <w:shd w:val="solid" w:color="C0C0C0" w:fill="FFFFFF"/>
          </w:tcPr>
          <w:p w14:paraId="24B2AF26" w:rsidR="000C2AA5" w:rsidRPr="00D350FB" w:rsidRDefault="000C2AA5" w:rsidP="000C2AA5">
            <w:pPr>
              <w:rPr>
                <w:rFonts w:ascii="Arial" w:hAnsi="Arial" w:cs="Arial"/>
                <w:b/>
                <w:bCs/>
              </w:rPr>
            </w:pPr>
            <w:r w:rsidRPr="00D350FB">
              <w:rPr>
                <w:rFonts w:ascii="Arial" w:hAnsi="Arial" w:cs="Arial"/>
                <w:b/>
                <w:bCs/>
              </w:rPr>
              <w:t>African American</w:t>
            </w:r>
          </w:p>
        </w:tc>
        <w:tc>
          <w:tcPr>
            <w:tcW w:w="1607" w:type="dxa"/>
            <w:shd w:val="clear" w:color="auto" w:fill="auto"/>
          </w:tcPr>
          <w:p w14:paraId="182D0D8D" w:rsidR="000C2AA5" w:rsidRPr="00D350FB" w:rsidRDefault="000C2AA5" w:rsidP="000C2AA5">
            <w:pPr>
              <w:rPr>
                <w:rFonts w:ascii="Arial" w:hAnsi="Arial" w:cs="Arial"/>
              </w:rPr>
            </w:pPr>
            <w:r w:rsidRPr="00D350FB">
              <w:rPr>
                <w:rFonts w:ascii="Arial" w:hAnsi="Arial" w:cs="Arial"/>
              </w:rPr>
              <w:t>10</w:t>
            </w:r>
          </w:p>
        </w:tc>
        <w:tc>
          <w:tcPr>
            <w:tcW w:w="1467" w:type="dxa"/>
            <w:shd w:val="clear" w:color="auto" w:fill="auto"/>
          </w:tcPr>
          <w:p w14:paraId="746BA920" w:rsidR="000C2AA5" w:rsidRPr="00D350FB" w:rsidRDefault="000C2AA5" w:rsidP="000C2AA5">
            <w:pPr>
              <w:rPr>
                <w:rFonts w:ascii="Arial" w:hAnsi="Arial" w:cs="Arial"/>
              </w:rPr>
            </w:pPr>
            <w:r w:rsidRPr="00D350FB">
              <w:rPr>
                <w:rFonts w:ascii="Arial" w:hAnsi="Arial" w:cs="Arial"/>
              </w:rPr>
              <w:t>3%</w:t>
            </w:r>
          </w:p>
        </w:tc>
        <w:tc>
          <w:tcPr>
            <w:tcW w:w="1591" w:type="dxa"/>
            <w:shd w:val="clear" w:color="auto" w:fill="auto"/>
          </w:tcPr>
          <w:p w14:paraId="0539AE40" w:rsidR="000C2AA5" w:rsidRPr="00D350FB" w:rsidRDefault="000C2AA5" w:rsidP="000C2AA5">
            <w:pPr>
              <w:rPr>
                <w:rFonts w:ascii="Arial" w:hAnsi="Arial" w:cs="Arial"/>
              </w:rPr>
            </w:pPr>
            <w:r w:rsidRPr="00D350FB">
              <w:rPr>
                <w:rFonts w:ascii="Arial" w:hAnsi="Arial" w:cs="Arial"/>
              </w:rPr>
              <w:t>10</w:t>
            </w:r>
          </w:p>
        </w:tc>
        <w:tc>
          <w:tcPr>
            <w:tcW w:w="1467" w:type="dxa"/>
            <w:shd w:val="clear" w:color="auto" w:fill="auto"/>
          </w:tcPr>
          <w:p w14:paraId="5D80006A" w:rsidR="000C2AA5" w:rsidRPr="00D350FB" w:rsidRDefault="000C2AA5" w:rsidP="000C2AA5">
            <w:pPr>
              <w:rPr>
                <w:rFonts w:ascii="Arial" w:hAnsi="Arial" w:cs="Arial"/>
              </w:rPr>
            </w:pPr>
            <w:r w:rsidRPr="00D350FB">
              <w:rPr>
                <w:rFonts w:ascii="Arial" w:hAnsi="Arial" w:cs="Arial"/>
              </w:rPr>
              <w:t>100%</w:t>
            </w:r>
          </w:p>
        </w:tc>
        <w:tc>
          <w:tcPr>
            <w:tcW w:w="1555" w:type="dxa"/>
            <w:shd w:val="clear" w:color="auto" w:fill="auto"/>
          </w:tcPr>
          <w:p w14:paraId="7E75869D" w:rsidR="000C2AA5" w:rsidRPr="00D350FB" w:rsidRDefault="000C2AA5" w:rsidP="000C2AA5">
            <w:pPr>
              <w:rPr>
                <w:rFonts w:ascii="Arial" w:hAnsi="Arial" w:cs="Arial"/>
              </w:rPr>
            </w:pPr>
            <w:r w:rsidRPr="00D350FB">
              <w:rPr>
                <w:rFonts w:ascii="Arial" w:hAnsi="Arial" w:cs="Arial"/>
              </w:rPr>
              <w:t>7</w:t>
            </w:r>
          </w:p>
        </w:tc>
        <w:tc>
          <w:tcPr>
            <w:tcW w:w="1467" w:type="dxa"/>
            <w:shd w:val="clear" w:color="auto" w:fill="auto"/>
          </w:tcPr>
          <w:p w14:paraId="62863656" w:rsidR="000C2AA5" w:rsidRPr="00D350FB" w:rsidRDefault="000C2AA5" w:rsidP="000C2AA5">
            <w:pPr>
              <w:rPr>
                <w:rFonts w:ascii="Arial" w:hAnsi="Arial" w:cs="Arial"/>
              </w:rPr>
            </w:pPr>
            <w:r w:rsidRPr="00D350FB">
              <w:rPr>
                <w:rFonts w:ascii="Arial" w:hAnsi="Arial" w:cs="Arial"/>
              </w:rPr>
              <w:t>70%</w:t>
            </w:r>
          </w:p>
        </w:tc>
      </w:tr>
      <w:tr w14:paraId="656152AC" w:rsidR="000C2AA5" w:rsidRPr="00D350FB" w:rsidTr="00D350FB">
        <w:tc>
          <w:tcPr>
            <w:tcW w:w="1286" w:type="dxa"/>
            <w:shd w:val="solid" w:color="C0C0C0" w:fill="FFFFFF"/>
          </w:tcPr>
          <w:p w14:paraId="38513A87" w:rsidR="000C2AA5" w:rsidRPr="00D350FB" w:rsidRDefault="000C2AA5" w:rsidP="000C2AA5">
            <w:pPr>
              <w:rPr>
                <w:rFonts w:ascii="Arial" w:hAnsi="Arial" w:cs="Arial"/>
                <w:b/>
                <w:bCs/>
              </w:rPr>
            </w:pPr>
            <w:r w:rsidRPr="00D350FB">
              <w:rPr>
                <w:rFonts w:ascii="Arial" w:hAnsi="Arial" w:cs="Arial"/>
                <w:b/>
                <w:bCs/>
              </w:rPr>
              <w:t>Asian (All other)</w:t>
            </w:r>
          </w:p>
        </w:tc>
        <w:tc>
          <w:tcPr>
            <w:tcW w:w="1607" w:type="dxa"/>
            <w:shd w:val="clear" w:color="auto" w:fill="auto"/>
          </w:tcPr>
          <w:p w14:paraId="649A7707" w:rsidR="000C2AA5" w:rsidRPr="00D350FB" w:rsidRDefault="000C2AA5" w:rsidP="000C2AA5">
            <w:pPr>
              <w:rPr>
                <w:rFonts w:ascii="Arial" w:hAnsi="Arial" w:cs="Arial"/>
              </w:rPr>
            </w:pPr>
            <w:r w:rsidRPr="00D350FB">
              <w:rPr>
                <w:rFonts w:ascii="Arial" w:hAnsi="Arial" w:cs="Arial"/>
              </w:rPr>
              <w:t>34</w:t>
            </w:r>
          </w:p>
        </w:tc>
        <w:tc>
          <w:tcPr>
            <w:tcW w:w="1467" w:type="dxa"/>
            <w:shd w:val="clear" w:color="auto" w:fill="auto"/>
          </w:tcPr>
          <w:p w14:paraId="06D46997" w:rsidR="000C2AA5" w:rsidRPr="00D350FB" w:rsidRDefault="000C2AA5" w:rsidP="000C2AA5">
            <w:pPr>
              <w:rPr>
                <w:rFonts w:ascii="Arial" w:hAnsi="Arial" w:cs="Arial"/>
              </w:rPr>
            </w:pPr>
            <w:r w:rsidRPr="00D350FB">
              <w:rPr>
                <w:rFonts w:ascii="Arial" w:hAnsi="Arial" w:cs="Arial"/>
              </w:rPr>
              <w:t>9%</w:t>
            </w:r>
          </w:p>
        </w:tc>
        <w:tc>
          <w:tcPr>
            <w:tcW w:w="1591" w:type="dxa"/>
            <w:shd w:val="clear" w:color="auto" w:fill="auto"/>
          </w:tcPr>
          <w:p w14:paraId="1CB1708A" w:rsidR="000C2AA5" w:rsidRPr="00D350FB" w:rsidRDefault="000C2AA5" w:rsidP="000C2AA5">
            <w:pPr>
              <w:rPr>
                <w:rFonts w:ascii="Arial" w:hAnsi="Arial" w:cs="Arial"/>
              </w:rPr>
            </w:pPr>
            <w:r w:rsidRPr="00D350FB">
              <w:rPr>
                <w:rFonts w:ascii="Arial" w:hAnsi="Arial" w:cs="Arial"/>
              </w:rPr>
              <w:t>30</w:t>
            </w:r>
          </w:p>
        </w:tc>
        <w:tc>
          <w:tcPr>
            <w:tcW w:w="1467" w:type="dxa"/>
            <w:shd w:val="clear" w:color="auto" w:fill="auto"/>
          </w:tcPr>
          <w:p w14:paraId="5C696AB8" w:rsidR="000C2AA5" w:rsidRPr="00D350FB" w:rsidRDefault="000C2AA5" w:rsidP="000C2AA5">
            <w:pPr>
              <w:rPr>
                <w:rFonts w:ascii="Arial" w:hAnsi="Arial" w:cs="Arial"/>
              </w:rPr>
            </w:pPr>
            <w:r w:rsidRPr="00D350FB">
              <w:rPr>
                <w:rFonts w:ascii="Arial" w:hAnsi="Arial" w:cs="Arial"/>
              </w:rPr>
              <w:t>88%</w:t>
            </w:r>
          </w:p>
        </w:tc>
        <w:tc>
          <w:tcPr>
            <w:tcW w:w="1555" w:type="dxa"/>
            <w:shd w:val="clear" w:color="auto" w:fill="auto"/>
          </w:tcPr>
          <w:p w14:paraId="75CC48FA" w:rsidR="000C2AA5" w:rsidRPr="00D350FB" w:rsidRDefault="000C2AA5" w:rsidP="000C2AA5">
            <w:pPr>
              <w:rPr>
                <w:rFonts w:ascii="Arial" w:hAnsi="Arial" w:cs="Arial"/>
              </w:rPr>
            </w:pPr>
            <w:r w:rsidRPr="00D350FB">
              <w:rPr>
                <w:rFonts w:ascii="Arial" w:hAnsi="Arial" w:cs="Arial"/>
              </w:rPr>
              <w:t>24</w:t>
            </w:r>
          </w:p>
        </w:tc>
        <w:tc>
          <w:tcPr>
            <w:tcW w:w="1467" w:type="dxa"/>
            <w:shd w:val="clear" w:color="auto" w:fill="auto"/>
          </w:tcPr>
          <w:p w14:paraId="5F7C770F" w:rsidR="000C2AA5" w:rsidRPr="00D350FB" w:rsidRDefault="000C2AA5" w:rsidP="000C2AA5">
            <w:pPr>
              <w:rPr>
                <w:rFonts w:ascii="Arial" w:hAnsi="Arial" w:cs="Arial"/>
              </w:rPr>
            </w:pPr>
            <w:r w:rsidRPr="00D350FB">
              <w:rPr>
                <w:rFonts w:ascii="Arial" w:hAnsi="Arial" w:cs="Arial"/>
              </w:rPr>
              <w:t>71%</w:t>
            </w:r>
          </w:p>
        </w:tc>
      </w:tr>
      <w:tr w14:paraId="35AF1384" w:rsidR="000C2AA5" w:rsidRPr="00D350FB" w:rsidTr="00D350FB">
        <w:tc>
          <w:tcPr>
            <w:tcW w:w="1286" w:type="dxa"/>
            <w:shd w:val="solid" w:color="C0C0C0" w:fill="FFFFFF"/>
          </w:tcPr>
          <w:p w14:paraId="29CDA2D1" w:rsidR="000C2AA5" w:rsidRPr="00D350FB" w:rsidRDefault="000C2AA5" w:rsidP="000C2AA5">
            <w:pPr>
              <w:rPr>
                <w:rFonts w:ascii="Arial" w:hAnsi="Arial" w:cs="Arial"/>
                <w:b/>
                <w:bCs/>
              </w:rPr>
            </w:pPr>
            <w:r w:rsidRPr="00D350FB">
              <w:rPr>
                <w:rFonts w:ascii="Arial" w:hAnsi="Arial" w:cs="Arial"/>
                <w:b/>
                <w:bCs/>
              </w:rPr>
              <w:t>Asian/Cambodian</w:t>
            </w:r>
          </w:p>
        </w:tc>
        <w:tc>
          <w:tcPr>
            <w:tcW w:w="1607" w:type="dxa"/>
            <w:shd w:val="clear" w:color="auto" w:fill="auto"/>
          </w:tcPr>
          <w:p w14:paraId="1FC476DD" w:rsidR="000C2AA5" w:rsidRPr="00D350FB" w:rsidRDefault="000C2AA5" w:rsidP="000C2AA5">
            <w:pPr>
              <w:rPr>
                <w:rFonts w:ascii="Arial" w:hAnsi="Arial" w:cs="Arial"/>
              </w:rPr>
            </w:pPr>
            <w:r w:rsidRPr="00D350FB">
              <w:rPr>
                <w:rFonts w:ascii="Arial" w:hAnsi="Arial" w:cs="Arial"/>
              </w:rPr>
              <w:t>4</w:t>
            </w:r>
          </w:p>
        </w:tc>
        <w:tc>
          <w:tcPr>
            <w:tcW w:w="1467" w:type="dxa"/>
            <w:shd w:val="clear" w:color="auto" w:fill="auto"/>
          </w:tcPr>
          <w:p w14:paraId="5E225226" w:rsidR="000C2AA5" w:rsidRPr="00D350FB" w:rsidRDefault="000C2AA5" w:rsidP="000C2AA5">
            <w:pPr>
              <w:rPr>
                <w:rFonts w:ascii="Arial" w:hAnsi="Arial" w:cs="Arial"/>
              </w:rPr>
            </w:pPr>
            <w:r w:rsidRPr="00D350FB">
              <w:rPr>
                <w:rFonts w:ascii="Arial" w:hAnsi="Arial" w:cs="Arial"/>
              </w:rPr>
              <w:t>1%</w:t>
            </w:r>
          </w:p>
        </w:tc>
        <w:tc>
          <w:tcPr>
            <w:tcW w:w="1591" w:type="dxa"/>
            <w:shd w:val="clear" w:color="auto" w:fill="auto"/>
          </w:tcPr>
          <w:p w14:paraId="52DE0755" w:rsidR="000C2AA5" w:rsidRPr="00D350FB" w:rsidRDefault="000C2AA5" w:rsidP="000C2AA5">
            <w:pPr>
              <w:rPr>
                <w:rFonts w:ascii="Arial" w:hAnsi="Arial" w:cs="Arial"/>
              </w:rPr>
            </w:pPr>
            <w:r w:rsidRPr="00D350FB">
              <w:rPr>
                <w:rFonts w:ascii="Arial" w:hAnsi="Arial" w:cs="Arial"/>
              </w:rPr>
              <w:t>4</w:t>
            </w:r>
          </w:p>
        </w:tc>
        <w:tc>
          <w:tcPr>
            <w:tcW w:w="1467" w:type="dxa"/>
            <w:shd w:val="clear" w:color="auto" w:fill="auto"/>
          </w:tcPr>
          <w:p w14:paraId="65555F2B" w:rsidR="000C2AA5" w:rsidRPr="00D350FB" w:rsidRDefault="000C2AA5" w:rsidP="000C2AA5">
            <w:pPr>
              <w:rPr>
                <w:rFonts w:ascii="Arial" w:hAnsi="Arial" w:cs="Arial"/>
              </w:rPr>
            </w:pPr>
            <w:r w:rsidRPr="00D350FB">
              <w:rPr>
                <w:rFonts w:ascii="Arial" w:hAnsi="Arial" w:cs="Arial"/>
              </w:rPr>
              <w:t>100%</w:t>
            </w:r>
          </w:p>
        </w:tc>
        <w:tc>
          <w:tcPr>
            <w:tcW w:w="1555" w:type="dxa"/>
            <w:shd w:val="clear" w:color="auto" w:fill="auto"/>
          </w:tcPr>
          <w:p w14:paraId="23AF1DD1" w:rsidR="000C2AA5" w:rsidRPr="00D350FB" w:rsidRDefault="000C2AA5" w:rsidP="000C2AA5">
            <w:pPr>
              <w:rPr>
                <w:rFonts w:ascii="Arial" w:hAnsi="Arial" w:cs="Arial"/>
              </w:rPr>
            </w:pPr>
            <w:r w:rsidRPr="00D350FB">
              <w:rPr>
                <w:rFonts w:ascii="Arial" w:hAnsi="Arial" w:cs="Arial"/>
              </w:rPr>
              <w:t>3</w:t>
            </w:r>
          </w:p>
        </w:tc>
        <w:tc>
          <w:tcPr>
            <w:tcW w:w="1467" w:type="dxa"/>
            <w:shd w:val="clear" w:color="auto" w:fill="auto"/>
          </w:tcPr>
          <w:p w14:paraId="65A06D32" w:rsidR="000C2AA5" w:rsidRPr="00D350FB" w:rsidRDefault="000C2AA5" w:rsidP="000C2AA5">
            <w:pPr>
              <w:rPr>
                <w:rFonts w:ascii="Arial" w:hAnsi="Arial" w:cs="Arial"/>
              </w:rPr>
            </w:pPr>
            <w:r w:rsidRPr="00D350FB">
              <w:rPr>
                <w:rFonts w:ascii="Arial" w:hAnsi="Arial" w:cs="Arial"/>
              </w:rPr>
              <w:t>75%</w:t>
            </w:r>
          </w:p>
        </w:tc>
      </w:tr>
      <w:tr w14:paraId="65EB9119" w:rsidR="000C2AA5" w:rsidRPr="00D350FB" w:rsidTr="00D350FB">
        <w:tc>
          <w:tcPr>
            <w:tcW w:w="1286" w:type="dxa"/>
            <w:shd w:val="solid" w:color="C0C0C0" w:fill="FFFFFF"/>
          </w:tcPr>
          <w:p w14:paraId="5D8F4178" w:rsidR="000C2AA5" w:rsidRPr="00D350FB" w:rsidRDefault="000C2AA5" w:rsidP="000C2AA5">
            <w:pPr>
              <w:rPr>
                <w:rFonts w:ascii="Arial" w:hAnsi="Arial" w:cs="Arial"/>
                <w:b/>
                <w:bCs/>
              </w:rPr>
            </w:pPr>
            <w:r w:rsidRPr="00D350FB">
              <w:rPr>
                <w:rFonts w:ascii="Arial" w:hAnsi="Arial" w:cs="Arial"/>
                <w:b/>
                <w:bCs/>
              </w:rPr>
              <w:t>Asian/Chinese</w:t>
            </w:r>
          </w:p>
        </w:tc>
        <w:tc>
          <w:tcPr>
            <w:tcW w:w="1607" w:type="dxa"/>
            <w:shd w:val="clear" w:color="auto" w:fill="auto"/>
          </w:tcPr>
          <w:p w14:paraId="5D823B77" w:rsidR="000C2AA5" w:rsidRPr="00D350FB" w:rsidRDefault="000C2AA5" w:rsidP="000C2AA5">
            <w:pPr>
              <w:rPr>
                <w:rFonts w:ascii="Arial" w:hAnsi="Arial" w:cs="Arial"/>
              </w:rPr>
            </w:pPr>
            <w:r w:rsidRPr="00D350FB">
              <w:rPr>
                <w:rFonts w:ascii="Arial" w:hAnsi="Arial" w:cs="Arial"/>
              </w:rPr>
              <w:t>8</w:t>
            </w:r>
          </w:p>
        </w:tc>
        <w:tc>
          <w:tcPr>
            <w:tcW w:w="1467" w:type="dxa"/>
            <w:shd w:val="clear" w:color="auto" w:fill="auto"/>
          </w:tcPr>
          <w:p w14:paraId="3FA4541F" w:rsidR="000C2AA5" w:rsidRPr="00D350FB" w:rsidRDefault="000C2AA5" w:rsidP="000C2AA5">
            <w:pPr>
              <w:rPr>
                <w:rFonts w:ascii="Arial" w:hAnsi="Arial" w:cs="Arial"/>
              </w:rPr>
            </w:pPr>
            <w:r w:rsidRPr="00D350FB">
              <w:rPr>
                <w:rFonts w:ascii="Arial" w:hAnsi="Arial" w:cs="Arial"/>
              </w:rPr>
              <w:t>2%</w:t>
            </w:r>
          </w:p>
        </w:tc>
        <w:tc>
          <w:tcPr>
            <w:tcW w:w="1591" w:type="dxa"/>
            <w:shd w:val="clear" w:color="auto" w:fill="auto"/>
          </w:tcPr>
          <w:p w14:paraId="779B85AD" w:rsidR="000C2AA5" w:rsidRPr="00D350FB" w:rsidRDefault="000C2AA5" w:rsidP="000C2AA5">
            <w:pPr>
              <w:rPr>
                <w:rFonts w:ascii="Arial" w:hAnsi="Arial" w:cs="Arial"/>
              </w:rPr>
            </w:pPr>
            <w:r w:rsidRPr="00D350FB">
              <w:rPr>
                <w:rFonts w:ascii="Arial" w:hAnsi="Arial" w:cs="Arial"/>
              </w:rPr>
              <w:t>7</w:t>
            </w:r>
          </w:p>
        </w:tc>
        <w:tc>
          <w:tcPr>
            <w:tcW w:w="1467" w:type="dxa"/>
            <w:shd w:val="clear" w:color="auto" w:fill="auto"/>
          </w:tcPr>
          <w:p w14:paraId="356CB0FB" w:rsidR="000C2AA5" w:rsidRPr="00D350FB" w:rsidRDefault="000C2AA5" w:rsidP="000C2AA5">
            <w:pPr>
              <w:rPr>
                <w:rFonts w:ascii="Arial" w:hAnsi="Arial" w:cs="Arial"/>
              </w:rPr>
            </w:pPr>
            <w:r w:rsidRPr="00D350FB">
              <w:rPr>
                <w:rFonts w:ascii="Arial" w:hAnsi="Arial" w:cs="Arial"/>
              </w:rPr>
              <w:t>88%</w:t>
            </w:r>
          </w:p>
        </w:tc>
        <w:tc>
          <w:tcPr>
            <w:tcW w:w="1555" w:type="dxa"/>
            <w:shd w:val="clear" w:color="auto" w:fill="auto"/>
          </w:tcPr>
          <w:p w14:paraId="11D926E1" w:rsidR="000C2AA5" w:rsidRPr="00D350FB" w:rsidRDefault="000C2AA5" w:rsidP="000C2AA5">
            <w:pPr>
              <w:rPr>
                <w:rFonts w:ascii="Arial" w:hAnsi="Arial" w:cs="Arial"/>
              </w:rPr>
            </w:pPr>
            <w:r w:rsidRPr="00D350FB">
              <w:rPr>
                <w:rFonts w:ascii="Arial" w:hAnsi="Arial" w:cs="Arial"/>
              </w:rPr>
              <w:t>5</w:t>
            </w:r>
          </w:p>
        </w:tc>
        <w:tc>
          <w:tcPr>
            <w:tcW w:w="1467" w:type="dxa"/>
            <w:shd w:val="clear" w:color="auto" w:fill="auto"/>
          </w:tcPr>
          <w:p w14:paraId="20093C33" w:rsidR="000C2AA5" w:rsidRPr="00D350FB" w:rsidRDefault="000C2AA5" w:rsidP="000C2AA5">
            <w:pPr>
              <w:rPr>
                <w:rFonts w:ascii="Arial" w:hAnsi="Arial" w:cs="Arial"/>
              </w:rPr>
            </w:pPr>
            <w:r w:rsidRPr="00D350FB">
              <w:rPr>
                <w:rFonts w:ascii="Arial" w:hAnsi="Arial" w:cs="Arial"/>
              </w:rPr>
              <w:t>63%</w:t>
            </w:r>
          </w:p>
        </w:tc>
      </w:tr>
      <w:tr w14:paraId="6CEAFDE5" w:rsidR="000C2AA5" w:rsidRPr="00D350FB" w:rsidTr="00D350FB">
        <w:tc>
          <w:tcPr>
            <w:tcW w:w="1286" w:type="dxa"/>
            <w:shd w:val="solid" w:color="C0C0C0" w:fill="FFFFFF"/>
          </w:tcPr>
          <w:p w14:paraId="09DAAD9A" w:rsidR="000C2AA5" w:rsidRPr="00D350FB" w:rsidRDefault="000C2AA5" w:rsidP="000C2AA5">
            <w:pPr>
              <w:rPr>
                <w:rFonts w:ascii="Arial" w:hAnsi="Arial" w:cs="Arial"/>
                <w:b/>
                <w:bCs/>
              </w:rPr>
            </w:pPr>
            <w:r w:rsidRPr="00D350FB">
              <w:rPr>
                <w:rFonts w:ascii="Arial" w:hAnsi="Arial" w:cs="Arial"/>
                <w:b/>
                <w:bCs/>
              </w:rPr>
              <w:t>Asian/Indian</w:t>
            </w:r>
          </w:p>
        </w:tc>
        <w:tc>
          <w:tcPr>
            <w:tcW w:w="1607" w:type="dxa"/>
            <w:shd w:val="clear" w:color="auto" w:fill="auto"/>
          </w:tcPr>
          <w:p w14:paraId="28BD3DBA" w:rsidR="000C2AA5" w:rsidRPr="00D350FB" w:rsidRDefault="000C2AA5" w:rsidP="000C2AA5">
            <w:pPr>
              <w:rPr>
                <w:rFonts w:ascii="Arial" w:hAnsi="Arial" w:cs="Arial"/>
              </w:rPr>
            </w:pPr>
            <w:r w:rsidRPr="00D350FB">
              <w:rPr>
                <w:rFonts w:ascii="Arial" w:hAnsi="Arial" w:cs="Arial"/>
              </w:rPr>
              <w:t>12</w:t>
            </w:r>
          </w:p>
        </w:tc>
        <w:tc>
          <w:tcPr>
            <w:tcW w:w="1467" w:type="dxa"/>
            <w:shd w:val="clear" w:color="auto" w:fill="auto"/>
          </w:tcPr>
          <w:p w14:paraId="3793B4DA" w:rsidR="000C2AA5" w:rsidRPr="00D350FB" w:rsidRDefault="000C2AA5" w:rsidP="000C2AA5">
            <w:pPr>
              <w:rPr>
                <w:rFonts w:ascii="Arial" w:hAnsi="Arial" w:cs="Arial"/>
              </w:rPr>
            </w:pPr>
            <w:r w:rsidRPr="00D350FB">
              <w:rPr>
                <w:rFonts w:ascii="Arial" w:hAnsi="Arial" w:cs="Arial"/>
              </w:rPr>
              <w:t>3%</w:t>
            </w:r>
          </w:p>
        </w:tc>
        <w:tc>
          <w:tcPr>
            <w:tcW w:w="1591" w:type="dxa"/>
            <w:shd w:val="clear" w:color="auto" w:fill="auto"/>
          </w:tcPr>
          <w:p w14:paraId="3D02AC93" w:rsidR="000C2AA5" w:rsidRPr="00D350FB" w:rsidRDefault="000C2AA5" w:rsidP="000C2AA5">
            <w:pPr>
              <w:rPr>
                <w:rFonts w:ascii="Arial" w:hAnsi="Arial" w:cs="Arial"/>
              </w:rPr>
            </w:pPr>
            <w:r w:rsidRPr="00D350FB">
              <w:rPr>
                <w:rFonts w:ascii="Arial" w:hAnsi="Arial" w:cs="Arial"/>
              </w:rPr>
              <w:t>11</w:t>
            </w:r>
          </w:p>
        </w:tc>
        <w:tc>
          <w:tcPr>
            <w:tcW w:w="1467" w:type="dxa"/>
            <w:shd w:val="clear" w:color="auto" w:fill="auto"/>
          </w:tcPr>
          <w:p w14:paraId="2F3DFB88" w:rsidR="000C2AA5" w:rsidRPr="00D350FB" w:rsidRDefault="000C2AA5" w:rsidP="000C2AA5">
            <w:pPr>
              <w:rPr>
                <w:rFonts w:ascii="Arial" w:hAnsi="Arial" w:cs="Arial"/>
              </w:rPr>
            </w:pPr>
            <w:r w:rsidRPr="00D350FB">
              <w:rPr>
                <w:rFonts w:ascii="Arial" w:hAnsi="Arial" w:cs="Arial"/>
              </w:rPr>
              <w:t>92%</w:t>
            </w:r>
          </w:p>
        </w:tc>
        <w:tc>
          <w:tcPr>
            <w:tcW w:w="1555" w:type="dxa"/>
            <w:shd w:val="clear" w:color="auto" w:fill="auto"/>
          </w:tcPr>
          <w:p w14:paraId="7A1ED0F1" w:rsidR="000C2AA5" w:rsidRPr="00D350FB" w:rsidRDefault="000C2AA5" w:rsidP="000C2AA5">
            <w:pPr>
              <w:rPr>
                <w:rFonts w:ascii="Arial" w:hAnsi="Arial" w:cs="Arial"/>
              </w:rPr>
            </w:pPr>
            <w:r w:rsidRPr="00D350FB">
              <w:rPr>
                <w:rFonts w:ascii="Arial" w:hAnsi="Arial" w:cs="Arial"/>
              </w:rPr>
              <w:t>9</w:t>
            </w:r>
          </w:p>
        </w:tc>
        <w:tc>
          <w:tcPr>
            <w:tcW w:w="1467" w:type="dxa"/>
            <w:shd w:val="clear" w:color="auto" w:fill="auto"/>
          </w:tcPr>
          <w:p w14:paraId="43B28983" w:rsidR="000C2AA5" w:rsidRPr="00D350FB" w:rsidRDefault="000C2AA5" w:rsidP="000C2AA5">
            <w:pPr>
              <w:rPr>
                <w:rFonts w:ascii="Arial" w:hAnsi="Arial" w:cs="Arial"/>
              </w:rPr>
            </w:pPr>
            <w:r w:rsidRPr="00D350FB">
              <w:rPr>
                <w:rFonts w:ascii="Arial" w:hAnsi="Arial" w:cs="Arial"/>
              </w:rPr>
              <w:t>75%</w:t>
            </w:r>
          </w:p>
        </w:tc>
      </w:tr>
      <w:tr w14:paraId="089F488B" w:rsidR="000C2AA5" w:rsidRPr="00D350FB" w:rsidTr="00D350FB">
        <w:tc>
          <w:tcPr>
            <w:tcW w:w="1286" w:type="dxa"/>
            <w:shd w:val="solid" w:color="C0C0C0" w:fill="FFFFFF"/>
          </w:tcPr>
          <w:p w14:paraId="548F4DA2" w:rsidR="000C2AA5" w:rsidRPr="00D350FB" w:rsidRDefault="000C2AA5" w:rsidP="000C2AA5">
            <w:pPr>
              <w:rPr>
                <w:rFonts w:ascii="Arial" w:hAnsi="Arial" w:cs="Arial"/>
                <w:b/>
                <w:bCs/>
              </w:rPr>
            </w:pPr>
            <w:r w:rsidRPr="00D350FB">
              <w:rPr>
                <w:rFonts w:ascii="Arial" w:hAnsi="Arial" w:cs="Arial"/>
                <w:b/>
                <w:bCs/>
              </w:rPr>
              <w:t>Asian/Vietnamese</w:t>
            </w:r>
          </w:p>
        </w:tc>
        <w:tc>
          <w:tcPr>
            <w:tcW w:w="1607" w:type="dxa"/>
            <w:shd w:val="clear" w:color="auto" w:fill="auto"/>
          </w:tcPr>
          <w:p w14:paraId="3EA288BF" w:rsidR="000C2AA5" w:rsidRPr="00D350FB" w:rsidRDefault="000C2AA5" w:rsidP="000C2AA5">
            <w:pPr>
              <w:rPr>
                <w:rFonts w:ascii="Arial" w:hAnsi="Arial" w:cs="Arial"/>
              </w:rPr>
            </w:pPr>
            <w:r w:rsidRPr="00D350FB">
              <w:rPr>
                <w:rFonts w:ascii="Arial" w:hAnsi="Arial" w:cs="Arial"/>
              </w:rPr>
              <w:t>84</w:t>
            </w:r>
          </w:p>
        </w:tc>
        <w:tc>
          <w:tcPr>
            <w:tcW w:w="1467" w:type="dxa"/>
            <w:shd w:val="clear" w:color="auto" w:fill="auto"/>
          </w:tcPr>
          <w:p w14:paraId="41827874" w:rsidR="000C2AA5" w:rsidRPr="00D350FB" w:rsidRDefault="000C2AA5" w:rsidP="000C2AA5">
            <w:pPr>
              <w:rPr>
                <w:rFonts w:ascii="Arial" w:hAnsi="Arial" w:cs="Arial"/>
              </w:rPr>
            </w:pPr>
            <w:r w:rsidRPr="00D350FB">
              <w:rPr>
                <w:rFonts w:ascii="Arial" w:hAnsi="Arial" w:cs="Arial"/>
              </w:rPr>
              <w:t>21%</w:t>
            </w:r>
          </w:p>
        </w:tc>
        <w:tc>
          <w:tcPr>
            <w:tcW w:w="1591" w:type="dxa"/>
            <w:shd w:val="clear" w:color="auto" w:fill="auto"/>
          </w:tcPr>
          <w:p w14:paraId="123F53D9" w:rsidR="000C2AA5" w:rsidRPr="00D350FB" w:rsidRDefault="000C2AA5" w:rsidP="000C2AA5">
            <w:pPr>
              <w:rPr>
                <w:rFonts w:ascii="Arial" w:hAnsi="Arial" w:cs="Arial"/>
              </w:rPr>
            </w:pPr>
            <w:r w:rsidRPr="00D350FB">
              <w:rPr>
                <w:rFonts w:ascii="Arial" w:hAnsi="Arial" w:cs="Arial"/>
              </w:rPr>
              <w:t>77</w:t>
            </w:r>
          </w:p>
        </w:tc>
        <w:tc>
          <w:tcPr>
            <w:tcW w:w="1467" w:type="dxa"/>
            <w:shd w:val="clear" w:color="auto" w:fill="auto"/>
          </w:tcPr>
          <w:p w14:paraId="197D26EF" w:rsidR="000C2AA5" w:rsidRPr="00D350FB" w:rsidRDefault="000C2AA5" w:rsidP="000C2AA5">
            <w:pPr>
              <w:rPr>
                <w:rFonts w:ascii="Arial" w:hAnsi="Arial" w:cs="Arial"/>
              </w:rPr>
            </w:pPr>
            <w:r w:rsidRPr="00D350FB">
              <w:rPr>
                <w:rFonts w:ascii="Arial" w:hAnsi="Arial" w:cs="Arial"/>
              </w:rPr>
              <w:t>92%</w:t>
            </w:r>
          </w:p>
        </w:tc>
        <w:tc>
          <w:tcPr>
            <w:tcW w:w="1555" w:type="dxa"/>
            <w:shd w:val="clear" w:color="auto" w:fill="auto"/>
          </w:tcPr>
          <w:p w14:paraId="6442013B" w:rsidR="000C2AA5" w:rsidRPr="00D350FB" w:rsidRDefault="000C2AA5" w:rsidP="000C2AA5">
            <w:pPr>
              <w:rPr>
                <w:rFonts w:ascii="Arial" w:hAnsi="Arial" w:cs="Arial"/>
              </w:rPr>
            </w:pPr>
            <w:r w:rsidRPr="00D350FB">
              <w:rPr>
                <w:rFonts w:ascii="Arial" w:hAnsi="Arial" w:cs="Arial"/>
              </w:rPr>
              <w:t>64</w:t>
            </w:r>
          </w:p>
        </w:tc>
        <w:tc>
          <w:tcPr>
            <w:tcW w:w="1467" w:type="dxa"/>
            <w:shd w:val="clear" w:color="auto" w:fill="auto"/>
          </w:tcPr>
          <w:p w14:paraId="42C2A8C4" w:rsidR="000C2AA5" w:rsidRPr="00D350FB" w:rsidRDefault="000C2AA5" w:rsidP="000C2AA5">
            <w:pPr>
              <w:rPr>
                <w:rFonts w:ascii="Arial" w:hAnsi="Arial" w:cs="Arial"/>
              </w:rPr>
            </w:pPr>
            <w:r w:rsidRPr="00D350FB">
              <w:rPr>
                <w:rFonts w:ascii="Arial" w:hAnsi="Arial" w:cs="Arial"/>
              </w:rPr>
              <w:t>76%</w:t>
            </w:r>
          </w:p>
        </w:tc>
      </w:tr>
      <w:tr w14:paraId="145A0B08" w:rsidR="000C2AA5" w:rsidRPr="00D350FB" w:rsidTr="00D350FB">
        <w:tc>
          <w:tcPr>
            <w:tcW w:w="1286" w:type="dxa"/>
            <w:shd w:val="solid" w:color="C0C0C0" w:fill="FFFFFF"/>
          </w:tcPr>
          <w:p w14:paraId="32772E72" w:rsidR="000C2AA5" w:rsidRPr="00D350FB" w:rsidRDefault="000C2AA5" w:rsidP="000C2AA5">
            <w:pPr>
              <w:rPr>
                <w:rFonts w:ascii="Arial" w:hAnsi="Arial" w:cs="Arial"/>
                <w:b/>
                <w:bCs/>
              </w:rPr>
            </w:pPr>
            <w:r w:rsidRPr="00D350FB">
              <w:rPr>
                <w:rFonts w:ascii="Arial" w:hAnsi="Arial" w:cs="Arial"/>
                <w:b/>
                <w:bCs/>
              </w:rPr>
              <w:t>Filipino</w:t>
            </w:r>
          </w:p>
        </w:tc>
        <w:tc>
          <w:tcPr>
            <w:tcW w:w="1607" w:type="dxa"/>
            <w:shd w:val="clear" w:color="auto" w:fill="auto"/>
          </w:tcPr>
          <w:p w14:paraId="430E79D4" w:rsidR="000C2AA5" w:rsidRPr="00D350FB" w:rsidRDefault="000C2AA5" w:rsidP="000C2AA5">
            <w:pPr>
              <w:rPr>
                <w:rFonts w:ascii="Arial" w:hAnsi="Arial" w:cs="Arial"/>
              </w:rPr>
            </w:pPr>
            <w:r w:rsidRPr="00D350FB">
              <w:rPr>
                <w:rFonts w:ascii="Arial" w:hAnsi="Arial" w:cs="Arial"/>
              </w:rPr>
              <w:t>28</w:t>
            </w:r>
          </w:p>
        </w:tc>
        <w:tc>
          <w:tcPr>
            <w:tcW w:w="1467" w:type="dxa"/>
            <w:shd w:val="clear" w:color="auto" w:fill="auto"/>
          </w:tcPr>
          <w:p w14:paraId="409BE347" w:rsidR="000C2AA5" w:rsidRPr="00D350FB" w:rsidRDefault="000C2AA5" w:rsidP="000C2AA5">
            <w:pPr>
              <w:rPr>
                <w:rFonts w:ascii="Arial" w:hAnsi="Arial" w:cs="Arial"/>
              </w:rPr>
            </w:pPr>
            <w:r w:rsidRPr="00D350FB">
              <w:rPr>
                <w:rFonts w:ascii="Arial" w:hAnsi="Arial" w:cs="Arial"/>
              </w:rPr>
              <w:t>7%</w:t>
            </w:r>
          </w:p>
        </w:tc>
        <w:tc>
          <w:tcPr>
            <w:tcW w:w="1591" w:type="dxa"/>
            <w:shd w:val="clear" w:color="auto" w:fill="auto"/>
          </w:tcPr>
          <w:p w14:paraId="6A1FD11A" w:rsidR="000C2AA5" w:rsidRPr="00D350FB" w:rsidRDefault="000C2AA5" w:rsidP="000C2AA5">
            <w:pPr>
              <w:rPr>
                <w:rFonts w:ascii="Arial" w:hAnsi="Arial" w:cs="Arial"/>
              </w:rPr>
            </w:pPr>
            <w:r w:rsidRPr="00D350FB">
              <w:rPr>
                <w:rFonts w:ascii="Arial" w:hAnsi="Arial" w:cs="Arial"/>
              </w:rPr>
              <w:t>26</w:t>
            </w:r>
          </w:p>
        </w:tc>
        <w:tc>
          <w:tcPr>
            <w:tcW w:w="1467" w:type="dxa"/>
            <w:shd w:val="clear" w:color="auto" w:fill="auto"/>
          </w:tcPr>
          <w:p w14:paraId="7EF9B799" w:rsidR="000C2AA5" w:rsidRPr="00D350FB" w:rsidRDefault="000C2AA5" w:rsidP="000C2AA5">
            <w:pPr>
              <w:rPr>
                <w:rFonts w:ascii="Arial" w:hAnsi="Arial" w:cs="Arial"/>
              </w:rPr>
            </w:pPr>
            <w:r w:rsidRPr="00D350FB">
              <w:rPr>
                <w:rFonts w:ascii="Arial" w:hAnsi="Arial" w:cs="Arial"/>
              </w:rPr>
              <w:t>93%</w:t>
            </w:r>
          </w:p>
        </w:tc>
        <w:tc>
          <w:tcPr>
            <w:tcW w:w="1555" w:type="dxa"/>
            <w:shd w:val="clear" w:color="auto" w:fill="auto"/>
          </w:tcPr>
          <w:p w14:paraId="2DD742F1" w:rsidR="000C2AA5" w:rsidRPr="00D350FB" w:rsidRDefault="000C2AA5" w:rsidP="000C2AA5">
            <w:pPr>
              <w:rPr>
                <w:rFonts w:ascii="Arial" w:hAnsi="Arial" w:cs="Arial"/>
              </w:rPr>
            </w:pPr>
            <w:r w:rsidRPr="00D350FB">
              <w:rPr>
                <w:rFonts w:ascii="Arial" w:hAnsi="Arial" w:cs="Arial"/>
              </w:rPr>
              <w:t>18</w:t>
            </w:r>
          </w:p>
        </w:tc>
        <w:tc>
          <w:tcPr>
            <w:tcW w:w="1467" w:type="dxa"/>
            <w:shd w:val="clear" w:color="auto" w:fill="auto"/>
          </w:tcPr>
          <w:p w14:paraId="7587704E" w:rsidR="000C2AA5" w:rsidRPr="00D350FB" w:rsidRDefault="000C2AA5" w:rsidP="000C2AA5">
            <w:pPr>
              <w:rPr>
                <w:rFonts w:ascii="Arial" w:hAnsi="Arial" w:cs="Arial"/>
              </w:rPr>
            </w:pPr>
            <w:r w:rsidRPr="00D350FB">
              <w:rPr>
                <w:rFonts w:ascii="Arial" w:hAnsi="Arial" w:cs="Arial"/>
              </w:rPr>
              <w:t>64%</w:t>
            </w:r>
          </w:p>
        </w:tc>
      </w:tr>
      <w:tr w14:paraId="01039155" w:rsidR="000C2AA5" w:rsidRPr="00D350FB" w:rsidTr="00D350FB">
        <w:tc>
          <w:tcPr>
            <w:tcW w:w="1286" w:type="dxa"/>
            <w:shd w:val="solid" w:color="C0C0C0" w:fill="FFFFFF"/>
          </w:tcPr>
          <w:p w14:paraId="328CA05A" w:rsidR="000C2AA5" w:rsidRPr="00D350FB" w:rsidRDefault="000C2AA5" w:rsidP="000C2AA5">
            <w:pPr>
              <w:rPr>
                <w:rFonts w:ascii="Arial" w:hAnsi="Arial" w:cs="Arial"/>
                <w:b/>
                <w:bCs/>
              </w:rPr>
            </w:pPr>
            <w:r w:rsidRPr="00D350FB">
              <w:rPr>
                <w:rFonts w:ascii="Arial" w:hAnsi="Arial" w:cs="Arial"/>
                <w:b/>
                <w:bCs/>
              </w:rPr>
              <w:t>Latina/o</w:t>
            </w:r>
          </w:p>
        </w:tc>
        <w:tc>
          <w:tcPr>
            <w:tcW w:w="1607" w:type="dxa"/>
            <w:shd w:val="clear" w:color="auto" w:fill="auto"/>
          </w:tcPr>
          <w:p w14:paraId="0E801807" w:rsidR="000C2AA5" w:rsidRPr="00D350FB" w:rsidRDefault="000C2AA5" w:rsidP="000C2AA5">
            <w:pPr>
              <w:rPr>
                <w:rFonts w:ascii="Arial" w:hAnsi="Arial" w:cs="Arial"/>
              </w:rPr>
            </w:pPr>
            <w:r w:rsidRPr="00D350FB">
              <w:rPr>
                <w:rFonts w:ascii="Arial" w:hAnsi="Arial" w:cs="Arial"/>
              </w:rPr>
              <w:t>88</w:t>
            </w:r>
          </w:p>
        </w:tc>
        <w:tc>
          <w:tcPr>
            <w:tcW w:w="1467" w:type="dxa"/>
            <w:shd w:val="clear" w:color="auto" w:fill="auto"/>
          </w:tcPr>
          <w:p w14:paraId="27AA6CC7" w:rsidR="000C2AA5" w:rsidRPr="00D350FB" w:rsidRDefault="000C2AA5" w:rsidP="000C2AA5">
            <w:pPr>
              <w:rPr>
                <w:rFonts w:ascii="Arial" w:hAnsi="Arial" w:cs="Arial"/>
              </w:rPr>
            </w:pPr>
            <w:r w:rsidRPr="00D350FB">
              <w:rPr>
                <w:rFonts w:ascii="Arial" w:hAnsi="Arial" w:cs="Arial"/>
              </w:rPr>
              <w:t>22%</w:t>
            </w:r>
          </w:p>
        </w:tc>
        <w:tc>
          <w:tcPr>
            <w:tcW w:w="1591" w:type="dxa"/>
            <w:shd w:val="clear" w:color="auto" w:fill="auto"/>
          </w:tcPr>
          <w:p w14:paraId="7FFDC4F2" w:rsidR="000C2AA5" w:rsidRPr="00D350FB" w:rsidRDefault="000C2AA5" w:rsidP="000C2AA5">
            <w:pPr>
              <w:rPr>
                <w:rFonts w:ascii="Arial" w:hAnsi="Arial" w:cs="Arial"/>
              </w:rPr>
            </w:pPr>
            <w:r w:rsidRPr="00D350FB">
              <w:rPr>
                <w:rFonts w:ascii="Arial" w:hAnsi="Arial" w:cs="Arial"/>
              </w:rPr>
              <w:t>73</w:t>
            </w:r>
          </w:p>
        </w:tc>
        <w:tc>
          <w:tcPr>
            <w:tcW w:w="1467" w:type="dxa"/>
            <w:shd w:val="clear" w:color="auto" w:fill="auto"/>
          </w:tcPr>
          <w:p w14:paraId="3ED1327E" w:rsidR="000C2AA5" w:rsidRPr="00D350FB" w:rsidRDefault="000C2AA5" w:rsidP="000C2AA5">
            <w:pPr>
              <w:rPr>
                <w:rFonts w:ascii="Arial" w:hAnsi="Arial" w:cs="Arial"/>
              </w:rPr>
            </w:pPr>
            <w:r w:rsidRPr="00D350FB">
              <w:rPr>
                <w:rFonts w:ascii="Arial" w:hAnsi="Arial" w:cs="Arial"/>
              </w:rPr>
              <w:t>83%</w:t>
            </w:r>
          </w:p>
        </w:tc>
        <w:tc>
          <w:tcPr>
            <w:tcW w:w="1555" w:type="dxa"/>
            <w:shd w:val="clear" w:color="auto" w:fill="auto"/>
          </w:tcPr>
          <w:p w14:paraId="6AEAB0A8" w:rsidR="000C2AA5" w:rsidRPr="00D350FB" w:rsidRDefault="000C2AA5" w:rsidP="000C2AA5">
            <w:pPr>
              <w:rPr>
                <w:rFonts w:ascii="Arial" w:hAnsi="Arial" w:cs="Arial"/>
              </w:rPr>
            </w:pPr>
            <w:r w:rsidRPr="00D350FB">
              <w:rPr>
                <w:rFonts w:ascii="Arial" w:hAnsi="Arial" w:cs="Arial"/>
              </w:rPr>
              <w:t>53</w:t>
            </w:r>
          </w:p>
        </w:tc>
        <w:tc>
          <w:tcPr>
            <w:tcW w:w="1467" w:type="dxa"/>
            <w:shd w:val="clear" w:color="auto" w:fill="auto"/>
          </w:tcPr>
          <w:p w14:paraId="2FF4A1B1" w:rsidR="000C2AA5" w:rsidRPr="00D350FB" w:rsidRDefault="000C2AA5" w:rsidP="000C2AA5">
            <w:pPr>
              <w:rPr>
                <w:rFonts w:ascii="Arial" w:hAnsi="Arial" w:cs="Arial"/>
              </w:rPr>
            </w:pPr>
            <w:r w:rsidRPr="00D350FB">
              <w:rPr>
                <w:rFonts w:ascii="Arial" w:hAnsi="Arial" w:cs="Arial"/>
              </w:rPr>
              <w:t>60%</w:t>
            </w:r>
          </w:p>
        </w:tc>
      </w:tr>
      <w:tr w14:paraId="267813A6" w:rsidR="000C2AA5" w:rsidRPr="00D350FB" w:rsidTr="00D350FB">
        <w:tc>
          <w:tcPr>
            <w:tcW w:w="1286" w:type="dxa"/>
            <w:shd w:val="solid" w:color="C0C0C0" w:fill="FFFFFF"/>
          </w:tcPr>
          <w:p w14:paraId="44913AD4" w:rsidR="000C2AA5" w:rsidRPr="00D350FB" w:rsidRDefault="000C2AA5" w:rsidP="000C2AA5">
            <w:pPr>
              <w:rPr>
                <w:rFonts w:ascii="Arial" w:hAnsi="Arial" w:cs="Arial"/>
                <w:b/>
                <w:bCs/>
              </w:rPr>
            </w:pPr>
            <w:r w:rsidRPr="00D350FB">
              <w:rPr>
                <w:rFonts w:ascii="Arial" w:hAnsi="Arial" w:cs="Arial"/>
                <w:b/>
                <w:bCs/>
              </w:rPr>
              <w:t>Native American</w:t>
            </w:r>
          </w:p>
        </w:tc>
        <w:tc>
          <w:tcPr>
            <w:tcW w:w="1607" w:type="dxa"/>
            <w:shd w:val="clear" w:color="auto" w:fill="auto"/>
          </w:tcPr>
          <w:p w14:paraId="19E96BB1" w:rsidR="000C2AA5" w:rsidRPr="00D350FB" w:rsidRDefault="000C2AA5" w:rsidP="000C2AA5">
            <w:pPr>
              <w:rPr>
                <w:rFonts w:ascii="Arial" w:hAnsi="Arial" w:cs="Arial"/>
              </w:rPr>
            </w:pPr>
            <w:r w:rsidRPr="00D350FB">
              <w:rPr>
                <w:rFonts w:ascii="Arial" w:hAnsi="Arial" w:cs="Arial"/>
              </w:rPr>
              <w:t>6</w:t>
            </w:r>
          </w:p>
        </w:tc>
        <w:tc>
          <w:tcPr>
            <w:tcW w:w="1467" w:type="dxa"/>
            <w:shd w:val="clear" w:color="auto" w:fill="auto"/>
          </w:tcPr>
          <w:p w14:paraId="12D6C2F0" w:rsidR="000C2AA5" w:rsidRPr="00D350FB" w:rsidRDefault="000C2AA5" w:rsidP="000C2AA5">
            <w:pPr>
              <w:rPr>
                <w:rFonts w:ascii="Arial" w:hAnsi="Arial" w:cs="Arial"/>
              </w:rPr>
            </w:pPr>
            <w:r w:rsidRPr="00D350FB">
              <w:rPr>
                <w:rFonts w:ascii="Arial" w:hAnsi="Arial" w:cs="Arial"/>
              </w:rPr>
              <w:t>2%</w:t>
            </w:r>
          </w:p>
        </w:tc>
        <w:tc>
          <w:tcPr>
            <w:tcW w:w="1591" w:type="dxa"/>
            <w:shd w:val="clear" w:color="auto" w:fill="auto"/>
          </w:tcPr>
          <w:p w14:paraId="33AC2CFE" w:rsidR="000C2AA5" w:rsidRPr="00D350FB" w:rsidRDefault="000C2AA5" w:rsidP="000C2AA5">
            <w:pPr>
              <w:rPr>
                <w:rFonts w:ascii="Arial" w:hAnsi="Arial" w:cs="Arial"/>
              </w:rPr>
            </w:pPr>
            <w:r w:rsidRPr="00D350FB">
              <w:rPr>
                <w:rFonts w:ascii="Arial" w:hAnsi="Arial" w:cs="Arial"/>
              </w:rPr>
              <w:t>6</w:t>
            </w:r>
          </w:p>
        </w:tc>
        <w:tc>
          <w:tcPr>
            <w:tcW w:w="1467" w:type="dxa"/>
            <w:shd w:val="clear" w:color="auto" w:fill="auto"/>
          </w:tcPr>
          <w:p w14:paraId="3E389420" w:rsidR="000C2AA5" w:rsidRPr="00D350FB" w:rsidRDefault="000C2AA5" w:rsidP="000C2AA5">
            <w:pPr>
              <w:rPr>
                <w:rFonts w:ascii="Arial" w:hAnsi="Arial" w:cs="Arial"/>
              </w:rPr>
            </w:pPr>
            <w:r w:rsidRPr="00D350FB">
              <w:rPr>
                <w:rFonts w:ascii="Arial" w:hAnsi="Arial" w:cs="Arial"/>
              </w:rPr>
              <w:t>100%</w:t>
            </w:r>
          </w:p>
        </w:tc>
        <w:tc>
          <w:tcPr>
            <w:tcW w:w="1555" w:type="dxa"/>
            <w:shd w:val="clear" w:color="auto" w:fill="auto"/>
          </w:tcPr>
          <w:p w14:paraId="2279CA7C" w:rsidR="000C2AA5" w:rsidRPr="00D350FB" w:rsidRDefault="000C2AA5" w:rsidP="000C2AA5">
            <w:pPr>
              <w:rPr>
                <w:rFonts w:ascii="Arial" w:hAnsi="Arial" w:cs="Arial"/>
              </w:rPr>
            </w:pPr>
            <w:r w:rsidRPr="00D350FB">
              <w:rPr>
                <w:rFonts w:ascii="Arial" w:hAnsi="Arial" w:cs="Arial"/>
              </w:rPr>
              <w:t>2</w:t>
            </w:r>
          </w:p>
        </w:tc>
        <w:tc>
          <w:tcPr>
            <w:tcW w:w="1467" w:type="dxa"/>
            <w:shd w:val="clear" w:color="auto" w:fill="auto"/>
          </w:tcPr>
          <w:p w14:paraId="067117FC" w:rsidR="000C2AA5" w:rsidRPr="00D350FB" w:rsidRDefault="000C2AA5" w:rsidP="000C2AA5">
            <w:pPr>
              <w:rPr>
                <w:rFonts w:ascii="Arial" w:hAnsi="Arial" w:cs="Arial"/>
              </w:rPr>
            </w:pPr>
            <w:r w:rsidRPr="00D350FB">
              <w:rPr>
                <w:rFonts w:ascii="Arial" w:hAnsi="Arial" w:cs="Arial"/>
              </w:rPr>
              <w:t>33%</w:t>
            </w:r>
          </w:p>
        </w:tc>
      </w:tr>
      <w:tr w14:paraId="2FAED1DF" w:rsidR="000C2AA5" w:rsidRPr="00D350FB" w:rsidTr="00D350FB">
        <w:tc>
          <w:tcPr>
            <w:tcW w:w="1286" w:type="dxa"/>
            <w:shd w:val="solid" w:color="C0C0C0" w:fill="FFFFFF"/>
          </w:tcPr>
          <w:p w14:paraId="5C11ED59" w:rsidR="000C2AA5" w:rsidRPr="00D350FB" w:rsidRDefault="000C2AA5" w:rsidP="000C2AA5">
            <w:pPr>
              <w:rPr>
                <w:rFonts w:ascii="Arial" w:hAnsi="Arial" w:cs="Arial"/>
                <w:b/>
                <w:bCs/>
              </w:rPr>
            </w:pPr>
            <w:r w:rsidRPr="00D350FB">
              <w:rPr>
                <w:rFonts w:ascii="Arial" w:hAnsi="Arial" w:cs="Arial"/>
                <w:b/>
                <w:bCs/>
              </w:rPr>
              <w:t>Pacific Islander</w:t>
            </w:r>
          </w:p>
        </w:tc>
        <w:tc>
          <w:tcPr>
            <w:tcW w:w="1607" w:type="dxa"/>
            <w:shd w:val="clear" w:color="auto" w:fill="auto"/>
          </w:tcPr>
          <w:p w14:paraId="5583099B" w:rsidR="000C2AA5" w:rsidRPr="00D350FB" w:rsidRDefault="000C2AA5" w:rsidP="000C2AA5">
            <w:pPr>
              <w:rPr>
                <w:rFonts w:ascii="Arial" w:hAnsi="Arial" w:cs="Arial"/>
              </w:rPr>
            </w:pPr>
            <w:r w:rsidRPr="00D350FB">
              <w:rPr>
                <w:rFonts w:ascii="Arial" w:hAnsi="Arial" w:cs="Arial"/>
              </w:rPr>
              <w:t>1</w:t>
            </w:r>
          </w:p>
        </w:tc>
        <w:tc>
          <w:tcPr>
            <w:tcW w:w="1467" w:type="dxa"/>
            <w:shd w:val="clear" w:color="auto" w:fill="auto"/>
          </w:tcPr>
          <w:p w14:paraId="7E4EB9B2" w:rsidR="000C2AA5" w:rsidRPr="00D350FB" w:rsidRDefault="000C2AA5" w:rsidP="000C2AA5">
            <w:pPr>
              <w:rPr>
                <w:rFonts w:ascii="Arial" w:hAnsi="Arial" w:cs="Arial"/>
              </w:rPr>
            </w:pPr>
            <w:r w:rsidRPr="00D350FB">
              <w:rPr>
                <w:rFonts w:ascii="Arial" w:hAnsi="Arial" w:cs="Arial"/>
              </w:rPr>
              <w:t>0%</w:t>
            </w:r>
          </w:p>
        </w:tc>
        <w:tc>
          <w:tcPr>
            <w:tcW w:w="1591" w:type="dxa"/>
            <w:shd w:val="clear" w:color="auto" w:fill="auto"/>
          </w:tcPr>
          <w:p w14:paraId="26B2D66C" w:rsidR="000C2AA5" w:rsidRPr="00D350FB" w:rsidRDefault="000C2AA5" w:rsidP="000C2AA5">
            <w:pPr>
              <w:rPr>
                <w:rFonts w:ascii="Arial" w:hAnsi="Arial" w:cs="Arial"/>
              </w:rPr>
            </w:pPr>
            <w:r w:rsidRPr="00D350FB">
              <w:rPr>
                <w:rFonts w:ascii="Arial" w:hAnsi="Arial" w:cs="Arial"/>
              </w:rPr>
              <w:t>1</w:t>
            </w:r>
          </w:p>
        </w:tc>
        <w:tc>
          <w:tcPr>
            <w:tcW w:w="1467" w:type="dxa"/>
            <w:shd w:val="clear" w:color="auto" w:fill="auto"/>
          </w:tcPr>
          <w:p w14:paraId="622CA55C" w:rsidR="000C2AA5" w:rsidRPr="00D350FB" w:rsidRDefault="000C2AA5" w:rsidP="000C2AA5">
            <w:pPr>
              <w:rPr>
                <w:rFonts w:ascii="Arial" w:hAnsi="Arial" w:cs="Arial"/>
              </w:rPr>
            </w:pPr>
            <w:r w:rsidRPr="00D350FB">
              <w:rPr>
                <w:rFonts w:ascii="Arial" w:hAnsi="Arial" w:cs="Arial"/>
              </w:rPr>
              <w:t>100%</w:t>
            </w:r>
          </w:p>
        </w:tc>
        <w:tc>
          <w:tcPr>
            <w:tcW w:w="1555" w:type="dxa"/>
            <w:shd w:val="clear" w:color="auto" w:fill="auto"/>
          </w:tcPr>
          <w:p w14:paraId="53611959" w:rsidR="000C2AA5" w:rsidRPr="00D350FB" w:rsidRDefault="000C2AA5" w:rsidP="000C2AA5">
            <w:pPr>
              <w:rPr>
                <w:rFonts w:ascii="Arial" w:hAnsi="Arial" w:cs="Arial"/>
              </w:rPr>
            </w:pPr>
            <w:r w:rsidRPr="00D350FB">
              <w:rPr>
                <w:rFonts w:ascii="Arial" w:hAnsi="Arial" w:cs="Arial"/>
              </w:rPr>
              <w:t>1</w:t>
            </w:r>
          </w:p>
        </w:tc>
        <w:tc>
          <w:tcPr>
            <w:tcW w:w="1467" w:type="dxa"/>
            <w:shd w:val="clear" w:color="auto" w:fill="auto"/>
          </w:tcPr>
          <w:p w14:paraId="4C6E6A2A" w:rsidR="000C2AA5" w:rsidRPr="00D350FB" w:rsidRDefault="000C2AA5" w:rsidP="000C2AA5">
            <w:pPr>
              <w:rPr>
                <w:rFonts w:ascii="Arial" w:hAnsi="Arial" w:cs="Arial"/>
              </w:rPr>
            </w:pPr>
            <w:r w:rsidRPr="00D350FB">
              <w:rPr>
                <w:rFonts w:ascii="Arial" w:hAnsi="Arial" w:cs="Arial"/>
              </w:rPr>
              <w:t>100%</w:t>
            </w:r>
          </w:p>
        </w:tc>
      </w:tr>
      <w:tr w14:paraId="794D403C" w:rsidR="000C2AA5" w:rsidRPr="00D350FB" w:rsidTr="00D350FB">
        <w:tc>
          <w:tcPr>
            <w:tcW w:w="1286" w:type="dxa"/>
            <w:shd w:val="solid" w:color="C0C0C0" w:fill="FFFFFF"/>
          </w:tcPr>
          <w:p w14:paraId="1ABF92B3" w:rsidR="000C2AA5" w:rsidRPr="00D350FB" w:rsidRDefault="000C2AA5" w:rsidP="000C2AA5">
            <w:pPr>
              <w:rPr>
                <w:rFonts w:ascii="Arial" w:hAnsi="Arial" w:cs="Arial"/>
                <w:b/>
                <w:bCs/>
              </w:rPr>
            </w:pPr>
            <w:r w:rsidRPr="00D350FB">
              <w:rPr>
                <w:rFonts w:ascii="Arial" w:hAnsi="Arial" w:cs="Arial"/>
                <w:b/>
                <w:bCs/>
              </w:rPr>
              <w:t>White</w:t>
            </w:r>
          </w:p>
        </w:tc>
        <w:tc>
          <w:tcPr>
            <w:tcW w:w="1607" w:type="dxa"/>
            <w:shd w:val="clear" w:color="auto" w:fill="auto"/>
          </w:tcPr>
          <w:p w14:paraId="2B4A4917" w:rsidR="000C2AA5" w:rsidRPr="00D350FB" w:rsidRDefault="000C2AA5" w:rsidP="000C2AA5">
            <w:pPr>
              <w:rPr>
                <w:rFonts w:ascii="Arial" w:hAnsi="Arial" w:cs="Arial"/>
              </w:rPr>
            </w:pPr>
            <w:r w:rsidRPr="00D350FB">
              <w:rPr>
                <w:rFonts w:ascii="Arial" w:hAnsi="Arial" w:cs="Arial"/>
              </w:rPr>
              <w:t>23</w:t>
            </w:r>
          </w:p>
        </w:tc>
        <w:tc>
          <w:tcPr>
            <w:tcW w:w="1467" w:type="dxa"/>
            <w:shd w:val="clear" w:color="auto" w:fill="auto"/>
          </w:tcPr>
          <w:p w14:paraId="4524573B" w:rsidR="000C2AA5" w:rsidRPr="00D350FB" w:rsidRDefault="000C2AA5" w:rsidP="000C2AA5">
            <w:pPr>
              <w:rPr>
                <w:rFonts w:ascii="Arial" w:hAnsi="Arial" w:cs="Arial"/>
              </w:rPr>
            </w:pPr>
            <w:r w:rsidRPr="00D350FB">
              <w:rPr>
                <w:rFonts w:ascii="Arial" w:hAnsi="Arial" w:cs="Arial"/>
              </w:rPr>
              <w:t>6%</w:t>
            </w:r>
          </w:p>
        </w:tc>
        <w:tc>
          <w:tcPr>
            <w:tcW w:w="1591" w:type="dxa"/>
            <w:shd w:val="clear" w:color="auto" w:fill="auto"/>
          </w:tcPr>
          <w:p w14:paraId="725E3726" w:rsidR="000C2AA5" w:rsidRPr="00D350FB" w:rsidRDefault="000C2AA5" w:rsidP="000C2AA5">
            <w:pPr>
              <w:rPr>
                <w:rFonts w:ascii="Arial" w:hAnsi="Arial" w:cs="Arial"/>
              </w:rPr>
            </w:pPr>
            <w:r w:rsidRPr="00D350FB">
              <w:rPr>
                <w:rFonts w:ascii="Arial" w:hAnsi="Arial" w:cs="Arial"/>
              </w:rPr>
              <w:t>20</w:t>
            </w:r>
          </w:p>
        </w:tc>
        <w:tc>
          <w:tcPr>
            <w:tcW w:w="1467" w:type="dxa"/>
            <w:shd w:val="clear" w:color="auto" w:fill="auto"/>
          </w:tcPr>
          <w:p w14:paraId="513D4399" w:rsidR="000C2AA5" w:rsidRPr="00D350FB" w:rsidRDefault="000C2AA5" w:rsidP="000C2AA5">
            <w:pPr>
              <w:rPr>
                <w:rFonts w:ascii="Arial" w:hAnsi="Arial" w:cs="Arial"/>
              </w:rPr>
            </w:pPr>
            <w:r w:rsidRPr="00D350FB">
              <w:rPr>
                <w:rFonts w:ascii="Arial" w:hAnsi="Arial" w:cs="Arial"/>
              </w:rPr>
              <w:t>87%</w:t>
            </w:r>
          </w:p>
        </w:tc>
        <w:tc>
          <w:tcPr>
            <w:tcW w:w="1555" w:type="dxa"/>
            <w:shd w:val="clear" w:color="auto" w:fill="auto"/>
          </w:tcPr>
          <w:p w14:paraId="35E96B18" w:rsidR="000C2AA5" w:rsidRPr="00D350FB" w:rsidRDefault="000C2AA5" w:rsidP="000C2AA5">
            <w:pPr>
              <w:rPr>
                <w:rFonts w:ascii="Arial" w:hAnsi="Arial" w:cs="Arial"/>
              </w:rPr>
            </w:pPr>
            <w:r w:rsidRPr="00D350FB">
              <w:rPr>
                <w:rFonts w:ascii="Arial" w:hAnsi="Arial" w:cs="Arial"/>
              </w:rPr>
              <w:t>14</w:t>
            </w:r>
          </w:p>
        </w:tc>
        <w:tc>
          <w:tcPr>
            <w:tcW w:w="1467" w:type="dxa"/>
            <w:shd w:val="clear" w:color="auto" w:fill="auto"/>
          </w:tcPr>
          <w:p w14:paraId="6DF1464B" w:rsidR="000C2AA5" w:rsidRPr="00D350FB" w:rsidRDefault="000C2AA5" w:rsidP="000C2AA5">
            <w:pPr>
              <w:rPr>
                <w:rFonts w:ascii="Arial" w:hAnsi="Arial" w:cs="Arial"/>
              </w:rPr>
            </w:pPr>
            <w:r w:rsidRPr="00D350FB">
              <w:rPr>
                <w:rFonts w:ascii="Arial" w:hAnsi="Arial" w:cs="Arial"/>
              </w:rPr>
              <w:t>61%</w:t>
            </w:r>
          </w:p>
        </w:tc>
      </w:tr>
      <w:tr w14:paraId="5C036AA8" w:rsidR="000C2AA5" w:rsidRPr="00D350FB" w:rsidTr="00D350FB">
        <w:tc>
          <w:tcPr>
            <w:tcW w:w="1286" w:type="dxa"/>
            <w:shd w:val="solid" w:color="C0C0C0" w:fill="FFFFFF"/>
          </w:tcPr>
          <w:p w14:paraId="3335CD6B" w:rsidR="000C2AA5" w:rsidRPr="00D350FB" w:rsidRDefault="000C2AA5" w:rsidP="000C2AA5">
            <w:pPr>
              <w:rPr>
                <w:rFonts w:ascii="Arial" w:hAnsi="Arial" w:cs="Arial"/>
                <w:b/>
                <w:bCs/>
              </w:rPr>
            </w:pPr>
            <w:r w:rsidRPr="00D350FB">
              <w:rPr>
                <w:rFonts w:ascii="Arial" w:hAnsi="Arial" w:cs="Arial"/>
                <w:b/>
                <w:bCs/>
              </w:rPr>
              <w:t>Other/Unknown</w:t>
            </w:r>
          </w:p>
        </w:tc>
        <w:tc>
          <w:tcPr>
            <w:tcW w:w="1607" w:type="dxa"/>
            <w:shd w:val="clear" w:color="auto" w:fill="auto"/>
          </w:tcPr>
          <w:p w14:paraId="36902385" w:rsidR="000C2AA5" w:rsidRPr="00D350FB" w:rsidRDefault="000C2AA5" w:rsidP="000C2AA5">
            <w:pPr>
              <w:rPr>
                <w:rFonts w:ascii="Arial" w:hAnsi="Arial" w:cs="Arial"/>
              </w:rPr>
            </w:pPr>
            <w:r w:rsidRPr="00D350FB">
              <w:rPr>
                <w:rFonts w:ascii="Arial" w:hAnsi="Arial" w:cs="Arial"/>
              </w:rPr>
              <w:t>95</w:t>
            </w:r>
          </w:p>
        </w:tc>
        <w:tc>
          <w:tcPr>
            <w:tcW w:w="1467" w:type="dxa"/>
            <w:shd w:val="clear" w:color="auto" w:fill="auto"/>
          </w:tcPr>
          <w:p w14:paraId="0A760C39" w:rsidR="000C2AA5" w:rsidRPr="00D350FB" w:rsidRDefault="000C2AA5" w:rsidP="000C2AA5">
            <w:pPr>
              <w:rPr>
                <w:rFonts w:ascii="Arial" w:hAnsi="Arial" w:cs="Arial"/>
              </w:rPr>
            </w:pPr>
            <w:r w:rsidRPr="00D350FB">
              <w:rPr>
                <w:rFonts w:ascii="Arial" w:hAnsi="Arial" w:cs="Arial"/>
              </w:rPr>
              <w:t>24%</w:t>
            </w:r>
          </w:p>
        </w:tc>
        <w:tc>
          <w:tcPr>
            <w:tcW w:w="1591" w:type="dxa"/>
            <w:shd w:val="clear" w:color="auto" w:fill="auto"/>
          </w:tcPr>
          <w:p w14:paraId="20BDE381" w:rsidR="000C2AA5" w:rsidRPr="00D350FB" w:rsidRDefault="000C2AA5" w:rsidP="000C2AA5">
            <w:pPr>
              <w:rPr>
                <w:rFonts w:ascii="Arial" w:hAnsi="Arial" w:cs="Arial"/>
              </w:rPr>
            </w:pPr>
            <w:r w:rsidRPr="00D350FB">
              <w:rPr>
                <w:rFonts w:ascii="Arial" w:hAnsi="Arial" w:cs="Arial"/>
              </w:rPr>
              <w:t>88</w:t>
            </w:r>
          </w:p>
        </w:tc>
        <w:tc>
          <w:tcPr>
            <w:tcW w:w="1467" w:type="dxa"/>
            <w:shd w:val="clear" w:color="auto" w:fill="auto"/>
          </w:tcPr>
          <w:p w14:paraId="5274642A" w:rsidR="000C2AA5" w:rsidRPr="00D350FB" w:rsidRDefault="000C2AA5" w:rsidP="000C2AA5">
            <w:pPr>
              <w:rPr>
                <w:rFonts w:ascii="Arial" w:hAnsi="Arial" w:cs="Arial"/>
              </w:rPr>
            </w:pPr>
            <w:r w:rsidRPr="00D350FB">
              <w:rPr>
                <w:rFonts w:ascii="Arial" w:hAnsi="Arial" w:cs="Arial"/>
              </w:rPr>
              <w:t>93%</w:t>
            </w:r>
          </w:p>
        </w:tc>
        <w:tc>
          <w:tcPr>
            <w:tcW w:w="1555" w:type="dxa"/>
            <w:shd w:val="clear" w:color="auto" w:fill="auto"/>
          </w:tcPr>
          <w:p w14:paraId="43B4C490" w:rsidR="000C2AA5" w:rsidRPr="00D350FB" w:rsidRDefault="000C2AA5" w:rsidP="000C2AA5">
            <w:pPr>
              <w:rPr>
                <w:rFonts w:ascii="Arial" w:hAnsi="Arial" w:cs="Arial"/>
              </w:rPr>
            </w:pPr>
            <w:r w:rsidRPr="00D350FB">
              <w:rPr>
                <w:rFonts w:ascii="Arial" w:hAnsi="Arial" w:cs="Arial"/>
              </w:rPr>
              <w:t>71</w:t>
            </w:r>
          </w:p>
        </w:tc>
        <w:tc>
          <w:tcPr>
            <w:tcW w:w="1467" w:type="dxa"/>
            <w:shd w:val="clear" w:color="auto" w:fill="auto"/>
          </w:tcPr>
          <w:p w14:paraId="49CE160C" w:rsidR="000C2AA5" w:rsidRPr="00D350FB" w:rsidRDefault="000C2AA5" w:rsidP="000C2AA5">
            <w:pPr>
              <w:rPr>
                <w:rFonts w:ascii="Arial" w:hAnsi="Arial" w:cs="Arial"/>
              </w:rPr>
            </w:pPr>
            <w:r w:rsidRPr="00D350FB">
              <w:rPr>
                <w:rFonts w:ascii="Arial" w:hAnsi="Arial" w:cs="Arial"/>
              </w:rPr>
              <w:t>75%</w:t>
            </w:r>
          </w:p>
        </w:tc>
      </w:tr>
      <w:tr w14:paraId="69A49CF9" w:rsidR="000C2AA5" w:rsidRPr="00D350FB" w:rsidTr="00D350FB">
        <w:tc>
          <w:tcPr>
            <w:tcW w:w="1286" w:type="dxa"/>
            <w:shd w:val="solid" w:color="C0C0C0" w:fill="FFFFFF"/>
          </w:tcPr>
          <w:p w14:paraId="0EADE70E" w:rsidR="000C2AA5" w:rsidRPr="00D350FB" w:rsidRDefault="000C2AA5" w:rsidP="000C2AA5">
            <w:pPr>
              <w:rPr>
                <w:rFonts w:ascii="Arial" w:hAnsi="Arial" w:cs="Arial"/>
                <w:b/>
                <w:bCs/>
              </w:rPr>
            </w:pPr>
            <w:r w:rsidRPr="00D350FB">
              <w:rPr>
                <w:rFonts w:ascii="Arial" w:hAnsi="Arial" w:cs="Arial"/>
                <w:b/>
                <w:bCs/>
              </w:rPr>
              <w:t>Total:</w:t>
            </w:r>
          </w:p>
        </w:tc>
        <w:tc>
          <w:tcPr>
            <w:tcW w:w="1607" w:type="dxa"/>
            <w:shd w:val="clear" w:color="auto" w:fill="auto"/>
          </w:tcPr>
          <w:p w14:paraId="1B0A64CE" w:rsidR="000C2AA5" w:rsidRPr="00D350FB" w:rsidRDefault="000C2AA5" w:rsidP="000C2AA5">
            <w:pPr>
              <w:rPr>
                <w:rFonts w:ascii="Arial" w:hAnsi="Arial" w:cs="Arial"/>
              </w:rPr>
            </w:pPr>
            <w:r w:rsidRPr="00D350FB">
              <w:rPr>
                <w:rFonts w:ascii="Arial" w:hAnsi="Arial" w:cs="Arial"/>
              </w:rPr>
              <w:t>393</w:t>
            </w:r>
          </w:p>
        </w:tc>
        <w:tc>
          <w:tcPr>
            <w:tcW w:w="1467" w:type="dxa"/>
            <w:shd w:val="clear" w:color="auto" w:fill="auto"/>
          </w:tcPr>
          <w:p w14:paraId="4DAE1904" w:rsidR="000C2AA5" w:rsidRPr="00D350FB" w:rsidRDefault="000C2AA5" w:rsidP="000C2AA5">
            <w:pPr>
              <w:rPr>
                <w:rFonts w:ascii="Arial" w:hAnsi="Arial" w:cs="Arial"/>
              </w:rPr>
            </w:pPr>
            <w:r w:rsidRPr="00D350FB">
              <w:rPr>
                <w:rFonts w:ascii="Arial" w:hAnsi="Arial" w:cs="Arial"/>
              </w:rPr>
              <w:t>100%</w:t>
            </w:r>
          </w:p>
        </w:tc>
        <w:tc>
          <w:tcPr>
            <w:tcW w:w="1591" w:type="dxa"/>
            <w:shd w:val="clear" w:color="auto" w:fill="auto"/>
          </w:tcPr>
          <w:p w14:paraId="7F93BB3D" w:rsidR="000C2AA5" w:rsidRPr="00D350FB" w:rsidRDefault="000C2AA5" w:rsidP="000C2AA5">
            <w:pPr>
              <w:rPr>
                <w:rFonts w:ascii="Arial" w:hAnsi="Arial" w:cs="Arial"/>
              </w:rPr>
            </w:pPr>
            <w:r w:rsidRPr="00D350FB">
              <w:rPr>
                <w:rFonts w:ascii="Arial" w:hAnsi="Arial" w:cs="Arial"/>
              </w:rPr>
              <w:t>353</w:t>
            </w:r>
          </w:p>
        </w:tc>
        <w:tc>
          <w:tcPr>
            <w:tcW w:w="1467" w:type="dxa"/>
            <w:shd w:val="clear" w:color="auto" w:fill="auto"/>
          </w:tcPr>
          <w:p w14:paraId="516B3E4B" w:rsidR="000C2AA5" w:rsidRPr="00D350FB" w:rsidRDefault="000C2AA5" w:rsidP="000C2AA5">
            <w:pPr>
              <w:rPr>
                <w:rFonts w:ascii="Arial" w:hAnsi="Arial" w:cs="Arial"/>
              </w:rPr>
            </w:pPr>
            <w:r w:rsidRPr="00D350FB">
              <w:rPr>
                <w:rFonts w:ascii="Arial" w:hAnsi="Arial" w:cs="Arial"/>
              </w:rPr>
              <w:t>90%</w:t>
            </w:r>
          </w:p>
        </w:tc>
        <w:tc>
          <w:tcPr>
            <w:tcW w:w="1555" w:type="dxa"/>
            <w:shd w:val="clear" w:color="auto" w:fill="auto"/>
          </w:tcPr>
          <w:p w14:paraId="0F167BC6" w:rsidR="000C2AA5" w:rsidRPr="00D350FB" w:rsidRDefault="000C2AA5" w:rsidP="000C2AA5">
            <w:pPr>
              <w:rPr>
                <w:rFonts w:ascii="Arial" w:hAnsi="Arial" w:cs="Arial"/>
              </w:rPr>
            </w:pPr>
            <w:r w:rsidRPr="00D350FB">
              <w:rPr>
                <w:rFonts w:ascii="Arial" w:hAnsi="Arial" w:cs="Arial"/>
              </w:rPr>
              <w:t>271</w:t>
            </w:r>
          </w:p>
        </w:tc>
        <w:tc>
          <w:tcPr>
            <w:tcW w:w="1467" w:type="dxa"/>
            <w:shd w:val="clear" w:color="auto" w:fill="auto"/>
          </w:tcPr>
          <w:p w14:paraId="562176E7" w:rsidR="000C2AA5" w:rsidRPr="00D350FB" w:rsidRDefault="000C2AA5" w:rsidP="000C2AA5">
            <w:pPr>
              <w:rPr>
                <w:rFonts w:ascii="Arial" w:hAnsi="Arial" w:cs="Arial"/>
              </w:rPr>
            </w:pPr>
            <w:r w:rsidRPr="00D350FB">
              <w:rPr>
                <w:rFonts w:ascii="Arial" w:hAnsi="Arial" w:cs="Arial"/>
              </w:rPr>
              <w:t>69%</w:t>
            </w:r>
          </w:p>
        </w:tc>
      </w:tr>
    </w:tbl>
    <w:p w14:paraId="0FFD63F6" w:rsidR="000C2AA5" w:rsidRDefault="000C2AA5" w:rsidP="000C2AA5">
      <w:pPr>
        <w:rPr>
          <w:rFonts w:ascii="Arial" w:hAnsi="Arial" w:cs="Arial"/>
        </w:rPr>
      </w:pPr>
    </w:p>
    <w:p w14:paraId="3C9D61D8" w:rsidR="0070723C" w:rsidRDefault="0070723C" w:rsidP="000C2AA5">
      <w:pPr>
        <w:rPr>
          <w:rFonts w:ascii="Arial" w:hAnsi="Arial" w:cs="Arial"/>
        </w:rPr>
      </w:pPr>
    </w:p>
    <w:p w14:paraId="10ED1168" w:rsidR="0070723C" w:rsidRDefault="0070723C" w:rsidP="000C2AA5">
      <w:pPr>
        <w:rPr>
          <w:rFonts w:ascii="Arial" w:hAnsi="Arial" w:cs="Arial"/>
        </w:rPr>
      </w:pPr>
    </w:p>
    <w:tbl>
      <w:tblPr>
        <w:tblW w:w="0" w:type="auto"/>
        <w:tblBorders>
          <w:top w:val="single" w:sz="12" w:space="0" w:color="000000"/>
          <w:bottom w:val="single" w:sz="12" w:space="0" w:color="000000"/>
        </w:tblBorders>
        <w:tblLook w:val="04A0"/>
      </w:tblPr>
      <w:tblGrid>
        <w:gridCol w:w="2271"/>
        <w:gridCol w:w="1505"/>
        <w:gridCol w:w="1258"/>
        <w:gridCol w:w="1477"/>
        <w:gridCol w:w="1258"/>
        <w:gridCol w:w="1413"/>
        <w:gridCol w:w="1258"/>
      </w:tblGrid>
      <w:tr w14:paraId="0E0DE3C1" w:rsidR="00A110B2" w:rsidRPr="00D350FB" w:rsidTr="00D350FB">
        <w:tc>
          <w:tcPr>
            <w:tcW w:w="1286" w:type="dxa"/>
            <w:tcBorders>
              <w:bottom w:val="single" w:sz="6" w:space="0" w:color="000000"/>
            </w:tcBorders>
            <w:shd w:val="solid" w:color="800080" w:fill="FFFFFF"/>
          </w:tcPr>
          <w:p w14:paraId="2976ADFE" w:rsidR="00A110B2" w:rsidRPr="00D350FB" w:rsidRDefault="00A110B2" w:rsidP="00D350FB">
            <w:pPr>
              <w:rPr>
                <w:rFonts w:ascii="Arial" w:hAnsi="Arial" w:cs="Arial"/>
                <w:b/>
                <w:bCs/>
                <w:color w:val="FFFFFF"/>
              </w:rPr>
            </w:pPr>
            <w:r w:rsidRPr="00D350FB">
              <w:rPr>
                <w:rFonts w:ascii="Arial" w:hAnsi="Arial" w:cs="Arial"/>
                <w:b/>
                <w:bCs/>
                <w:color w:val="FFFFFF"/>
              </w:rPr>
              <w:t>Spring 2011</w:t>
            </w:r>
          </w:p>
        </w:tc>
        <w:tc>
          <w:tcPr>
            <w:tcW w:w="1607" w:type="dxa"/>
            <w:tcBorders>
              <w:bottom w:val="single" w:sz="6" w:space="0" w:color="000000"/>
            </w:tcBorders>
            <w:shd w:val="solid" w:color="800080" w:fill="FFFFFF"/>
          </w:tcPr>
          <w:p w14:paraId="2F88893E" w:rsidR="00A110B2" w:rsidRPr="00D350FB" w:rsidRDefault="00A110B2" w:rsidP="00D350FB">
            <w:pPr>
              <w:rPr>
                <w:rFonts w:ascii="Arial" w:hAnsi="Arial" w:cs="Arial"/>
                <w:color w:val="FFFFFF"/>
              </w:rPr>
            </w:pPr>
            <w:r w:rsidRPr="00D350FB">
              <w:rPr>
                <w:rFonts w:ascii="Arial" w:hAnsi="Arial" w:cs="Arial"/>
                <w:color w:val="FFFFFF"/>
              </w:rPr>
              <w:t>Seatcount</w:t>
            </w:r>
          </w:p>
        </w:tc>
        <w:tc>
          <w:tcPr>
            <w:tcW w:w="1467" w:type="dxa"/>
            <w:tcBorders>
              <w:bottom w:val="single" w:sz="6" w:space="0" w:color="000000"/>
            </w:tcBorders>
            <w:shd w:val="solid" w:color="800080" w:fill="FFFFFF"/>
          </w:tcPr>
          <w:p w14:paraId="4ED499E2" w:rsidR="00A110B2" w:rsidRPr="00D350FB" w:rsidRDefault="00A110B2" w:rsidP="00D350FB">
            <w:pPr>
              <w:rPr>
                <w:rFonts w:ascii="Arial" w:hAnsi="Arial" w:cs="Arial"/>
                <w:color w:val="FFFFFF"/>
              </w:rPr>
            </w:pPr>
          </w:p>
        </w:tc>
        <w:tc>
          <w:tcPr>
            <w:tcW w:w="1591" w:type="dxa"/>
            <w:tcBorders>
              <w:bottom w:val="single" w:sz="6" w:space="0" w:color="000000"/>
            </w:tcBorders>
            <w:shd w:val="solid" w:color="800080" w:fill="FFFFFF"/>
          </w:tcPr>
          <w:p w14:paraId="1ED6EBF8" w:rsidR="00A110B2" w:rsidRPr="00D350FB" w:rsidRDefault="00A110B2" w:rsidP="00D350FB">
            <w:pPr>
              <w:rPr>
                <w:rFonts w:ascii="Arial" w:hAnsi="Arial" w:cs="Arial"/>
                <w:color w:val="FFFFFF"/>
              </w:rPr>
            </w:pPr>
            <w:r w:rsidRPr="00D350FB">
              <w:rPr>
                <w:rFonts w:ascii="Arial" w:hAnsi="Arial" w:cs="Arial"/>
                <w:color w:val="FFFFFF"/>
              </w:rPr>
              <w:t>Retention</w:t>
            </w:r>
          </w:p>
        </w:tc>
        <w:tc>
          <w:tcPr>
            <w:tcW w:w="1467" w:type="dxa"/>
            <w:tcBorders>
              <w:bottom w:val="single" w:sz="6" w:space="0" w:color="000000"/>
            </w:tcBorders>
            <w:shd w:val="solid" w:color="800080" w:fill="FFFFFF"/>
          </w:tcPr>
          <w:p w14:paraId="5F2B8700" w:rsidR="00A110B2" w:rsidRPr="00D350FB" w:rsidRDefault="00A110B2" w:rsidP="00D350FB">
            <w:pPr>
              <w:rPr>
                <w:rFonts w:ascii="Arial" w:hAnsi="Arial" w:cs="Arial"/>
                <w:color w:val="FFFFFF"/>
              </w:rPr>
            </w:pPr>
          </w:p>
        </w:tc>
        <w:tc>
          <w:tcPr>
            <w:tcW w:w="1555" w:type="dxa"/>
            <w:tcBorders>
              <w:bottom w:val="single" w:sz="6" w:space="0" w:color="000000"/>
            </w:tcBorders>
            <w:shd w:val="solid" w:color="800080" w:fill="FFFFFF"/>
          </w:tcPr>
          <w:p w14:paraId="4211ADDC" w:rsidR="00A110B2" w:rsidRPr="00D350FB" w:rsidRDefault="00A110B2" w:rsidP="00D350FB">
            <w:pPr>
              <w:rPr>
                <w:rFonts w:ascii="Arial" w:hAnsi="Arial" w:cs="Arial"/>
                <w:color w:val="FFFFFF"/>
              </w:rPr>
            </w:pPr>
            <w:r w:rsidRPr="00D350FB">
              <w:rPr>
                <w:rFonts w:ascii="Arial" w:hAnsi="Arial" w:cs="Arial"/>
                <w:color w:val="FFFFFF"/>
              </w:rPr>
              <w:t>Success</w:t>
            </w:r>
          </w:p>
        </w:tc>
        <w:tc>
          <w:tcPr>
            <w:tcW w:w="1467" w:type="dxa"/>
            <w:tcBorders>
              <w:bottom w:val="single" w:sz="6" w:space="0" w:color="000000"/>
            </w:tcBorders>
            <w:shd w:val="solid" w:color="800080" w:fill="FFFFFF"/>
          </w:tcPr>
          <w:p w14:paraId="2E5D2C8A" w:rsidR="00A110B2" w:rsidRPr="00D350FB" w:rsidRDefault="00A110B2" w:rsidP="00D350FB">
            <w:pPr>
              <w:rPr>
                <w:rFonts w:ascii="Arial" w:hAnsi="Arial" w:cs="Arial"/>
                <w:color w:val="FFFFFF"/>
              </w:rPr>
            </w:pPr>
          </w:p>
        </w:tc>
      </w:tr>
      <w:tr w14:paraId="653E323F" w:rsidR="00A110B2" w:rsidRPr="00D350FB" w:rsidTr="00D350FB">
        <w:tc>
          <w:tcPr>
            <w:tcW w:w="1286" w:type="dxa"/>
            <w:shd w:val="solid" w:color="C0C0C0" w:fill="FFFFFF"/>
          </w:tcPr>
          <w:p w14:paraId="1386E967" w:rsidR="00A110B2" w:rsidRPr="00D350FB" w:rsidRDefault="00A110B2" w:rsidP="00D350FB">
            <w:pPr>
              <w:rPr>
                <w:rFonts w:ascii="Arial" w:hAnsi="Arial" w:cs="Arial"/>
                <w:b/>
                <w:bCs/>
              </w:rPr>
            </w:pPr>
            <w:r w:rsidRPr="00D350FB">
              <w:rPr>
                <w:rFonts w:ascii="Arial" w:hAnsi="Arial" w:cs="Arial"/>
                <w:b/>
                <w:bCs/>
              </w:rPr>
              <w:t>Ethnicity of Students</w:t>
            </w:r>
          </w:p>
        </w:tc>
        <w:tc>
          <w:tcPr>
            <w:tcW w:w="1607" w:type="dxa"/>
            <w:shd w:val="clear" w:color="auto" w:fill="auto"/>
          </w:tcPr>
          <w:p w14:paraId="25C6596D" w:rsidR="00A110B2" w:rsidRPr="00D350FB" w:rsidRDefault="00A110B2" w:rsidP="00D350FB">
            <w:pPr>
              <w:rPr>
                <w:rFonts w:ascii="Arial" w:hAnsi="Arial" w:cs="Arial"/>
              </w:rPr>
            </w:pPr>
            <w:r w:rsidRPr="00D350FB">
              <w:rPr>
                <w:rFonts w:ascii="Arial" w:hAnsi="Arial" w:cs="Arial"/>
              </w:rPr>
              <w:t>#</w:t>
            </w:r>
          </w:p>
        </w:tc>
        <w:tc>
          <w:tcPr>
            <w:tcW w:w="1467" w:type="dxa"/>
            <w:shd w:val="clear" w:color="auto" w:fill="auto"/>
          </w:tcPr>
          <w:p w14:paraId="3D966A8A" w:rsidR="00A110B2" w:rsidRPr="00D350FB" w:rsidRDefault="00A110B2" w:rsidP="00D350FB">
            <w:pPr>
              <w:rPr>
                <w:rFonts w:ascii="Arial" w:hAnsi="Arial" w:cs="Arial"/>
              </w:rPr>
            </w:pPr>
            <w:r w:rsidRPr="00D350FB">
              <w:rPr>
                <w:rFonts w:ascii="Arial" w:hAnsi="Arial" w:cs="Arial"/>
              </w:rPr>
              <w:t>%</w:t>
            </w:r>
          </w:p>
        </w:tc>
        <w:tc>
          <w:tcPr>
            <w:tcW w:w="1591" w:type="dxa"/>
            <w:shd w:val="clear" w:color="auto" w:fill="auto"/>
          </w:tcPr>
          <w:p w14:paraId="553AD00C" w:rsidR="00A110B2" w:rsidRPr="00D350FB" w:rsidRDefault="00A110B2" w:rsidP="00D350FB">
            <w:pPr>
              <w:rPr>
                <w:rFonts w:ascii="Arial" w:hAnsi="Arial" w:cs="Arial"/>
              </w:rPr>
            </w:pPr>
            <w:r w:rsidRPr="00D350FB">
              <w:rPr>
                <w:rFonts w:ascii="Arial" w:hAnsi="Arial" w:cs="Arial"/>
              </w:rPr>
              <w:t>#</w:t>
            </w:r>
          </w:p>
        </w:tc>
        <w:tc>
          <w:tcPr>
            <w:tcW w:w="1467" w:type="dxa"/>
            <w:shd w:val="clear" w:color="auto" w:fill="auto"/>
          </w:tcPr>
          <w:p w14:paraId="0EA7CFBC" w:rsidR="00A110B2" w:rsidRPr="00D350FB" w:rsidRDefault="00A110B2" w:rsidP="00D350FB">
            <w:pPr>
              <w:rPr>
                <w:rFonts w:ascii="Arial" w:hAnsi="Arial" w:cs="Arial"/>
              </w:rPr>
            </w:pPr>
            <w:r w:rsidRPr="00D350FB">
              <w:rPr>
                <w:rFonts w:ascii="Arial" w:hAnsi="Arial" w:cs="Arial"/>
              </w:rPr>
              <w:t>%</w:t>
            </w:r>
          </w:p>
        </w:tc>
        <w:tc>
          <w:tcPr>
            <w:tcW w:w="1555" w:type="dxa"/>
            <w:shd w:val="clear" w:color="auto" w:fill="auto"/>
          </w:tcPr>
          <w:p w14:paraId="2BF82565" w:rsidR="00A110B2" w:rsidRPr="00D350FB" w:rsidRDefault="00A110B2" w:rsidP="00D350FB">
            <w:pPr>
              <w:rPr>
                <w:rFonts w:ascii="Arial" w:hAnsi="Arial" w:cs="Arial"/>
              </w:rPr>
            </w:pPr>
            <w:r w:rsidRPr="00D350FB">
              <w:rPr>
                <w:rFonts w:ascii="Arial" w:hAnsi="Arial" w:cs="Arial"/>
              </w:rPr>
              <w:t>#</w:t>
            </w:r>
          </w:p>
        </w:tc>
        <w:tc>
          <w:tcPr>
            <w:tcW w:w="1467" w:type="dxa"/>
            <w:shd w:val="clear" w:color="auto" w:fill="auto"/>
          </w:tcPr>
          <w:p w14:paraId="36D35847" w:rsidR="00A110B2" w:rsidRPr="00D350FB" w:rsidRDefault="00A110B2" w:rsidP="00D350FB">
            <w:pPr>
              <w:rPr>
                <w:rFonts w:ascii="Arial" w:hAnsi="Arial" w:cs="Arial"/>
              </w:rPr>
            </w:pPr>
            <w:r w:rsidRPr="00D350FB">
              <w:rPr>
                <w:rFonts w:ascii="Arial" w:hAnsi="Arial" w:cs="Arial"/>
              </w:rPr>
              <w:t>%</w:t>
            </w:r>
          </w:p>
        </w:tc>
      </w:tr>
      <w:tr w14:paraId="00765F93" w:rsidR="00A110B2" w:rsidRPr="00D350FB" w:rsidTr="00D350FB">
        <w:tc>
          <w:tcPr>
            <w:tcW w:w="1286" w:type="dxa"/>
            <w:shd w:val="solid" w:color="C0C0C0" w:fill="FFFFFF"/>
          </w:tcPr>
          <w:p w14:paraId="07A8709B" w:rsidR="00A110B2" w:rsidRPr="00D350FB" w:rsidRDefault="00A110B2" w:rsidP="00D350FB">
            <w:pPr>
              <w:rPr>
                <w:rFonts w:ascii="Arial" w:hAnsi="Arial" w:cs="Arial"/>
                <w:b/>
                <w:bCs/>
              </w:rPr>
            </w:pPr>
            <w:r w:rsidRPr="00D350FB">
              <w:rPr>
                <w:rFonts w:ascii="Arial" w:hAnsi="Arial" w:cs="Arial"/>
                <w:b/>
                <w:bCs/>
              </w:rPr>
              <w:t>African American</w:t>
            </w:r>
          </w:p>
        </w:tc>
        <w:tc>
          <w:tcPr>
            <w:tcW w:w="1607" w:type="dxa"/>
            <w:shd w:val="clear" w:color="auto" w:fill="auto"/>
          </w:tcPr>
          <w:p w14:paraId="1803BE43" w:rsidR="00A110B2" w:rsidRPr="00D350FB" w:rsidRDefault="00A110B2" w:rsidP="00D350FB">
            <w:pPr>
              <w:rPr>
                <w:rFonts w:ascii="Arial" w:hAnsi="Arial" w:cs="Arial"/>
              </w:rPr>
            </w:pPr>
            <w:r w:rsidRPr="00D350FB">
              <w:rPr>
                <w:rFonts w:ascii="Arial" w:hAnsi="Arial" w:cs="Arial"/>
              </w:rPr>
              <w:t>12</w:t>
            </w:r>
          </w:p>
        </w:tc>
        <w:tc>
          <w:tcPr>
            <w:tcW w:w="1467" w:type="dxa"/>
            <w:shd w:val="clear" w:color="auto" w:fill="auto"/>
          </w:tcPr>
          <w:p w14:paraId="65B3347A" w:rsidR="00A110B2" w:rsidRPr="00D350FB" w:rsidRDefault="00A110B2" w:rsidP="00D350FB">
            <w:pPr>
              <w:rPr>
                <w:rFonts w:ascii="Arial" w:hAnsi="Arial" w:cs="Arial"/>
              </w:rPr>
            </w:pPr>
            <w:r w:rsidRPr="00D350FB">
              <w:rPr>
                <w:rFonts w:ascii="Arial" w:hAnsi="Arial" w:cs="Arial"/>
              </w:rPr>
              <w:t>4%</w:t>
            </w:r>
          </w:p>
        </w:tc>
        <w:tc>
          <w:tcPr>
            <w:tcW w:w="1591" w:type="dxa"/>
            <w:shd w:val="clear" w:color="auto" w:fill="auto"/>
          </w:tcPr>
          <w:p w14:paraId="5D3A6DB4" w:rsidR="00A110B2" w:rsidRPr="00D350FB" w:rsidRDefault="00A110B2" w:rsidP="00D350FB">
            <w:pPr>
              <w:rPr>
                <w:rFonts w:ascii="Arial" w:hAnsi="Arial" w:cs="Arial"/>
              </w:rPr>
            </w:pPr>
            <w:r w:rsidRPr="00D350FB">
              <w:rPr>
                <w:rFonts w:ascii="Arial" w:hAnsi="Arial" w:cs="Arial"/>
              </w:rPr>
              <w:t>10</w:t>
            </w:r>
          </w:p>
        </w:tc>
        <w:tc>
          <w:tcPr>
            <w:tcW w:w="1467" w:type="dxa"/>
            <w:shd w:val="clear" w:color="auto" w:fill="auto"/>
          </w:tcPr>
          <w:p w14:paraId="185D28C9" w:rsidR="00A110B2" w:rsidRPr="00D350FB" w:rsidRDefault="00A110B2" w:rsidP="00D350FB">
            <w:pPr>
              <w:rPr>
                <w:rFonts w:ascii="Arial" w:hAnsi="Arial" w:cs="Arial"/>
              </w:rPr>
            </w:pPr>
            <w:r w:rsidRPr="00D350FB">
              <w:rPr>
                <w:rFonts w:ascii="Arial" w:hAnsi="Arial" w:cs="Arial"/>
              </w:rPr>
              <w:t>83%</w:t>
            </w:r>
          </w:p>
        </w:tc>
        <w:tc>
          <w:tcPr>
            <w:tcW w:w="1555" w:type="dxa"/>
            <w:shd w:val="clear" w:color="auto" w:fill="auto"/>
          </w:tcPr>
          <w:p w14:paraId="0BB4F38F" w:rsidR="00A110B2" w:rsidRPr="00D350FB" w:rsidRDefault="00A110B2" w:rsidP="00D350FB">
            <w:pPr>
              <w:rPr>
                <w:rFonts w:ascii="Arial" w:hAnsi="Arial" w:cs="Arial"/>
              </w:rPr>
            </w:pPr>
            <w:r w:rsidRPr="00D350FB">
              <w:rPr>
                <w:rFonts w:ascii="Arial" w:hAnsi="Arial" w:cs="Arial"/>
              </w:rPr>
              <w:t>6</w:t>
            </w:r>
          </w:p>
        </w:tc>
        <w:tc>
          <w:tcPr>
            <w:tcW w:w="1467" w:type="dxa"/>
            <w:shd w:val="clear" w:color="auto" w:fill="auto"/>
          </w:tcPr>
          <w:p w14:paraId="14AA1CB9" w:rsidR="00A110B2" w:rsidRPr="00D350FB" w:rsidRDefault="00A110B2" w:rsidP="00D350FB">
            <w:pPr>
              <w:rPr>
                <w:rFonts w:ascii="Arial" w:hAnsi="Arial" w:cs="Arial"/>
              </w:rPr>
            </w:pPr>
            <w:r w:rsidRPr="00D350FB">
              <w:rPr>
                <w:rFonts w:ascii="Arial" w:hAnsi="Arial" w:cs="Arial"/>
              </w:rPr>
              <w:t>50%</w:t>
            </w:r>
          </w:p>
        </w:tc>
      </w:tr>
      <w:tr w14:paraId="1804EF5E" w:rsidR="00A110B2" w:rsidRPr="00D350FB" w:rsidTr="00D350FB">
        <w:tc>
          <w:tcPr>
            <w:tcW w:w="1286" w:type="dxa"/>
            <w:shd w:val="solid" w:color="C0C0C0" w:fill="FFFFFF"/>
          </w:tcPr>
          <w:p w14:paraId="4722408E" w:rsidR="00A110B2" w:rsidRPr="00D350FB" w:rsidRDefault="00A110B2" w:rsidP="00D350FB">
            <w:pPr>
              <w:rPr>
                <w:rFonts w:ascii="Arial" w:hAnsi="Arial" w:cs="Arial"/>
                <w:b/>
                <w:bCs/>
              </w:rPr>
            </w:pPr>
            <w:r w:rsidRPr="00D350FB">
              <w:rPr>
                <w:rFonts w:ascii="Arial" w:hAnsi="Arial" w:cs="Arial"/>
                <w:b/>
                <w:bCs/>
              </w:rPr>
              <w:t>Asian (All other)</w:t>
            </w:r>
          </w:p>
        </w:tc>
        <w:tc>
          <w:tcPr>
            <w:tcW w:w="1607" w:type="dxa"/>
            <w:shd w:val="clear" w:color="auto" w:fill="auto"/>
          </w:tcPr>
          <w:p w14:paraId="05B30055" w:rsidR="00A110B2" w:rsidRPr="00D350FB" w:rsidRDefault="00A110B2" w:rsidP="00D350FB">
            <w:pPr>
              <w:rPr>
                <w:rFonts w:ascii="Arial" w:hAnsi="Arial" w:cs="Arial"/>
              </w:rPr>
            </w:pPr>
            <w:r w:rsidRPr="00D350FB">
              <w:rPr>
                <w:rFonts w:ascii="Arial" w:hAnsi="Arial" w:cs="Arial"/>
              </w:rPr>
              <w:t>36</w:t>
            </w:r>
          </w:p>
        </w:tc>
        <w:tc>
          <w:tcPr>
            <w:tcW w:w="1467" w:type="dxa"/>
            <w:shd w:val="clear" w:color="auto" w:fill="auto"/>
          </w:tcPr>
          <w:p w14:paraId="4CDAAEEC" w:rsidR="00A110B2" w:rsidRPr="00D350FB" w:rsidRDefault="00A110B2" w:rsidP="00D350FB">
            <w:pPr>
              <w:rPr>
                <w:rFonts w:ascii="Arial" w:hAnsi="Arial" w:cs="Arial"/>
              </w:rPr>
            </w:pPr>
            <w:r w:rsidRPr="00D350FB">
              <w:rPr>
                <w:rFonts w:ascii="Arial" w:hAnsi="Arial" w:cs="Arial"/>
              </w:rPr>
              <w:t>11%</w:t>
            </w:r>
          </w:p>
        </w:tc>
        <w:tc>
          <w:tcPr>
            <w:tcW w:w="1591" w:type="dxa"/>
            <w:shd w:val="clear" w:color="auto" w:fill="auto"/>
          </w:tcPr>
          <w:p w14:paraId="27E201F1" w:rsidR="00A110B2" w:rsidRPr="00D350FB" w:rsidRDefault="00A110B2" w:rsidP="00D350FB">
            <w:pPr>
              <w:rPr>
                <w:rFonts w:ascii="Arial" w:hAnsi="Arial" w:cs="Arial"/>
              </w:rPr>
            </w:pPr>
            <w:r w:rsidRPr="00D350FB">
              <w:rPr>
                <w:rFonts w:ascii="Arial" w:hAnsi="Arial" w:cs="Arial"/>
              </w:rPr>
              <w:t>35</w:t>
            </w:r>
          </w:p>
        </w:tc>
        <w:tc>
          <w:tcPr>
            <w:tcW w:w="1467" w:type="dxa"/>
            <w:shd w:val="clear" w:color="auto" w:fill="auto"/>
          </w:tcPr>
          <w:p w14:paraId="0BA916ED" w:rsidR="00A110B2" w:rsidRPr="00D350FB" w:rsidRDefault="00A110B2" w:rsidP="00D350FB">
            <w:pPr>
              <w:rPr>
                <w:rFonts w:ascii="Arial" w:hAnsi="Arial" w:cs="Arial"/>
              </w:rPr>
            </w:pPr>
            <w:r w:rsidRPr="00D350FB">
              <w:rPr>
                <w:rFonts w:ascii="Arial" w:hAnsi="Arial" w:cs="Arial"/>
              </w:rPr>
              <w:t>97%</w:t>
            </w:r>
          </w:p>
        </w:tc>
        <w:tc>
          <w:tcPr>
            <w:tcW w:w="1555" w:type="dxa"/>
            <w:shd w:val="clear" w:color="auto" w:fill="auto"/>
          </w:tcPr>
          <w:p w14:paraId="5528D22F" w:rsidR="00A110B2" w:rsidRPr="00D350FB" w:rsidRDefault="00A110B2" w:rsidP="00D350FB">
            <w:pPr>
              <w:rPr>
                <w:rFonts w:ascii="Arial" w:hAnsi="Arial" w:cs="Arial"/>
              </w:rPr>
            </w:pPr>
            <w:r w:rsidRPr="00D350FB">
              <w:rPr>
                <w:rFonts w:ascii="Arial" w:hAnsi="Arial" w:cs="Arial"/>
              </w:rPr>
              <w:t>33</w:t>
            </w:r>
          </w:p>
        </w:tc>
        <w:tc>
          <w:tcPr>
            <w:tcW w:w="1467" w:type="dxa"/>
            <w:shd w:val="clear" w:color="auto" w:fill="auto"/>
          </w:tcPr>
          <w:p w14:paraId="3526F345" w:rsidR="00A110B2" w:rsidRPr="00D350FB" w:rsidRDefault="00A110B2" w:rsidP="00D350FB">
            <w:pPr>
              <w:rPr>
                <w:rFonts w:ascii="Arial" w:hAnsi="Arial" w:cs="Arial"/>
              </w:rPr>
            </w:pPr>
            <w:r w:rsidRPr="00D350FB">
              <w:rPr>
                <w:rFonts w:ascii="Arial" w:hAnsi="Arial" w:cs="Arial"/>
              </w:rPr>
              <w:t>92%</w:t>
            </w:r>
          </w:p>
        </w:tc>
      </w:tr>
      <w:tr w14:paraId="35C0D54E" w:rsidR="00A110B2" w:rsidRPr="00D350FB" w:rsidTr="00D350FB">
        <w:tc>
          <w:tcPr>
            <w:tcW w:w="1286" w:type="dxa"/>
            <w:shd w:val="solid" w:color="C0C0C0" w:fill="FFFFFF"/>
          </w:tcPr>
          <w:p w14:paraId="40503231" w:rsidR="00A110B2" w:rsidRPr="00D350FB" w:rsidRDefault="00A110B2" w:rsidP="00D350FB">
            <w:pPr>
              <w:rPr>
                <w:rFonts w:ascii="Arial" w:hAnsi="Arial" w:cs="Arial"/>
                <w:b/>
                <w:bCs/>
              </w:rPr>
            </w:pPr>
            <w:r w:rsidRPr="00D350FB">
              <w:rPr>
                <w:rFonts w:ascii="Arial" w:hAnsi="Arial" w:cs="Arial"/>
                <w:b/>
                <w:bCs/>
              </w:rPr>
              <w:t>Asian/Cambodian</w:t>
            </w:r>
          </w:p>
        </w:tc>
        <w:tc>
          <w:tcPr>
            <w:tcW w:w="1607" w:type="dxa"/>
            <w:shd w:val="clear" w:color="auto" w:fill="auto"/>
          </w:tcPr>
          <w:p w14:paraId="27DB8757" w:rsidR="00A110B2" w:rsidRPr="00D350FB" w:rsidRDefault="00A110B2" w:rsidP="00D350FB">
            <w:pPr>
              <w:rPr>
                <w:rFonts w:ascii="Arial" w:hAnsi="Arial" w:cs="Arial"/>
              </w:rPr>
            </w:pPr>
            <w:r w:rsidRPr="00D350FB">
              <w:rPr>
                <w:rFonts w:ascii="Arial" w:hAnsi="Arial" w:cs="Arial"/>
              </w:rPr>
              <w:t>4</w:t>
            </w:r>
          </w:p>
        </w:tc>
        <w:tc>
          <w:tcPr>
            <w:tcW w:w="1467" w:type="dxa"/>
            <w:shd w:val="clear" w:color="auto" w:fill="auto"/>
          </w:tcPr>
          <w:p w14:paraId="447A984D" w:rsidR="00A110B2" w:rsidRPr="00D350FB" w:rsidRDefault="00A110B2" w:rsidP="00D350FB">
            <w:pPr>
              <w:rPr>
                <w:rFonts w:ascii="Arial" w:hAnsi="Arial" w:cs="Arial"/>
              </w:rPr>
            </w:pPr>
            <w:r w:rsidRPr="00D350FB">
              <w:rPr>
                <w:rFonts w:ascii="Arial" w:hAnsi="Arial" w:cs="Arial"/>
              </w:rPr>
              <w:t>1%</w:t>
            </w:r>
          </w:p>
        </w:tc>
        <w:tc>
          <w:tcPr>
            <w:tcW w:w="1591" w:type="dxa"/>
            <w:shd w:val="clear" w:color="auto" w:fill="auto"/>
          </w:tcPr>
          <w:p w14:paraId="2C7AE16A" w:rsidR="00A110B2" w:rsidRPr="00D350FB" w:rsidRDefault="00A110B2" w:rsidP="00D350FB">
            <w:pPr>
              <w:rPr>
                <w:rFonts w:ascii="Arial" w:hAnsi="Arial" w:cs="Arial"/>
              </w:rPr>
            </w:pPr>
            <w:r w:rsidRPr="00D350FB">
              <w:rPr>
                <w:rFonts w:ascii="Arial" w:hAnsi="Arial" w:cs="Arial"/>
              </w:rPr>
              <w:t>3</w:t>
            </w:r>
          </w:p>
        </w:tc>
        <w:tc>
          <w:tcPr>
            <w:tcW w:w="1467" w:type="dxa"/>
            <w:shd w:val="clear" w:color="auto" w:fill="auto"/>
          </w:tcPr>
          <w:p w14:paraId="64613388" w:rsidR="00A110B2" w:rsidRPr="00D350FB" w:rsidRDefault="00A110B2" w:rsidP="00D350FB">
            <w:pPr>
              <w:rPr>
                <w:rFonts w:ascii="Arial" w:hAnsi="Arial" w:cs="Arial"/>
              </w:rPr>
            </w:pPr>
            <w:r w:rsidRPr="00D350FB">
              <w:rPr>
                <w:rFonts w:ascii="Arial" w:hAnsi="Arial" w:cs="Arial"/>
              </w:rPr>
              <w:t>75%</w:t>
            </w:r>
          </w:p>
        </w:tc>
        <w:tc>
          <w:tcPr>
            <w:tcW w:w="1555" w:type="dxa"/>
            <w:shd w:val="clear" w:color="auto" w:fill="auto"/>
          </w:tcPr>
          <w:p w14:paraId="17B9378D" w:rsidR="00A110B2" w:rsidRPr="00D350FB" w:rsidRDefault="00A110B2" w:rsidP="00D350FB">
            <w:pPr>
              <w:rPr>
                <w:rFonts w:ascii="Arial" w:hAnsi="Arial" w:cs="Arial"/>
              </w:rPr>
            </w:pPr>
            <w:r w:rsidRPr="00D350FB">
              <w:rPr>
                <w:rFonts w:ascii="Arial" w:hAnsi="Arial" w:cs="Arial"/>
              </w:rPr>
              <w:t>1</w:t>
            </w:r>
          </w:p>
        </w:tc>
        <w:tc>
          <w:tcPr>
            <w:tcW w:w="1467" w:type="dxa"/>
            <w:shd w:val="clear" w:color="auto" w:fill="auto"/>
          </w:tcPr>
          <w:p w14:paraId="2B4A8538" w:rsidR="00A110B2" w:rsidRPr="00D350FB" w:rsidRDefault="00A110B2" w:rsidP="00D350FB">
            <w:pPr>
              <w:rPr>
                <w:rFonts w:ascii="Arial" w:hAnsi="Arial" w:cs="Arial"/>
              </w:rPr>
            </w:pPr>
            <w:r w:rsidRPr="00D350FB">
              <w:rPr>
                <w:rFonts w:ascii="Arial" w:hAnsi="Arial" w:cs="Arial"/>
              </w:rPr>
              <w:t>25%</w:t>
            </w:r>
          </w:p>
        </w:tc>
      </w:tr>
      <w:tr w14:paraId="5EAC35A4" w:rsidR="00A110B2" w:rsidRPr="00D350FB" w:rsidTr="00D350FB">
        <w:tc>
          <w:tcPr>
            <w:tcW w:w="1286" w:type="dxa"/>
            <w:shd w:val="solid" w:color="C0C0C0" w:fill="FFFFFF"/>
          </w:tcPr>
          <w:p w14:paraId="241737A0" w:rsidR="00A110B2" w:rsidRPr="00D350FB" w:rsidRDefault="00A110B2" w:rsidP="00D350FB">
            <w:pPr>
              <w:rPr>
                <w:rFonts w:ascii="Arial" w:hAnsi="Arial" w:cs="Arial"/>
                <w:b/>
                <w:bCs/>
              </w:rPr>
            </w:pPr>
            <w:r w:rsidRPr="00D350FB">
              <w:rPr>
                <w:rFonts w:ascii="Arial" w:hAnsi="Arial" w:cs="Arial"/>
                <w:b/>
                <w:bCs/>
              </w:rPr>
              <w:t>Asian/Chinese</w:t>
            </w:r>
          </w:p>
        </w:tc>
        <w:tc>
          <w:tcPr>
            <w:tcW w:w="1607" w:type="dxa"/>
            <w:shd w:val="clear" w:color="auto" w:fill="auto"/>
          </w:tcPr>
          <w:p w14:paraId="5E769250" w:rsidR="00A110B2" w:rsidRPr="00D350FB" w:rsidRDefault="00A110B2" w:rsidP="00D350FB">
            <w:pPr>
              <w:rPr>
                <w:rFonts w:ascii="Arial" w:hAnsi="Arial" w:cs="Arial"/>
              </w:rPr>
            </w:pPr>
            <w:r w:rsidRPr="00D350FB">
              <w:rPr>
                <w:rFonts w:ascii="Arial" w:hAnsi="Arial" w:cs="Arial"/>
              </w:rPr>
              <w:t>7</w:t>
            </w:r>
          </w:p>
        </w:tc>
        <w:tc>
          <w:tcPr>
            <w:tcW w:w="1467" w:type="dxa"/>
            <w:shd w:val="clear" w:color="auto" w:fill="auto"/>
          </w:tcPr>
          <w:p w14:paraId="36472CA5" w:rsidR="00A110B2" w:rsidRPr="00D350FB" w:rsidRDefault="00A110B2" w:rsidP="00D350FB">
            <w:pPr>
              <w:rPr>
                <w:rFonts w:ascii="Arial" w:hAnsi="Arial" w:cs="Arial"/>
              </w:rPr>
            </w:pPr>
            <w:r w:rsidRPr="00D350FB">
              <w:rPr>
                <w:rFonts w:ascii="Arial" w:hAnsi="Arial" w:cs="Arial"/>
              </w:rPr>
              <w:t>2%</w:t>
            </w:r>
          </w:p>
        </w:tc>
        <w:tc>
          <w:tcPr>
            <w:tcW w:w="1591" w:type="dxa"/>
            <w:shd w:val="clear" w:color="auto" w:fill="auto"/>
          </w:tcPr>
          <w:p w14:paraId="43DE438C" w:rsidR="00A110B2" w:rsidRPr="00D350FB" w:rsidRDefault="00A110B2" w:rsidP="00D350FB">
            <w:pPr>
              <w:rPr>
                <w:rFonts w:ascii="Arial" w:hAnsi="Arial" w:cs="Arial"/>
              </w:rPr>
            </w:pPr>
            <w:r w:rsidRPr="00D350FB">
              <w:rPr>
                <w:rFonts w:ascii="Arial" w:hAnsi="Arial" w:cs="Arial"/>
              </w:rPr>
              <w:t>7</w:t>
            </w:r>
          </w:p>
        </w:tc>
        <w:tc>
          <w:tcPr>
            <w:tcW w:w="1467" w:type="dxa"/>
            <w:shd w:val="clear" w:color="auto" w:fill="auto"/>
          </w:tcPr>
          <w:p w14:paraId="51177C83" w:rsidR="00A110B2" w:rsidRPr="00D350FB" w:rsidRDefault="00A110B2" w:rsidP="00D350FB">
            <w:pPr>
              <w:rPr>
                <w:rFonts w:ascii="Arial" w:hAnsi="Arial" w:cs="Arial"/>
              </w:rPr>
            </w:pPr>
            <w:r w:rsidRPr="00D350FB">
              <w:rPr>
                <w:rFonts w:ascii="Arial" w:hAnsi="Arial" w:cs="Arial"/>
              </w:rPr>
              <w:t>100%</w:t>
            </w:r>
          </w:p>
        </w:tc>
        <w:tc>
          <w:tcPr>
            <w:tcW w:w="1555" w:type="dxa"/>
            <w:shd w:val="clear" w:color="auto" w:fill="auto"/>
          </w:tcPr>
          <w:p w14:paraId="45CF94C1" w:rsidR="00A110B2" w:rsidRPr="00D350FB" w:rsidRDefault="00A110B2" w:rsidP="00D350FB">
            <w:pPr>
              <w:rPr>
                <w:rFonts w:ascii="Arial" w:hAnsi="Arial" w:cs="Arial"/>
              </w:rPr>
            </w:pPr>
            <w:r w:rsidRPr="00D350FB">
              <w:rPr>
                <w:rFonts w:ascii="Arial" w:hAnsi="Arial" w:cs="Arial"/>
              </w:rPr>
              <w:t>7</w:t>
            </w:r>
          </w:p>
        </w:tc>
        <w:tc>
          <w:tcPr>
            <w:tcW w:w="1467" w:type="dxa"/>
            <w:shd w:val="clear" w:color="auto" w:fill="auto"/>
          </w:tcPr>
          <w:p w14:paraId="3F064948" w:rsidR="00A110B2" w:rsidRPr="00D350FB" w:rsidRDefault="00A110B2" w:rsidP="00D350FB">
            <w:pPr>
              <w:rPr>
                <w:rFonts w:ascii="Arial" w:hAnsi="Arial" w:cs="Arial"/>
              </w:rPr>
            </w:pPr>
            <w:r w:rsidRPr="00D350FB">
              <w:rPr>
                <w:rFonts w:ascii="Arial" w:hAnsi="Arial" w:cs="Arial"/>
              </w:rPr>
              <w:t>100%</w:t>
            </w:r>
          </w:p>
        </w:tc>
      </w:tr>
      <w:tr w14:paraId="539B95D8" w:rsidR="00A110B2" w:rsidRPr="00D350FB" w:rsidTr="00D350FB">
        <w:tc>
          <w:tcPr>
            <w:tcW w:w="1286" w:type="dxa"/>
            <w:shd w:val="solid" w:color="C0C0C0" w:fill="FFFFFF"/>
          </w:tcPr>
          <w:p w14:paraId="1A97E604" w:rsidR="00A110B2" w:rsidRPr="00D350FB" w:rsidRDefault="00A110B2" w:rsidP="00D350FB">
            <w:pPr>
              <w:rPr>
                <w:rFonts w:ascii="Arial" w:hAnsi="Arial" w:cs="Arial"/>
                <w:b/>
                <w:bCs/>
              </w:rPr>
            </w:pPr>
            <w:r w:rsidRPr="00D350FB">
              <w:rPr>
                <w:rFonts w:ascii="Arial" w:hAnsi="Arial" w:cs="Arial"/>
                <w:b/>
                <w:bCs/>
              </w:rPr>
              <w:t>Asian/Indian</w:t>
            </w:r>
          </w:p>
        </w:tc>
        <w:tc>
          <w:tcPr>
            <w:tcW w:w="1607" w:type="dxa"/>
            <w:shd w:val="clear" w:color="auto" w:fill="auto"/>
          </w:tcPr>
          <w:p w14:paraId="0EA01C33" w:rsidR="00A110B2" w:rsidRPr="00D350FB" w:rsidRDefault="00A110B2" w:rsidP="00D350FB">
            <w:pPr>
              <w:rPr>
                <w:rFonts w:ascii="Arial" w:hAnsi="Arial" w:cs="Arial"/>
              </w:rPr>
            </w:pPr>
            <w:r w:rsidRPr="00D350FB">
              <w:rPr>
                <w:rFonts w:ascii="Arial" w:hAnsi="Arial" w:cs="Arial"/>
              </w:rPr>
              <w:t>8</w:t>
            </w:r>
          </w:p>
        </w:tc>
        <w:tc>
          <w:tcPr>
            <w:tcW w:w="1467" w:type="dxa"/>
            <w:shd w:val="clear" w:color="auto" w:fill="auto"/>
          </w:tcPr>
          <w:p w14:paraId="4E79064C" w:rsidR="00A110B2" w:rsidRPr="00D350FB" w:rsidRDefault="00A110B2" w:rsidP="00D350FB">
            <w:pPr>
              <w:rPr>
                <w:rFonts w:ascii="Arial" w:hAnsi="Arial" w:cs="Arial"/>
              </w:rPr>
            </w:pPr>
            <w:r w:rsidRPr="00D350FB">
              <w:rPr>
                <w:rFonts w:ascii="Arial" w:hAnsi="Arial" w:cs="Arial"/>
              </w:rPr>
              <w:t>2%</w:t>
            </w:r>
          </w:p>
        </w:tc>
        <w:tc>
          <w:tcPr>
            <w:tcW w:w="1591" w:type="dxa"/>
            <w:shd w:val="clear" w:color="auto" w:fill="auto"/>
          </w:tcPr>
          <w:p w14:paraId="77F9A5B2" w:rsidR="00A110B2" w:rsidRPr="00D350FB" w:rsidRDefault="00A110B2" w:rsidP="00D350FB">
            <w:pPr>
              <w:rPr>
                <w:rFonts w:ascii="Arial" w:hAnsi="Arial" w:cs="Arial"/>
              </w:rPr>
            </w:pPr>
            <w:r w:rsidRPr="00D350FB">
              <w:rPr>
                <w:rFonts w:ascii="Arial" w:hAnsi="Arial" w:cs="Arial"/>
              </w:rPr>
              <w:t>8</w:t>
            </w:r>
          </w:p>
        </w:tc>
        <w:tc>
          <w:tcPr>
            <w:tcW w:w="1467" w:type="dxa"/>
            <w:shd w:val="clear" w:color="auto" w:fill="auto"/>
          </w:tcPr>
          <w:p w14:paraId="56EA2D5D" w:rsidR="00A110B2" w:rsidRPr="00D350FB" w:rsidRDefault="00A110B2" w:rsidP="00D350FB">
            <w:pPr>
              <w:rPr>
                <w:rFonts w:ascii="Arial" w:hAnsi="Arial" w:cs="Arial"/>
              </w:rPr>
            </w:pPr>
            <w:r w:rsidRPr="00D350FB">
              <w:rPr>
                <w:rFonts w:ascii="Arial" w:hAnsi="Arial" w:cs="Arial"/>
              </w:rPr>
              <w:t>100%</w:t>
            </w:r>
          </w:p>
        </w:tc>
        <w:tc>
          <w:tcPr>
            <w:tcW w:w="1555" w:type="dxa"/>
            <w:shd w:val="clear" w:color="auto" w:fill="auto"/>
          </w:tcPr>
          <w:p w14:paraId="33B2A3B3" w:rsidR="00A110B2" w:rsidRPr="00D350FB" w:rsidRDefault="00A110B2" w:rsidP="00D350FB">
            <w:pPr>
              <w:rPr>
                <w:rFonts w:ascii="Arial" w:hAnsi="Arial" w:cs="Arial"/>
              </w:rPr>
            </w:pPr>
            <w:r w:rsidRPr="00D350FB">
              <w:rPr>
                <w:rFonts w:ascii="Arial" w:hAnsi="Arial" w:cs="Arial"/>
              </w:rPr>
              <w:t>8</w:t>
            </w:r>
          </w:p>
        </w:tc>
        <w:tc>
          <w:tcPr>
            <w:tcW w:w="1467" w:type="dxa"/>
            <w:shd w:val="clear" w:color="auto" w:fill="auto"/>
          </w:tcPr>
          <w:p w14:paraId="75B0BAF7" w:rsidR="00A110B2" w:rsidRPr="00D350FB" w:rsidRDefault="00A110B2" w:rsidP="00D350FB">
            <w:pPr>
              <w:rPr>
                <w:rFonts w:ascii="Arial" w:hAnsi="Arial" w:cs="Arial"/>
              </w:rPr>
            </w:pPr>
            <w:r w:rsidRPr="00D350FB">
              <w:rPr>
                <w:rFonts w:ascii="Arial" w:hAnsi="Arial" w:cs="Arial"/>
              </w:rPr>
              <w:t>100%</w:t>
            </w:r>
          </w:p>
        </w:tc>
      </w:tr>
      <w:tr w14:paraId="1DC1BA6F" w:rsidR="00A110B2" w:rsidRPr="00D350FB" w:rsidTr="00D350FB">
        <w:tc>
          <w:tcPr>
            <w:tcW w:w="1286" w:type="dxa"/>
            <w:shd w:val="solid" w:color="C0C0C0" w:fill="FFFFFF"/>
          </w:tcPr>
          <w:p w14:paraId="1ADE6C85" w:rsidR="00A110B2" w:rsidRPr="00D350FB" w:rsidRDefault="00A110B2" w:rsidP="00D350FB">
            <w:pPr>
              <w:rPr>
                <w:rFonts w:ascii="Arial" w:hAnsi="Arial" w:cs="Arial"/>
                <w:b/>
                <w:bCs/>
              </w:rPr>
            </w:pPr>
            <w:r w:rsidRPr="00D350FB">
              <w:rPr>
                <w:rFonts w:ascii="Arial" w:hAnsi="Arial" w:cs="Arial"/>
                <w:b/>
                <w:bCs/>
              </w:rPr>
              <w:t>Asian/Vietnamese</w:t>
            </w:r>
          </w:p>
        </w:tc>
        <w:tc>
          <w:tcPr>
            <w:tcW w:w="1607" w:type="dxa"/>
            <w:shd w:val="clear" w:color="auto" w:fill="auto"/>
          </w:tcPr>
          <w:p w14:paraId="36CFAA84" w:rsidR="00A110B2" w:rsidRPr="00D350FB" w:rsidRDefault="00A110B2" w:rsidP="00D350FB">
            <w:pPr>
              <w:rPr>
                <w:rFonts w:ascii="Arial" w:hAnsi="Arial" w:cs="Arial"/>
              </w:rPr>
            </w:pPr>
            <w:r w:rsidRPr="00D350FB">
              <w:rPr>
                <w:rFonts w:ascii="Arial" w:hAnsi="Arial" w:cs="Arial"/>
              </w:rPr>
              <w:t>75</w:t>
            </w:r>
          </w:p>
        </w:tc>
        <w:tc>
          <w:tcPr>
            <w:tcW w:w="1467" w:type="dxa"/>
            <w:shd w:val="clear" w:color="auto" w:fill="auto"/>
          </w:tcPr>
          <w:p w14:paraId="57B4AB69" w:rsidR="00A110B2" w:rsidRPr="00D350FB" w:rsidRDefault="00A110B2" w:rsidP="00D350FB">
            <w:pPr>
              <w:rPr>
                <w:rFonts w:ascii="Arial" w:hAnsi="Arial" w:cs="Arial"/>
              </w:rPr>
            </w:pPr>
            <w:r w:rsidRPr="00D350FB">
              <w:rPr>
                <w:rFonts w:ascii="Arial" w:hAnsi="Arial" w:cs="Arial"/>
              </w:rPr>
              <w:t>23%</w:t>
            </w:r>
          </w:p>
        </w:tc>
        <w:tc>
          <w:tcPr>
            <w:tcW w:w="1591" w:type="dxa"/>
            <w:shd w:val="clear" w:color="auto" w:fill="auto"/>
          </w:tcPr>
          <w:p w14:paraId="597886AB" w:rsidR="00A110B2" w:rsidRPr="00D350FB" w:rsidRDefault="00A110B2" w:rsidP="00D350FB">
            <w:pPr>
              <w:rPr>
                <w:rFonts w:ascii="Arial" w:hAnsi="Arial" w:cs="Arial"/>
              </w:rPr>
            </w:pPr>
            <w:r w:rsidRPr="00D350FB">
              <w:rPr>
                <w:rFonts w:ascii="Arial" w:hAnsi="Arial" w:cs="Arial"/>
              </w:rPr>
              <w:t>66</w:t>
            </w:r>
          </w:p>
        </w:tc>
        <w:tc>
          <w:tcPr>
            <w:tcW w:w="1467" w:type="dxa"/>
            <w:shd w:val="clear" w:color="auto" w:fill="auto"/>
          </w:tcPr>
          <w:p w14:paraId="7536FEEF" w:rsidR="00A110B2" w:rsidRPr="00D350FB" w:rsidRDefault="00A110B2" w:rsidP="00D350FB">
            <w:pPr>
              <w:rPr>
                <w:rFonts w:ascii="Arial" w:hAnsi="Arial" w:cs="Arial"/>
              </w:rPr>
            </w:pPr>
            <w:r w:rsidRPr="00D350FB">
              <w:rPr>
                <w:rFonts w:ascii="Arial" w:hAnsi="Arial" w:cs="Arial"/>
              </w:rPr>
              <w:t>88%</w:t>
            </w:r>
          </w:p>
        </w:tc>
        <w:tc>
          <w:tcPr>
            <w:tcW w:w="1555" w:type="dxa"/>
            <w:shd w:val="clear" w:color="auto" w:fill="auto"/>
          </w:tcPr>
          <w:p w14:paraId="067B2A99" w:rsidR="00A110B2" w:rsidRPr="00D350FB" w:rsidRDefault="00A110B2" w:rsidP="00D350FB">
            <w:pPr>
              <w:rPr>
                <w:rFonts w:ascii="Arial" w:hAnsi="Arial" w:cs="Arial"/>
              </w:rPr>
            </w:pPr>
            <w:r w:rsidRPr="00D350FB">
              <w:rPr>
                <w:rFonts w:ascii="Arial" w:hAnsi="Arial" w:cs="Arial"/>
              </w:rPr>
              <w:t>56</w:t>
            </w:r>
          </w:p>
        </w:tc>
        <w:tc>
          <w:tcPr>
            <w:tcW w:w="1467" w:type="dxa"/>
            <w:shd w:val="clear" w:color="auto" w:fill="auto"/>
          </w:tcPr>
          <w:p w14:paraId="59951B52" w:rsidR="00A110B2" w:rsidRPr="00D350FB" w:rsidRDefault="00A110B2" w:rsidP="00D350FB">
            <w:pPr>
              <w:rPr>
                <w:rFonts w:ascii="Arial" w:hAnsi="Arial" w:cs="Arial"/>
              </w:rPr>
            </w:pPr>
            <w:r w:rsidRPr="00D350FB">
              <w:rPr>
                <w:rFonts w:ascii="Arial" w:hAnsi="Arial" w:cs="Arial"/>
              </w:rPr>
              <w:t>75%</w:t>
            </w:r>
          </w:p>
        </w:tc>
      </w:tr>
      <w:tr w14:paraId="3E5E1737" w:rsidR="00A110B2" w:rsidRPr="00D350FB" w:rsidTr="00D350FB">
        <w:tc>
          <w:tcPr>
            <w:tcW w:w="1286" w:type="dxa"/>
            <w:shd w:val="solid" w:color="C0C0C0" w:fill="FFFFFF"/>
          </w:tcPr>
          <w:p w14:paraId="709F6627" w:rsidR="00A110B2" w:rsidRPr="00D350FB" w:rsidRDefault="00A110B2" w:rsidP="00D350FB">
            <w:pPr>
              <w:rPr>
                <w:rFonts w:ascii="Arial" w:hAnsi="Arial" w:cs="Arial"/>
                <w:b/>
                <w:bCs/>
              </w:rPr>
            </w:pPr>
            <w:r w:rsidRPr="00D350FB">
              <w:rPr>
                <w:rFonts w:ascii="Arial" w:hAnsi="Arial" w:cs="Arial"/>
                <w:b/>
                <w:bCs/>
              </w:rPr>
              <w:t>Filipino</w:t>
            </w:r>
          </w:p>
        </w:tc>
        <w:tc>
          <w:tcPr>
            <w:tcW w:w="1607" w:type="dxa"/>
            <w:shd w:val="clear" w:color="auto" w:fill="auto"/>
          </w:tcPr>
          <w:p w14:paraId="07D5953C" w:rsidR="00A110B2" w:rsidRPr="00D350FB" w:rsidRDefault="00A110B2" w:rsidP="00D350FB">
            <w:pPr>
              <w:rPr>
                <w:rFonts w:ascii="Arial" w:hAnsi="Arial" w:cs="Arial"/>
              </w:rPr>
            </w:pPr>
            <w:r w:rsidRPr="00D350FB">
              <w:rPr>
                <w:rFonts w:ascii="Arial" w:hAnsi="Arial" w:cs="Arial"/>
              </w:rPr>
              <w:t>24</w:t>
            </w:r>
          </w:p>
        </w:tc>
        <w:tc>
          <w:tcPr>
            <w:tcW w:w="1467" w:type="dxa"/>
            <w:shd w:val="clear" w:color="auto" w:fill="auto"/>
          </w:tcPr>
          <w:p w14:paraId="14EA9DDB" w:rsidR="00A110B2" w:rsidRPr="00D350FB" w:rsidRDefault="00A110B2" w:rsidP="00D350FB">
            <w:pPr>
              <w:rPr>
                <w:rFonts w:ascii="Arial" w:hAnsi="Arial" w:cs="Arial"/>
              </w:rPr>
            </w:pPr>
            <w:r w:rsidRPr="00D350FB">
              <w:rPr>
                <w:rFonts w:ascii="Arial" w:hAnsi="Arial" w:cs="Arial"/>
              </w:rPr>
              <w:t>7%</w:t>
            </w:r>
          </w:p>
        </w:tc>
        <w:tc>
          <w:tcPr>
            <w:tcW w:w="1591" w:type="dxa"/>
            <w:shd w:val="clear" w:color="auto" w:fill="auto"/>
          </w:tcPr>
          <w:p w14:paraId="66CC4864" w:rsidR="00A110B2" w:rsidRPr="00D350FB" w:rsidRDefault="00A110B2" w:rsidP="00D350FB">
            <w:pPr>
              <w:rPr>
                <w:rFonts w:ascii="Arial" w:hAnsi="Arial" w:cs="Arial"/>
              </w:rPr>
            </w:pPr>
            <w:r w:rsidRPr="00D350FB">
              <w:rPr>
                <w:rFonts w:ascii="Arial" w:hAnsi="Arial" w:cs="Arial"/>
              </w:rPr>
              <w:t>23</w:t>
            </w:r>
          </w:p>
        </w:tc>
        <w:tc>
          <w:tcPr>
            <w:tcW w:w="1467" w:type="dxa"/>
            <w:shd w:val="clear" w:color="auto" w:fill="auto"/>
          </w:tcPr>
          <w:p w14:paraId="677D8D17" w:rsidR="00A110B2" w:rsidRPr="00D350FB" w:rsidRDefault="00A110B2" w:rsidP="00D350FB">
            <w:pPr>
              <w:rPr>
                <w:rFonts w:ascii="Arial" w:hAnsi="Arial" w:cs="Arial"/>
              </w:rPr>
            </w:pPr>
            <w:r w:rsidRPr="00D350FB">
              <w:rPr>
                <w:rFonts w:ascii="Arial" w:hAnsi="Arial" w:cs="Arial"/>
              </w:rPr>
              <w:t>96%</w:t>
            </w:r>
          </w:p>
        </w:tc>
        <w:tc>
          <w:tcPr>
            <w:tcW w:w="1555" w:type="dxa"/>
            <w:shd w:val="clear" w:color="auto" w:fill="auto"/>
          </w:tcPr>
          <w:p w14:paraId="0A5876DD" w:rsidR="00A110B2" w:rsidRPr="00D350FB" w:rsidRDefault="00A110B2" w:rsidP="00D350FB">
            <w:pPr>
              <w:rPr>
                <w:rFonts w:ascii="Arial" w:hAnsi="Arial" w:cs="Arial"/>
              </w:rPr>
            </w:pPr>
            <w:r w:rsidRPr="00D350FB">
              <w:rPr>
                <w:rFonts w:ascii="Arial" w:hAnsi="Arial" w:cs="Arial"/>
              </w:rPr>
              <w:t>22</w:t>
            </w:r>
          </w:p>
        </w:tc>
        <w:tc>
          <w:tcPr>
            <w:tcW w:w="1467" w:type="dxa"/>
            <w:shd w:val="clear" w:color="auto" w:fill="auto"/>
          </w:tcPr>
          <w:p w14:paraId="1C152C0A" w:rsidR="00A110B2" w:rsidRPr="00D350FB" w:rsidRDefault="00A110B2" w:rsidP="00D350FB">
            <w:pPr>
              <w:rPr>
                <w:rFonts w:ascii="Arial" w:hAnsi="Arial" w:cs="Arial"/>
              </w:rPr>
            </w:pPr>
            <w:r w:rsidRPr="00D350FB">
              <w:rPr>
                <w:rFonts w:ascii="Arial" w:hAnsi="Arial" w:cs="Arial"/>
              </w:rPr>
              <w:t>92%</w:t>
            </w:r>
          </w:p>
        </w:tc>
      </w:tr>
      <w:tr w14:paraId="6FEF390D" w:rsidR="00A110B2" w:rsidRPr="00D350FB" w:rsidTr="00D350FB">
        <w:tc>
          <w:tcPr>
            <w:tcW w:w="1286" w:type="dxa"/>
            <w:shd w:val="solid" w:color="C0C0C0" w:fill="FFFFFF"/>
          </w:tcPr>
          <w:p w14:paraId="6CB9390A" w:rsidR="00A110B2" w:rsidRPr="00D350FB" w:rsidRDefault="00A110B2" w:rsidP="00D350FB">
            <w:pPr>
              <w:rPr>
                <w:rFonts w:ascii="Arial" w:hAnsi="Arial" w:cs="Arial"/>
                <w:b/>
                <w:bCs/>
              </w:rPr>
            </w:pPr>
            <w:r w:rsidRPr="00D350FB">
              <w:rPr>
                <w:rFonts w:ascii="Arial" w:hAnsi="Arial" w:cs="Arial"/>
                <w:b/>
                <w:bCs/>
              </w:rPr>
              <w:t>Latina/o</w:t>
            </w:r>
          </w:p>
        </w:tc>
        <w:tc>
          <w:tcPr>
            <w:tcW w:w="1607" w:type="dxa"/>
            <w:shd w:val="clear" w:color="auto" w:fill="auto"/>
          </w:tcPr>
          <w:p w14:paraId="0706FED6" w:rsidR="00A110B2" w:rsidRPr="00D350FB" w:rsidRDefault="00A110B2" w:rsidP="00D350FB">
            <w:pPr>
              <w:rPr>
                <w:rFonts w:ascii="Arial" w:hAnsi="Arial" w:cs="Arial"/>
              </w:rPr>
            </w:pPr>
            <w:r w:rsidRPr="00D350FB">
              <w:rPr>
                <w:rFonts w:ascii="Arial" w:hAnsi="Arial" w:cs="Arial"/>
              </w:rPr>
              <w:t>73</w:t>
            </w:r>
          </w:p>
        </w:tc>
        <w:tc>
          <w:tcPr>
            <w:tcW w:w="1467" w:type="dxa"/>
            <w:shd w:val="clear" w:color="auto" w:fill="auto"/>
          </w:tcPr>
          <w:p w14:paraId="39233614" w:rsidR="00A110B2" w:rsidRPr="00D350FB" w:rsidRDefault="00A110B2" w:rsidP="00D350FB">
            <w:pPr>
              <w:rPr>
                <w:rFonts w:ascii="Arial" w:hAnsi="Arial" w:cs="Arial"/>
              </w:rPr>
            </w:pPr>
            <w:r w:rsidRPr="00D350FB">
              <w:rPr>
                <w:rFonts w:ascii="Arial" w:hAnsi="Arial" w:cs="Arial"/>
              </w:rPr>
              <w:t>23%</w:t>
            </w:r>
          </w:p>
        </w:tc>
        <w:tc>
          <w:tcPr>
            <w:tcW w:w="1591" w:type="dxa"/>
            <w:shd w:val="clear" w:color="auto" w:fill="auto"/>
          </w:tcPr>
          <w:p w14:paraId="39E69678" w:rsidR="00A110B2" w:rsidRPr="00D350FB" w:rsidRDefault="00A110B2" w:rsidP="00D350FB">
            <w:pPr>
              <w:rPr>
                <w:rFonts w:ascii="Arial" w:hAnsi="Arial" w:cs="Arial"/>
              </w:rPr>
            </w:pPr>
            <w:r w:rsidRPr="00D350FB">
              <w:rPr>
                <w:rFonts w:ascii="Arial" w:hAnsi="Arial" w:cs="Arial"/>
              </w:rPr>
              <w:t>68</w:t>
            </w:r>
          </w:p>
        </w:tc>
        <w:tc>
          <w:tcPr>
            <w:tcW w:w="1467" w:type="dxa"/>
            <w:shd w:val="clear" w:color="auto" w:fill="auto"/>
          </w:tcPr>
          <w:p w14:paraId="556DC6E9" w:rsidR="00A110B2" w:rsidRPr="00D350FB" w:rsidRDefault="00A110B2" w:rsidP="00D350FB">
            <w:pPr>
              <w:rPr>
                <w:rFonts w:ascii="Arial" w:hAnsi="Arial" w:cs="Arial"/>
              </w:rPr>
            </w:pPr>
            <w:r w:rsidRPr="00D350FB">
              <w:rPr>
                <w:rFonts w:ascii="Arial" w:hAnsi="Arial" w:cs="Arial"/>
              </w:rPr>
              <w:t>93%</w:t>
            </w:r>
          </w:p>
        </w:tc>
        <w:tc>
          <w:tcPr>
            <w:tcW w:w="1555" w:type="dxa"/>
            <w:shd w:val="clear" w:color="auto" w:fill="auto"/>
          </w:tcPr>
          <w:p w14:paraId="50CBD92C" w:rsidR="00A110B2" w:rsidRPr="00D350FB" w:rsidRDefault="00A110B2" w:rsidP="00D350FB">
            <w:pPr>
              <w:rPr>
                <w:rFonts w:ascii="Arial" w:hAnsi="Arial" w:cs="Arial"/>
              </w:rPr>
            </w:pPr>
            <w:r w:rsidRPr="00D350FB">
              <w:rPr>
                <w:rFonts w:ascii="Arial" w:hAnsi="Arial" w:cs="Arial"/>
              </w:rPr>
              <w:t>54</w:t>
            </w:r>
          </w:p>
        </w:tc>
        <w:tc>
          <w:tcPr>
            <w:tcW w:w="1467" w:type="dxa"/>
            <w:shd w:val="clear" w:color="auto" w:fill="auto"/>
          </w:tcPr>
          <w:p w14:paraId="46ED72DA" w:rsidR="00A110B2" w:rsidRPr="00D350FB" w:rsidRDefault="00A110B2" w:rsidP="00D350FB">
            <w:pPr>
              <w:rPr>
                <w:rFonts w:ascii="Arial" w:hAnsi="Arial" w:cs="Arial"/>
              </w:rPr>
            </w:pPr>
            <w:r w:rsidRPr="00D350FB">
              <w:rPr>
                <w:rFonts w:ascii="Arial" w:hAnsi="Arial" w:cs="Arial"/>
              </w:rPr>
              <w:t>74%</w:t>
            </w:r>
          </w:p>
        </w:tc>
      </w:tr>
      <w:tr w14:paraId="0152ABCD" w:rsidR="00A110B2" w:rsidRPr="00D350FB" w:rsidTr="00D350FB">
        <w:tc>
          <w:tcPr>
            <w:tcW w:w="1286" w:type="dxa"/>
            <w:shd w:val="solid" w:color="C0C0C0" w:fill="FFFFFF"/>
          </w:tcPr>
          <w:p w14:paraId="46ACB70C" w:rsidR="00A110B2" w:rsidRPr="00D350FB" w:rsidRDefault="00A110B2" w:rsidP="00D350FB">
            <w:pPr>
              <w:rPr>
                <w:rFonts w:ascii="Arial" w:hAnsi="Arial" w:cs="Arial"/>
                <w:b/>
                <w:bCs/>
              </w:rPr>
            </w:pPr>
            <w:r w:rsidRPr="00D350FB">
              <w:rPr>
                <w:rFonts w:ascii="Arial" w:hAnsi="Arial" w:cs="Arial"/>
                <w:b/>
                <w:bCs/>
              </w:rPr>
              <w:t>Native American</w:t>
            </w:r>
          </w:p>
        </w:tc>
        <w:tc>
          <w:tcPr>
            <w:tcW w:w="1607" w:type="dxa"/>
            <w:shd w:val="clear" w:color="auto" w:fill="auto"/>
          </w:tcPr>
          <w:p w14:paraId="793F1913" w:rsidR="00A110B2" w:rsidRPr="00D350FB" w:rsidRDefault="00A110B2" w:rsidP="00D350FB">
            <w:pPr>
              <w:rPr>
                <w:rFonts w:ascii="Arial" w:hAnsi="Arial" w:cs="Arial"/>
              </w:rPr>
            </w:pPr>
            <w:r w:rsidRPr="00D350FB">
              <w:rPr>
                <w:rFonts w:ascii="Arial" w:hAnsi="Arial" w:cs="Arial"/>
              </w:rPr>
              <w:t>2</w:t>
            </w:r>
          </w:p>
        </w:tc>
        <w:tc>
          <w:tcPr>
            <w:tcW w:w="1467" w:type="dxa"/>
            <w:shd w:val="clear" w:color="auto" w:fill="auto"/>
          </w:tcPr>
          <w:p w14:paraId="0D4A1BED" w:rsidR="00A110B2" w:rsidRPr="00D350FB" w:rsidRDefault="00A110B2" w:rsidP="00D350FB">
            <w:pPr>
              <w:rPr>
                <w:rFonts w:ascii="Arial" w:hAnsi="Arial" w:cs="Arial"/>
              </w:rPr>
            </w:pPr>
            <w:r w:rsidRPr="00D350FB">
              <w:rPr>
                <w:rFonts w:ascii="Arial" w:hAnsi="Arial" w:cs="Arial"/>
              </w:rPr>
              <w:t>1%</w:t>
            </w:r>
          </w:p>
        </w:tc>
        <w:tc>
          <w:tcPr>
            <w:tcW w:w="1591" w:type="dxa"/>
            <w:shd w:val="clear" w:color="auto" w:fill="auto"/>
          </w:tcPr>
          <w:p w14:paraId="7D08FAB9" w:rsidR="00A110B2" w:rsidRPr="00D350FB" w:rsidRDefault="00A110B2" w:rsidP="00D350FB">
            <w:pPr>
              <w:rPr>
                <w:rFonts w:ascii="Arial" w:hAnsi="Arial" w:cs="Arial"/>
              </w:rPr>
            </w:pPr>
            <w:r w:rsidRPr="00D350FB">
              <w:rPr>
                <w:rFonts w:ascii="Arial" w:hAnsi="Arial" w:cs="Arial"/>
              </w:rPr>
              <w:t>0</w:t>
            </w:r>
          </w:p>
        </w:tc>
        <w:tc>
          <w:tcPr>
            <w:tcW w:w="1467" w:type="dxa"/>
            <w:shd w:val="clear" w:color="auto" w:fill="auto"/>
          </w:tcPr>
          <w:p w14:paraId="06AFCBE3" w:rsidR="00A110B2" w:rsidRPr="00D350FB" w:rsidRDefault="00A110B2" w:rsidP="00D350FB">
            <w:pPr>
              <w:rPr>
                <w:rFonts w:ascii="Arial" w:hAnsi="Arial" w:cs="Arial"/>
              </w:rPr>
            </w:pPr>
            <w:r w:rsidRPr="00D350FB">
              <w:rPr>
                <w:rFonts w:ascii="Arial" w:hAnsi="Arial" w:cs="Arial"/>
              </w:rPr>
              <w:t>0%</w:t>
            </w:r>
          </w:p>
        </w:tc>
        <w:tc>
          <w:tcPr>
            <w:tcW w:w="1555" w:type="dxa"/>
            <w:shd w:val="clear" w:color="auto" w:fill="auto"/>
          </w:tcPr>
          <w:p w14:paraId="3D2D4D92" w:rsidR="00A110B2" w:rsidRPr="00D350FB" w:rsidRDefault="00A110B2" w:rsidP="00D350FB">
            <w:pPr>
              <w:rPr>
                <w:rFonts w:ascii="Arial" w:hAnsi="Arial" w:cs="Arial"/>
              </w:rPr>
            </w:pPr>
            <w:r w:rsidRPr="00D350FB">
              <w:rPr>
                <w:rFonts w:ascii="Arial" w:hAnsi="Arial" w:cs="Arial"/>
              </w:rPr>
              <w:t>0</w:t>
            </w:r>
          </w:p>
        </w:tc>
        <w:tc>
          <w:tcPr>
            <w:tcW w:w="1467" w:type="dxa"/>
            <w:shd w:val="clear" w:color="auto" w:fill="auto"/>
          </w:tcPr>
          <w:p w14:paraId="5ED6A7F0" w:rsidR="00A110B2" w:rsidRPr="00D350FB" w:rsidRDefault="00A110B2" w:rsidP="00D350FB">
            <w:pPr>
              <w:rPr>
                <w:rFonts w:ascii="Arial" w:hAnsi="Arial" w:cs="Arial"/>
              </w:rPr>
            </w:pPr>
            <w:r w:rsidRPr="00D350FB">
              <w:rPr>
                <w:rFonts w:ascii="Arial" w:hAnsi="Arial" w:cs="Arial"/>
              </w:rPr>
              <w:t>0%</w:t>
            </w:r>
          </w:p>
        </w:tc>
      </w:tr>
      <w:tr w14:paraId="0C9D8E7E" w:rsidR="00A110B2" w:rsidRPr="00D350FB" w:rsidTr="00D350FB">
        <w:tc>
          <w:tcPr>
            <w:tcW w:w="1286" w:type="dxa"/>
            <w:shd w:val="solid" w:color="C0C0C0" w:fill="FFFFFF"/>
          </w:tcPr>
          <w:p w14:paraId="322ACC5F" w:rsidR="00A110B2" w:rsidRPr="00D350FB" w:rsidRDefault="00A110B2" w:rsidP="00D350FB">
            <w:pPr>
              <w:rPr>
                <w:rFonts w:ascii="Arial" w:hAnsi="Arial" w:cs="Arial"/>
                <w:b/>
                <w:bCs/>
              </w:rPr>
            </w:pPr>
            <w:r w:rsidRPr="00D350FB">
              <w:rPr>
                <w:rFonts w:ascii="Arial" w:hAnsi="Arial" w:cs="Arial"/>
                <w:b/>
                <w:bCs/>
              </w:rPr>
              <w:t>Pacific Islander</w:t>
            </w:r>
          </w:p>
        </w:tc>
        <w:tc>
          <w:tcPr>
            <w:tcW w:w="1607" w:type="dxa"/>
            <w:shd w:val="clear" w:color="auto" w:fill="auto"/>
          </w:tcPr>
          <w:p w14:paraId="26B8DDDE" w:rsidR="00A110B2" w:rsidRPr="00D350FB" w:rsidRDefault="00A110B2" w:rsidP="00D350FB">
            <w:pPr>
              <w:rPr>
                <w:rFonts w:ascii="Arial" w:hAnsi="Arial" w:cs="Arial"/>
              </w:rPr>
            </w:pPr>
            <w:r w:rsidRPr="00D350FB">
              <w:rPr>
                <w:rFonts w:ascii="Arial" w:hAnsi="Arial" w:cs="Arial"/>
              </w:rPr>
              <w:t>2</w:t>
            </w:r>
          </w:p>
        </w:tc>
        <w:tc>
          <w:tcPr>
            <w:tcW w:w="1467" w:type="dxa"/>
            <w:shd w:val="clear" w:color="auto" w:fill="auto"/>
          </w:tcPr>
          <w:p w14:paraId="119C74E5" w:rsidR="00A110B2" w:rsidRPr="00D350FB" w:rsidRDefault="00A110B2" w:rsidP="00D350FB">
            <w:pPr>
              <w:rPr>
                <w:rFonts w:ascii="Arial" w:hAnsi="Arial" w:cs="Arial"/>
              </w:rPr>
            </w:pPr>
            <w:r w:rsidRPr="00D350FB">
              <w:rPr>
                <w:rFonts w:ascii="Arial" w:hAnsi="Arial" w:cs="Arial"/>
              </w:rPr>
              <w:t>1%</w:t>
            </w:r>
          </w:p>
        </w:tc>
        <w:tc>
          <w:tcPr>
            <w:tcW w:w="1591" w:type="dxa"/>
            <w:shd w:val="clear" w:color="auto" w:fill="auto"/>
          </w:tcPr>
          <w:p w14:paraId="2D918904" w:rsidR="00A110B2" w:rsidRPr="00D350FB" w:rsidRDefault="00A110B2" w:rsidP="00D350FB">
            <w:pPr>
              <w:rPr>
                <w:rFonts w:ascii="Arial" w:hAnsi="Arial" w:cs="Arial"/>
              </w:rPr>
            </w:pPr>
            <w:r w:rsidRPr="00D350FB">
              <w:rPr>
                <w:rFonts w:ascii="Arial" w:hAnsi="Arial" w:cs="Arial"/>
              </w:rPr>
              <w:t>2</w:t>
            </w:r>
          </w:p>
        </w:tc>
        <w:tc>
          <w:tcPr>
            <w:tcW w:w="1467" w:type="dxa"/>
            <w:shd w:val="clear" w:color="auto" w:fill="auto"/>
          </w:tcPr>
          <w:p w14:paraId="40048C23" w:rsidR="00A110B2" w:rsidRPr="00D350FB" w:rsidRDefault="00A110B2" w:rsidP="00D350FB">
            <w:pPr>
              <w:rPr>
                <w:rFonts w:ascii="Arial" w:hAnsi="Arial" w:cs="Arial"/>
              </w:rPr>
            </w:pPr>
            <w:r w:rsidRPr="00D350FB">
              <w:rPr>
                <w:rFonts w:ascii="Arial" w:hAnsi="Arial" w:cs="Arial"/>
              </w:rPr>
              <w:t>100%</w:t>
            </w:r>
          </w:p>
        </w:tc>
        <w:tc>
          <w:tcPr>
            <w:tcW w:w="1555" w:type="dxa"/>
            <w:shd w:val="clear" w:color="auto" w:fill="auto"/>
          </w:tcPr>
          <w:p w14:paraId="51D1FE8C" w:rsidR="00A110B2" w:rsidRPr="00D350FB" w:rsidRDefault="00A110B2" w:rsidP="00D350FB">
            <w:pPr>
              <w:rPr>
                <w:rFonts w:ascii="Arial" w:hAnsi="Arial" w:cs="Arial"/>
              </w:rPr>
            </w:pPr>
            <w:r w:rsidRPr="00D350FB">
              <w:rPr>
                <w:rFonts w:ascii="Arial" w:hAnsi="Arial" w:cs="Arial"/>
              </w:rPr>
              <w:t>2</w:t>
            </w:r>
          </w:p>
        </w:tc>
        <w:tc>
          <w:tcPr>
            <w:tcW w:w="1467" w:type="dxa"/>
            <w:shd w:val="clear" w:color="auto" w:fill="auto"/>
          </w:tcPr>
          <w:p w14:paraId="697536B4" w:rsidR="00A110B2" w:rsidRPr="00D350FB" w:rsidRDefault="00A110B2" w:rsidP="00D350FB">
            <w:pPr>
              <w:rPr>
                <w:rFonts w:ascii="Arial" w:hAnsi="Arial" w:cs="Arial"/>
              </w:rPr>
            </w:pPr>
            <w:r w:rsidRPr="00D350FB">
              <w:rPr>
                <w:rFonts w:ascii="Arial" w:hAnsi="Arial" w:cs="Arial"/>
              </w:rPr>
              <w:t>100%</w:t>
            </w:r>
          </w:p>
        </w:tc>
      </w:tr>
      <w:tr w14:paraId="1D9C0D07" w:rsidR="00A110B2" w:rsidRPr="00D350FB" w:rsidTr="00D350FB">
        <w:tc>
          <w:tcPr>
            <w:tcW w:w="1286" w:type="dxa"/>
            <w:shd w:val="solid" w:color="C0C0C0" w:fill="FFFFFF"/>
          </w:tcPr>
          <w:p w14:paraId="04E176FE" w:rsidR="00A110B2" w:rsidRPr="00D350FB" w:rsidRDefault="00A110B2" w:rsidP="00D350FB">
            <w:pPr>
              <w:rPr>
                <w:rFonts w:ascii="Arial" w:hAnsi="Arial" w:cs="Arial"/>
                <w:b/>
                <w:bCs/>
              </w:rPr>
            </w:pPr>
            <w:r w:rsidRPr="00D350FB">
              <w:rPr>
                <w:rFonts w:ascii="Arial" w:hAnsi="Arial" w:cs="Arial"/>
                <w:b/>
                <w:bCs/>
              </w:rPr>
              <w:t>White</w:t>
            </w:r>
          </w:p>
        </w:tc>
        <w:tc>
          <w:tcPr>
            <w:tcW w:w="1607" w:type="dxa"/>
            <w:shd w:val="clear" w:color="auto" w:fill="auto"/>
          </w:tcPr>
          <w:p w14:paraId="77E9156D" w:rsidR="00A110B2" w:rsidRPr="00D350FB" w:rsidRDefault="00A110B2" w:rsidP="00D350FB">
            <w:pPr>
              <w:rPr>
                <w:rFonts w:ascii="Arial" w:hAnsi="Arial" w:cs="Arial"/>
              </w:rPr>
            </w:pPr>
            <w:r w:rsidRPr="00D350FB">
              <w:rPr>
                <w:rFonts w:ascii="Arial" w:hAnsi="Arial" w:cs="Arial"/>
              </w:rPr>
              <w:t>12</w:t>
            </w:r>
          </w:p>
        </w:tc>
        <w:tc>
          <w:tcPr>
            <w:tcW w:w="1467" w:type="dxa"/>
            <w:shd w:val="clear" w:color="auto" w:fill="auto"/>
          </w:tcPr>
          <w:p w14:paraId="533EDD64" w:rsidR="00A110B2" w:rsidRPr="00D350FB" w:rsidRDefault="00A110B2" w:rsidP="00D350FB">
            <w:pPr>
              <w:rPr>
                <w:rFonts w:ascii="Arial" w:hAnsi="Arial" w:cs="Arial"/>
              </w:rPr>
            </w:pPr>
            <w:r w:rsidRPr="00D350FB">
              <w:rPr>
                <w:rFonts w:ascii="Arial" w:hAnsi="Arial" w:cs="Arial"/>
              </w:rPr>
              <w:t>4%</w:t>
            </w:r>
          </w:p>
        </w:tc>
        <w:tc>
          <w:tcPr>
            <w:tcW w:w="1591" w:type="dxa"/>
            <w:shd w:val="clear" w:color="auto" w:fill="auto"/>
          </w:tcPr>
          <w:p w14:paraId="4941E747" w:rsidR="00A110B2" w:rsidRPr="00D350FB" w:rsidRDefault="00A110B2" w:rsidP="00D350FB">
            <w:pPr>
              <w:rPr>
                <w:rFonts w:ascii="Arial" w:hAnsi="Arial" w:cs="Arial"/>
              </w:rPr>
            </w:pPr>
            <w:r w:rsidRPr="00D350FB">
              <w:rPr>
                <w:rFonts w:ascii="Arial" w:hAnsi="Arial" w:cs="Arial"/>
              </w:rPr>
              <w:t>11</w:t>
            </w:r>
          </w:p>
        </w:tc>
        <w:tc>
          <w:tcPr>
            <w:tcW w:w="1467" w:type="dxa"/>
            <w:shd w:val="clear" w:color="auto" w:fill="auto"/>
          </w:tcPr>
          <w:p w14:paraId="30E4F6E6" w:rsidR="00A110B2" w:rsidRPr="00D350FB" w:rsidRDefault="00A110B2" w:rsidP="00D350FB">
            <w:pPr>
              <w:rPr>
                <w:rFonts w:ascii="Arial" w:hAnsi="Arial" w:cs="Arial"/>
              </w:rPr>
            </w:pPr>
            <w:r w:rsidRPr="00D350FB">
              <w:rPr>
                <w:rFonts w:ascii="Arial" w:hAnsi="Arial" w:cs="Arial"/>
              </w:rPr>
              <w:t>92%</w:t>
            </w:r>
          </w:p>
        </w:tc>
        <w:tc>
          <w:tcPr>
            <w:tcW w:w="1555" w:type="dxa"/>
            <w:shd w:val="clear" w:color="auto" w:fill="auto"/>
          </w:tcPr>
          <w:p w14:paraId="583A00E3" w:rsidR="00A110B2" w:rsidRPr="00D350FB" w:rsidRDefault="00A110B2" w:rsidP="00D350FB">
            <w:pPr>
              <w:rPr>
                <w:rFonts w:ascii="Arial" w:hAnsi="Arial" w:cs="Arial"/>
              </w:rPr>
            </w:pPr>
            <w:r w:rsidRPr="00D350FB">
              <w:rPr>
                <w:rFonts w:ascii="Arial" w:hAnsi="Arial" w:cs="Arial"/>
              </w:rPr>
              <w:t>8</w:t>
            </w:r>
          </w:p>
        </w:tc>
        <w:tc>
          <w:tcPr>
            <w:tcW w:w="1467" w:type="dxa"/>
            <w:shd w:val="clear" w:color="auto" w:fill="auto"/>
          </w:tcPr>
          <w:p w14:paraId="6C1E08C0" w:rsidR="00A110B2" w:rsidRPr="00D350FB" w:rsidRDefault="00A110B2" w:rsidP="00D350FB">
            <w:pPr>
              <w:rPr>
                <w:rFonts w:ascii="Arial" w:hAnsi="Arial" w:cs="Arial"/>
              </w:rPr>
            </w:pPr>
            <w:r w:rsidRPr="00D350FB">
              <w:rPr>
                <w:rFonts w:ascii="Arial" w:hAnsi="Arial" w:cs="Arial"/>
              </w:rPr>
              <w:t>67%</w:t>
            </w:r>
          </w:p>
        </w:tc>
      </w:tr>
      <w:tr w14:paraId="103F6F27" w:rsidR="00A110B2" w:rsidRPr="00D350FB" w:rsidTr="00D350FB">
        <w:tc>
          <w:tcPr>
            <w:tcW w:w="1286" w:type="dxa"/>
            <w:shd w:val="solid" w:color="C0C0C0" w:fill="FFFFFF"/>
          </w:tcPr>
          <w:p w14:paraId="728AF028" w:rsidR="00A110B2" w:rsidRPr="00D350FB" w:rsidRDefault="00A110B2" w:rsidP="00D350FB">
            <w:pPr>
              <w:rPr>
                <w:rFonts w:ascii="Arial" w:hAnsi="Arial" w:cs="Arial"/>
                <w:b/>
                <w:bCs/>
              </w:rPr>
            </w:pPr>
            <w:r w:rsidRPr="00D350FB">
              <w:rPr>
                <w:rFonts w:ascii="Arial" w:hAnsi="Arial" w:cs="Arial"/>
                <w:b/>
                <w:bCs/>
              </w:rPr>
              <w:t>Other/Unknown</w:t>
            </w:r>
          </w:p>
        </w:tc>
        <w:tc>
          <w:tcPr>
            <w:tcW w:w="1607" w:type="dxa"/>
            <w:shd w:val="clear" w:color="auto" w:fill="auto"/>
          </w:tcPr>
          <w:p w14:paraId="5E89CD3E" w:rsidR="00A110B2" w:rsidRPr="00D350FB" w:rsidRDefault="00A110B2" w:rsidP="00D350FB">
            <w:pPr>
              <w:rPr>
                <w:rFonts w:ascii="Arial" w:hAnsi="Arial" w:cs="Arial"/>
              </w:rPr>
            </w:pPr>
            <w:r w:rsidRPr="00D350FB">
              <w:rPr>
                <w:rFonts w:ascii="Arial" w:hAnsi="Arial" w:cs="Arial"/>
              </w:rPr>
              <w:t>67</w:t>
            </w:r>
          </w:p>
        </w:tc>
        <w:tc>
          <w:tcPr>
            <w:tcW w:w="1467" w:type="dxa"/>
            <w:shd w:val="clear" w:color="auto" w:fill="auto"/>
          </w:tcPr>
          <w:p w14:paraId="0B406CA8" w:rsidR="00A110B2" w:rsidRPr="00D350FB" w:rsidRDefault="00A110B2" w:rsidP="00D350FB">
            <w:pPr>
              <w:rPr>
                <w:rFonts w:ascii="Arial" w:hAnsi="Arial" w:cs="Arial"/>
              </w:rPr>
            </w:pPr>
            <w:r w:rsidRPr="00D350FB">
              <w:rPr>
                <w:rFonts w:ascii="Arial" w:hAnsi="Arial" w:cs="Arial"/>
              </w:rPr>
              <w:t>21%</w:t>
            </w:r>
          </w:p>
        </w:tc>
        <w:tc>
          <w:tcPr>
            <w:tcW w:w="1591" w:type="dxa"/>
            <w:shd w:val="clear" w:color="auto" w:fill="auto"/>
          </w:tcPr>
          <w:p w14:paraId="4FE32E87" w:rsidR="00A110B2" w:rsidRPr="00D350FB" w:rsidRDefault="00A110B2" w:rsidP="00D350FB">
            <w:pPr>
              <w:rPr>
                <w:rFonts w:ascii="Arial" w:hAnsi="Arial" w:cs="Arial"/>
              </w:rPr>
            </w:pPr>
            <w:r w:rsidRPr="00D350FB">
              <w:rPr>
                <w:rFonts w:ascii="Arial" w:hAnsi="Arial" w:cs="Arial"/>
              </w:rPr>
              <w:t>64</w:t>
            </w:r>
          </w:p>
        </w:tc>
        <w:tc>
          <w:tcPr>
            <w:tcW w:w="1467" w:type="dxa"/>
            <w:shd w:val="clear" w:color="auto" w:fill="auto"/>
          </w:tcPr>
          <w:p w14:paraId="7A8F6D9E" w:rsidR="00A110B2" w:rsidRPr="00D350FB" w:rsidRDefault="00A110B2" w:rsidP="00D350FB">
            <w:pPr>
              <w:rPr>
                <w:rFonts w:ascii="Arial" w:hAnsi="Arial" w:cs="Arial"/>
              </w:rPr>
            </w:pPr>
            <w:r w:rsidRPr="00D350FB">
              <w:rPr>
                <w:rFonts w:ascii="Arial" w:hAnsi="Arial" w:cs="Arial"/>
              </w:rPr>
              <w:t>96%</w:t>
            </w:r>
          </w:p>
        </w:tc>
        <w:tc>
          <w:tcPr>
            <w:tcW w:w="1555" w:type="dxa"/>
            <w:shd w:val="clear" w:color="auto" w:fill="auto"/>
          </w:tcPr>
          <w:p w14:paraId="3BCA247F" w:rsidR="00A110B2" w:rsidRPr="00D350FB" w:rsidRDefault="00A110B2" w:rsidP="00D350FB">
            <w:pPr>
              <w:rPr>
                <w:rFonts w:ascii="Arial" w:hAnsi="Arial" w:cs="Arial"/>
              </w:rPr>
            </w:pPr>
            <w:r w:rsidRPr="00D350FB">
              <w:rPr>
                <w:rFonts w:ascii="Arial" w:hAnsi="Arial" w:cs="Arial"/>
              </w:rPr>
              <w:t>48</w:t>
            </w:r>
          </w:p>
        </w:tc>
        <w:tc>
          <w:tcPr>
            <w:tcW w:w="1467" w:type="dxa"/>
            <w:shd w:val="clear" w:color="auto" w:fill="auto"/>
          </w:tcPr>
          <w:p w14:paraId="4853F385" w:rsidR="00A110B2" w:rsidRPr="00D350FB" w:rsidRDefault="00A110B2" w:rsidP="00D350FB">
            <w:pPr>
              <w:rPr>
                <w:rFonts w:ascii="Arial" w:hAnsi="Arial" w:cs="Arial"/>
              </w:rPr>
            </w:pPr>
            <w:r w:rsidRPr="00D350FB">
              <w:rPr>
                <w:rFonts w:ascii="Arial" w:hAnsi="Arial" w:cs="Arial"/>
              </w:rPr>
              <w:t>72%</w:t>
            </w:r>
          </w:p>
        </w:tc>
      </w:tr>
      <w:tr w14:paraId="4A129358" w:rsidR="00A110B2" w:rsidRPr="00D350FB" w:rsidTr="00D350FB">
        <w:tc>
          <w:tcPr>
            <w:tcW w:w="1286" w:type="dxa"/>
            <w:shd w:val="solid" w:color="C0C0C0" w:fill="FFFFFF"/>
          </w:tcPr>
          <w:p w14:paraId="6FE237A9" w:rsidR="00A110B2" w:rsidRPr="00D350FB" w:rsidRDefault="00A110B2" w:rsidP="00D350FB">
            <w:pPr>
              <w:rPr>
                <w:rFonts w:ascii="Arial" w:hAnsi="Arial" w:cs="Arial"/>
                <w:b/>
                <w:bCs/>
              </w:rPr>
            </w:pPr>
            <w:r w:rsidRPr="00D350FB">
              <w:rPr>
                <w:rFonts w:ascii="Arial" w:hAnsi="Arial" w:cs="Arial"/>
                <w:b/>
                <w:bCs/>
              </w:rPr>
              <w:t>Total:</w:t>
            </w:r>
          </w:p>
        </w:tc>
        <w:tc>
          <w:tcPr>
            <w:tcW w:w="1607" w:type="dxa"/>
            <w:shd w:val="clear" w:color="auto" w:fill="auto"/>
          </w:tcPr>
          <w:p w14:paraId="5661FF9C" w:rsidR="00A110B2" w:rsidRPr="00D350FB" w:rsidRDefault="00A110B2" w:rsidP="00D350FB">
            <w:pPr>
              <w:rPr>
                <w:rFonts w:ascii="Arial" w:hAnsi="Arial" w:cs="Arial"/>
              </w:rPr>
            </w:pPr>
            <w:r w:rsidRPr="00D350FB">
              <w:rPr>
                <w:rFonts w:ascii="Arial" w:hAnsi="Arial" w:cs="Arial"/>
              </w:rPr>
              <w:t>322</w:t>
            </w:r>
          </w:p>
        </w:tc>
        <w:tc>
          <w:tcPr>
            <w:tcW w:w="1467" w:type="dxa"/>
            <w:shd w:val="clear" w:color="auto" w:fill="auto"/>
          </w:tcPr>
          <w:p w14:paraId="12CBCF9F" w:rsidR="00A110B2" w:rsidRPr="00D350FB" w:rsidRDefault="00A110B2" w:rsidP="00D350FB">
            <w:pPr>
              <w:rPr>
                <w:rFonts w:ascii="Arial" w:hAnsi="Arial" w:cs="Arial"/>
              </w:rPr>
            </w:pPr>
            <w:r w:rsidRPr="00D350FB">
              <w:rPr>
                <w:rFonts w:ascii="Arial" w:hAnsi="Arial" w:cs="Arial"/>
              </w:rPr>
              <w:t>100%</w:t>
            </w:r>
          </w:p>
        </w:tc>
        <w:tc>
          <w:tcPr>
            <w:tcW w:w="1591" w:type="dxa"/>
            <w:shd w:val="clear" w:color="auto" w:fill="auto"/>
          </w:tcPr>
          <w:p w14:paraId="7BF7E5DB" w:rsidR="00A110B2" w:rsidRPr="00D350FB" w:rsidRDefault="00A110B2" w:rsidP="00D350FB">
            <w:pPr>
              <w:rPr>
                <w:rFonts w:ascii="Arial" w:hAnsi="Arial" w:cs="Arial"/>
              </w:rPr>
            </w:pPr>
            <w:r w:rsidRPr="00D350FB">
              <w:rPr>
                <w:rFonts w:ascii="Arial" w:hAnsi="Arial" w:cs="Arial"/>
              </w:rPr>
              <w:t>297</w:t>
            </w:r>
          </w:p>
        </w:tc>
        <w:tc>
          <w:tcPr>
            <w:tcW w:w="1467" w:type="dxa"/>
            <w:shd w:val="clear" w:color="auto" w:fill="auto"/>
          </w:tcPr>
          <w:p w14:paraId="79310EAB" w:rsidR="00A110B2" w:rsidRPr="00D350FB" w:rsidRDefault="00A110B2" w:rsidP="00D350FB">
            <w:pPr>
              <w:rPr>
                <w:rFonts w:ascii="Arial" w:hAnsi="Arial" w:cs="Arial"/>
              </w:rPr>
            </w:pPr>
            <w:r w:rsidRPr="00D350FB">
              <w:rPr>
                <w:rFonts w:ascii="Arial" w:hAnsi="Arial" w:cs="Arial"/>
              </w:rPr>
              <w:t>92%</w:t>
            </w:r>
          </w:p>
        </w:tc>
        <w:tc>
          <w:tcPr>
            <w:tcW w:w="1555" w:type="dxa"/>
            <w:shd w:val="clear" w:color="auto" w:fill="auto"/>
          </w:tcPr>
          <w:p w14:paraId="5C8C2098" w:rsidR="00A110B2" w:rsidRPr="00D350FB" w:rsidRDefault="00A110B2" w:rsidP="00D350FB">
            <w:pPr>
              <w:rPr>
                <w:rFonts w:ascii="Arial" w:hAnsi="Arial" w:cs="Arial"/>
              </w:rPr>
            </w:pPr>
            <w:r w:rsidRPr="00D350FB">
              <w:rPr>
                <w:rFonts w:ascii="Arial" w:hAnsi="Arial" w:cs="Arial"/>
              </w:rPr>
              <w:t>245</w:t>
            </w:r>
          </w:p>
        </w:tc>
        <w:tc>
          <w:tcPr>
            <w:tcW w:w="1467" w:type="dxa"/>
            <w:shd w:val="clear" w:color="auto" w:fill="auto"/>
          </w:tcPr>
          <w:p w14:paraId="37AE4B54" w:rsidR="00A110B2" w:rsidRPr="00D350FB" w:rsidRDefault="00A110B2" w:rsidP="00D350FB">
            <w:pPr>
              <w:rPr>
                <w:rFonts w:ascii="Arial" w:hAnsi="Arial" w:cs="Arial"/>
              </w:rPr>
            </w:pPr>
            <w:r w:rsidRPr="00D350FB">
              <w:rPr>
                <w:rFonts w:ascii="Arial" w:hAnsi="Arial" w:cs="Arial"/>
              </w:rPr>
              <w:t>76%</w:t>
            </w:r>
          </w:p>
        </w:tc>
      </w:tr>
    </w:tbl>
    <w:p w14:paraId="33721895" w:rsidR="000C2AA5" w:rsidRDefault="000C2AA5" w:rsidP="00A110B2">
      <w:pPr>
        <w:rPr>
          <w:rFonts w:ascii="Arial" w:hAnsi="Arial" w:cs="Arial"/>
        </w:rPr>
      </w:pPr>
    </w:p>
    <w:p w14:paraId="28FEED4B" w:rsidR="000C2AA5" w:rsidRDefault="000C2AA5" w:rsidP="00C12158">
      <w:pPr>
        <w:rPr>
          <w:rFonts w:ascii="Arial" w:hAnsi="Arial" w:cs="Arial"/>
        </w:rPr>
      </w:pPr>
    </w:p>
    <w:p w14:paraId="084D0F5D" w:rsidR="000C2AA5" w:rsidRPr="004509AA" w:rsidRDefault="000C2AA5" w:rsidP="00C12158">
      <w:pPr>
        <w:rPr>
          <w:rFonts w:ascii="Arial" w:hAnsi="Arial" w:cs="Arial"/>
        </w:rPr>
      </w:pPr>
    </w:p>
    <w:p w14:paraId="34A17C05" w:rsidR="00061607" w:rsidRDefault="00061607" w:rsidP="00C12158">
      <w:pPr>
        <w:rPr>
          <w:rFonts w:ascii="Arial" w:hAnsi="Arial" w:cs="Arial"/>
        </w:rPr>
      </w:pPr>
      <w:r w:rsidRPr="004509AA">
        <w:rPr>
          <w:rFonts w:ascii="Arial" w:hAnsi="Arial" w:cs="Arial"/>
        </w:rPr>
        <w:t>Generally, the</w:t>
      </w:r>
      <w:r w:rsidR="00042E48">
        <w:rPr>
          <w:rFonts w:ascii="Arial" w:hAnsi="Arial" w:cs="Arial"/>
        </w:rPr>
        <w:t xml:space="preserve"> retention rates for all Economics</w:t>
      </w:r>
      <w:r w:rsidRPr="004509AA">
        <w:rPr>
          <w:rFonts w:ascii="Arial" w:hAnsi="Arial" w:cs="Arial"/>
        </w:rPr>
        <w:t xml:space="preserve"> courses are in the 80%</w:t>
      </w:r>
      <w:r w:rsidR="00042E48">
        <w:rPr>
          <w:rFonts w:ascii="Arial" w:hAnsi="Arial" w:cs="Arial"/>
        </w:rPr>
        <w:t xml:space="preserve"> to 90%</w:t>
      </w:r>
      <w:r w:rsidRPr="004509AA">
        <w:rPr>
          <w:rFonts w:ascii="Arial" w:hAnsi="Arial" w:cs="Arial"/>
        </w:rPr>
        <w:t xml:space="preserve"> range.  Success rates for m</w:t>
      </w:r>
      <w:r w:rsidR="00042E48">
        <w:rPr>
          <w:rFonts w:ascii="Arial" w:hAnsi="Arial" w:cs="Arial"/>
        </w:rPr>
        <w:t>ost Economics courses are in the 7</w:t>
      </w:r>
      <w:r w:rsidRPr="004509AA">
        <w:rPr>
          <w:rFonts w:ascii="Arial" w:hAnsi="Arial" w:cs="Arial"/>
        </w:rPr>
        <w:t>0% range.  This indicates many students who remain in the class, but do not pass the class.  It is the experience of the faculty members that these students generally do not possess enough English skills (writing and listening) to be able to pass the examinations, and therefore constitute the bulk of the disparity between the rete</w:t>
      </w:r>
      <w:r w:rsidR="00F61783">
        <w:rPr>
          <w:rFonts w:ascii="Arial" w:hAnsi="Arial" w:cs="Arial"/>
        </w:rPr>
        <w:t>ntion rate and the success rate.</w:t>
      </w:r>
    </w:p>
    <w:p w14:paraId="40C4AF39" w:rsidR="003E381E" w:rsidRDefault="003E381E" w:rsidP="00C12158">
      <w:pPr>
        <w:rPr>
          <w:rFonts w:ascii="Arial" w:hAnsi="Arial" w:cs="Arial"/>
        </w:rPr>
      </w:pPr>
    </w:p>
    <w:p w14:paraId="78BC01F7" w:rsidR="00061607" w:rsidRPr="004509AA" w:rsidRDefault="00061607" w:rsidP="00C12158">
      <w:pPr>
        <w:rPr>
          <w:rFonts w:ascii="Arial" w:hAnsi="Arial" w:cs="Arial"/>
        </w:rPr>
      </w:pPr>
    </w:p>
    <w:p w14:paraId="6E83A305" w:rsidR="002A283B" w:rsidRDefault="00A1362E" w:rsidP="002A283B">
      <w:pPr>
        <w:pStyle w:val="BodyText"/>
        <w:tabs>
          <w:tab w:val="clear" w:pos="8820"/>
          <w:tab w:val="left" w:pos="0"/>
        </w:tabs>
        <w:rPr>
          <w:rFonts w:ascii="Arial" w:hAnsi="Arial" w:cs="Arial"/>
          <w:b/>
          <w:i w:val="0"/>
          <w:szCs w:val="24"/>
        </w:rPr>
      </w:pPr>
      <w:r w:rsidRPr="004509AA">
        <w:rPr>
          <w:rFonts w:ascii="Arial" w:hAnsi="Arial" w:cs="Arial"/>
          <w:b/>
          <w:i w:val="0"/>
          <w:szCs w:val="24"/>
        </w:rPr>
        <w:lastRenderedPageBreak/>
        <w:t>10.</w:t>
      </w:r>
      <w:r w:rsidR="007A6946" w:rsidRPr="004509AA">
        <w:rPr>
          <w:rFonts w:ascii="Arial" w:hAnsi="Arial" w:cs="Arial"/>
          <w:b/>
          <w:i w:val="0"/>
          <w:szCs w:val="24"/>
        </w:rPr>
        <w:tab/>
      </w:r>
      <w:r w:rsidR="00C12158" w:rsidRPr="004509AA">
        <w:rPr>
          <w:rFonts w:ascii="Arial" w:hAnsi="Arial" w:cs="Arial"/>
          <w:b/>
          <w:i w:val="0"/>
          <w:szCs w:val="24"/>
        </w:rPr>
        <w:t xml:space="preserve">If the program utilizes advisory boards and/or professional organizations, describe </w:t>
      </w:r>
      <w:r w:rsidR="007A6946" w:rsidRPr="004509AA">
        <w:rPr>
          <w:rFonts w:ascii="Arial" w:hAnsi="Arial" w:cs="Arial"/>
          <w:b/>
          <w:i w:val="0"/>
          <w:szCs w:val="24"/>
        </w:rPr>
        <w:tab/>
      </w:r>
      <w:r w:rsidR="002A283B">
        <w:rPr>
          <w:rFonts w:ascii="Arial" w:hAnsi="Arial" w:cs="Arial"/>
          <w:b/>
          <w:i w:val="0"/>
          <w:szCs w:val="24"/>
        </w:rPr>
        <w:t>their roles</w:t>
      </w:r>
    </w:p>
    <w:p w14:paraId="2FEAACEA" w:rsidR="002A283B" w:rsidRDefault="002A283B" w:rsidP="002A283B">
      <w:pPr>
        <w:pStyle w:val="BodyText"/>
        <w:tabs>
          <w:tab w:val="clear" w:pos="8820"/>
          <w:tab w:val="left" w:pos="0"/>
        </w:tabs>
        <w:rPr>
          <w:rFonts w:ascii="Arial" w:hAnsi="Arial" w:cs="Arial"/>
          <w:b/>
          <w:i w:val="0"/>
          <w:szCs w:val="24"/>
        </w:rPr>
      </w:pPr>
    </w:p>
    <w:p w14:paraId="1AE73A7E" w:rsidR="002A283B" w:rsidRPr="002A283B" w:rsidRDefault="002A283B" w:rsidP="002A283B">
      <w:pPr>
        <w:pStyle w:val="BodyText"/>
        <w:tabs>
          <w:tab w:val="clear" w:pos="8820"/>
          <w:tab w:val="left" w:pos="0"/>
        </w:tabs>
        <w:rPr>
          <w:rFonts w:ascii="Arial" w:hAnsi="Arial" w:cs="Arial"/>
          <w:i w:val="0"/>
          <w:szCs w:val="24"/>
        </w:rPr>
      </w:pPr>
      <w:r>
        <w:rPr>
          <w:rFonts w:ascii="Arial" w:hAnsi="Arial" w:cs="Arial"/>
          <w:i w:val="0"/>
          <w:szCs w:val="24"/>
        </w:rPr>
        <w:t>Although the department actively engages with other groups, colleagues, and community members, we do not currently utilize advisory boards.</w:t>
      </w:r>
    </w:p>
    <w:p w14:paraId="1D91C821" w:rsidR="00C12158" w:rsidRPr="004509AA" w:rsidRDefault="00C12158" w:rsidP="00C12158">
      <w:pPr>
        <w:rPr>
          <w:rFonts w:ascii="Arial" w:hAnsi="Arial" w:cs="Arial"/>
          <w:i/>
        </w:rPr>
      </w:pPr>
    </w:p>
    <w:p w14:paraId="1B87290D" w:rsidR="00C12158" w:rsidRPr="004509AA" w:rsidRDefault="00C12158" w:rsidP="00C12158">
      <w:pPr>
        <w:pStyle w:val="Heading2"/>
        <w:rPr>
          <w:i w:val="0"/>
          <w:u w:val="single"/>
        </w:rPr>
      </w:pPr>
      <w:r w:rsidRPr="004509AA">
        <w:rPr>
          <w:i w:val="0"/>
          <w:u w:val="single"/>
        </w:rPr>
        <w:t>PART B: Curriculum</w:t>
      </w:r>
    </w:p>
    <w:p w14:paraId="35051F7A" w:rsidR="00C12158" w:rsidRPr="004509AA" w:rsidRDefault="00C12158" w:rsidP="00C12158">
      <w:pPr>
        <w:rPr>
          <w:rFonts w:ascii="Arial" w:hAnsi="Arial" w:cs="Arial"/>
          <w:b/>
        </w:rPr>
      </w:pPr>
    </w:p>
    <w:p w14:paraId="5D84B17B" w:rsidR="00C12158" w:rsidRPr="004509AA" w:rsidRDefault="000D14BC" w:rsidP="00C12158">
      <w:pPr>
        <w:pStyle w:val="BodyText"/>
        <w:numPr>
          <w:ilvl w:val="0"/>
          <w:numId w:val="2"/>
        </w:numPr>
        <w:tabs>
          <w:tab w:val="clear" w:pos="8820"/>
        </w:tabs>
        <w:rPr>
          <w:rFonts w:ascii="Arial" w:hAnsi="Arial" w:cs="Arial"/>
          <w:b/>
          <w:i w:val="0"/>
          <w:szCs w:val="24"/>
        </w:rPr>
      </w:pPr>
      <w:r w:rsidRPr="004509AA">
        <w:rPr>
          <w:rFonts w:ascii="Arial" w:hAnsi="Arial" w:cs="Arial"/>
          <w:b/>
          <w:i w:val="0"/>
          <w:szCs w:val="24"/>
        </w:rPr>
        <w:t xml:space="preserve">Identify </w:t>
      </w:r>
      <w:r w:rsidR="00EA485D" w:rsidRPr="004509AA">
        <w:rPr>
          <w:rFonts w:ascii="Arial" w:hAnsi="Arial" w:cs="Arial"/>
          <w:b/>
          <w:i w:val="0"/>
          <w:szCs w:val="24"/>
        </w:rPr>
        <w:t>all</w:t>
      </w:r>
      <w:r w:rsidR="00C12158" w:rsidRPr="004509AA">
        <w:rPr>
          <w:rFonts w:ascii="Arial" w:hAnsi="Arial" w:cs="Arial"/>
          <w:b/>
          <w:i w:val="0"/>
          <w:szCs w:val="24"/>
        </w:rPr>
        <w:t xml:space="preserve"> courses offered in the program </w:t>
      </w:r>
      <w:r w:rsidRPr="004509AA">
        <w:rPr>
          <w:rFonts w:ascii="Arial" w:hAnsi="Arial" w:cs="Arial"/>
          <w:b/>
          <w:i w:val="0"/>
          <w:szCs w:val="24"/>
        </w:rPr>
        <w:t xml:space="preserve">and describe how the courses offered in the program </w:t>
      </w:r>
      <w:r w:rsidR="00C12158" w:rsidRPr="004509AA">
        <w:rPr>
          <w:rFonts w:ascii="Arial" w:hAnsi="Arial" w:cs="Arial"/>
          <w:b/>
          <w:i w:val="0"/>
          <w:szCs w:val="24"/>
        </w:rPr>
        <w:t xml:space="preserve">meet the needs of the students and the relevant discipline(s). </w:t>
      </w:r>
    </w:p>
    <w:p w14:paraId="7D8CFBC7" w:rsidR="00605705" w:rsidRPr="004509AA" w:rsidRDefault="00605705" w:rsidP="00605705">
      <w:pPr>
        <w:pStyle w:val="BodyText"/>
        <w:tabs>
          <w:tab w:val="clear" w:pos="8820"/>
        </w:tabs>
        <w:ind w:left="380"/>
        <w:rPr>
          <w:rFonts w:ascii="Arial" w:hAnsi="Arial" w:cs="Arial"/>
          <w:b/>
          <w:i w:val="0"/>
          <w:szCs w:val="24"/>
        </w:rPr>
      </w:pPr>
    </w:p>
    <w:p w14:paraId="7DAB8B92" w:rsidR="00605705" w:rsidRDefault="00042E48" w:rsidP="00577032">
      <w:pPr>
        <w:pStyle w:val="ListParagraph"/>
        <w:ind w:left="380"/>
        <w:rPr>
          <w:rFonts w:ascii="Arial" w:hAnsi="Arial" w:cs="Arial"/>
          <w:color w:val="000000"/>
        </w:rPr>
      </w:pPr>
      <w:r>
        <w:rPr>
          <w:rFonts w:ascii="Arial" w:hAnsi="Arial" w:cs="Arial"/>
          <w:color w:val="000000"/>
        </w:rPr>
        <w:t>These are the Economics</w:t>
      </w:r>
      <w:r w:rsidR="00605705" w:rsidRPr="004509AA">
        <w:rPr>
          <w:rFonts w:ascii="Arial" w:hAnsi="Arial" w:cs="Arial"/>
          <w:color w:val="000000"/>
        </w:rPr>
        <w:t xml:space="preserve"> courses offered at EVC</w:t>
      </w:r>
      <w:r w:rsidR="002A283B">
        <w:rPr>
          <w:rFonts w:ascii="Arial" w:hAnsi="Arial" w:cs="Arial"/>
          <w:color w:val="000000"/>
        </w:rPr>
        <w:t>:</w:t>
      </w:r>
    </w:p>
    <w:p w14:paraId="506DB4E6" w:rsidR="00577032" w:rsidRDefault="00577032" w:rsidP="00577032">
      <w:pPr>
        <w:pStyle w:val="ListParagraph"/>
        <w:ind w:left="380"/>
        <w:rPr>
          <w:rFonts w:ascii="Arial" w:hAnsi="Arial" w:cs="Arial"/>
          <w:color w:val="000000"/>
        </w:rPr>
      </w:pPr>
    </w:p>
    <w:p w14:paraId="6E72B628" w:rsidR="00577032" w:rsidRDefault="00577032" w:rsidP="0070723C">
      <w:pPr>
        <w:pStyle w:val="ListParagraph"/>
        <w:numPr>
          <w:ilvl w:val="0"/>
          <w:numId w:val="27"/>
        </w:numPr>
        <w:rPr>
          <w:rFonts w:ascii="Arial" w:hAnsi="Arial" w:cs="Arial"/>
          <w:color w:val="000000"/>
        </w:rPr>
      </w:pPr>
      <w:r w:rsidRPr="00F51E85">
        <w:rPr>
          <w:rFonts w:ascii="Arial" w:hAnsi="Arial" w:cs="Arial"/>
          <w:color w:val="000000"/>
          <w:u w:val="single"/>
        </w:rPr>
        <w:t>Economics 10A Principles of Macroeconomic Theory</w:t>
      </w:r>
      <w:r>
        <w:rPr>
          <w:rFonts w:ascii="Arial" w:hAnsi="Arial" w:cs="Arial"/>
          <w:color w:val="000000"/>
        </w:rPr>
        <w:t xml:space="preserve"> (meets CSU GE Area D2, Social Science)</w:t>
      </w:r>
    </w:p>
    <w:p w14:paraId="0D211053" w:rsidR="00577032" w:rsidRDefault="00577032" w:rsidP="0070723C">
      <w:pPr>
        <w:pStyle w:val="ListParagraph"/>
        <w:numPr>
          <w:ilvl w:val="0"/>
          <w:numId w:val="27"/>
        </w:numPr>
        <w:rPr>
          <w:rFonts w:ascii="Arial" w:hAnsi="Arial" w:cs="Arial"/>
          <w:color w:val="000000"/>
        </w:rPr>
      </w:pPr>
      <w:r w:rsidRPr="00F51E85">
        <w:rPr>
          <w:rFonts w:ascii="Arial" w:hAnsi="Arial" w:cs="Arial"/>
          <w:color w:val="000000"/>
          <w:u w:val="single"/>
        </w:rPr>
        <w:t>Economics 10B Introduction to Microeconomic Theory</w:t>
      </w:r>
      <w:r>
        <w:rPr>
          <w:rFonts w:ascii="Arial" w:hAnsi="Arial" w:cs="Arial"/>
          <w:color w:val="000000"/>
        </w:rPr>
        <w:t xml:space="preserve"> (meets CSU GE Area D2, Social Science)</w:t>
      </w:r>
    </w:p>
    <w:p w14:paraId="7D0AACC5" w:rsidR="00577032" w:rsidRDefault="00577032" w:rsidP="0070723C">
      <w:pPr>
        <w:pStyle w:val="ListParagraph"/>
        <w:numPr>
          <w:ilvl w:val="0"/>
          <w:numId w:val="27"/>
        </w:numPr>
        <w:rPr>
          <w:rFonts w:ascii="Arial" w:hAnsi="Arial" w:cs="Arial"/>
          <w:color w:val="000000"/>
        </w:rPr>
      </w:pPr>
      <w:r w:rsidRPr="00F51E85">
        <w:rPr>
          <w:rFonts w:ascii="Arial" w:hAnsi="Arial" w:cs="Arial"/>
          <w:color w:val="000000"/>
          <w:u w:val="single"/>
        </w:rPr>
        <w:t>Economics 12 Introduction to Global Economics</w:t>
      </w:r>
      <w:r>
        <w:rPr>
          <w:rFonts w:ascii="Arial" w:hAnsi="Arial" w:cs="Arial"/>
          <w:color w:val="000000"/>
        </w:rPr>
        <w:t xml:space="preserve"> (meets CSU GE Area D2, Social Science)</w:t>
      </w:r>
    </w:p>
    <w:p w14:paraId="0A7E0A91" w:rsidR="00577032" w:rsidRDefault="00577032" w:rsidP="00577032">
      <w:pPr>
        <w:pStyle w:val="ListParagraph"/>
        <w:ind w:left="380"/>
        <w:rPr>
          <w:rFonts w:ascii="Arial" w:hAnsi="Arial" w:cs="Arial"/>
          <w:color w:val="000000"/>
        </w:rPr>
      </w:pPr>
    </w:p>
    <w:p w14:paraId="2825FEA4" w:rsidR="00577032" w:rsidRDefault="00577032" w:rsidP="00577032">
      <w:pPr>
        <w:pStyle w:val="ListParagraph"/>
        <w:ind w:left="380"/>
        <w:rPr>
          <w:rFonts w:ascii="Arial" w:hAnsi="Arial" w:cs="Arial"/>
          <w:color w:val="000000"/>
        </w:rPr>
      </w:pPr>
      <w:r>
        <w:rPr>
          <w:rFonts w:ascii="Arial" w:hAnsi="Arial" w:cs="Arial"/>
          <w:color w:val="000000"/>
        </w:rPr>
        <w:t>All three courses strive to meet the needs of working professionals, and the EVC community at large</w:t>
      </w:r>
      <w:r w:rsidR="00E44C29">
        <w:rPr>
          <w:rFonts w:ascii="Arial" w:hAnsi="Arial" w:cs="Arial"/>
          <w:color w:val="000000"/>
        </w:rPr>
        <w:t>.</w:t>
      </w:r>
    </w:p>
    <w:p w14:paraId="31ECE0EA" w:rsidR="00577032" w:rsidRDefault="00577032" w:rsidP="00577032">
      <w:pPr>
        <w:pStyle w:val="ListParagraph"/>
        <w:ind w:left="380"/>
        <w:rPr>
          <w:rFonts w:ascii="Arial" w:hAnsi="Arial" w:cs="Arial"/>
          <w:color w:val="000000"/>
        </w:rPr>
      </w:pPr>
    </w:p>
    <w:p w14:paraId="0EF37969" w:rsidR="00577032" w:rsidRDefault="00577032" w:rsidP="00577032">
      <w:pPr>
        <w:pStyle w:val="ListParagraph"/>
        <w:ind w:left="380"/>
        <w:rPr>
          <w:rFonts w:ascii="Arial" w:hAnsi="Arial" w:cs="Arial"/>
          <w:color w:val="000000"/>
        </w:rPr>
      </w:pPr>
      <w:r>
        <w:rPr>
          <w:rFonts w:ascii="Arial" w:hAnsi="Arial" w:cs="Arial"/>
          <w:color w:val="000000"/>
        </w:rPr>
        <w:t>General Education Requirements for CSU</w:t>
      </w:r>
    </w:p>
    <w:p w14:paraId="120E20DF" w:rsidR="00577032" w:rsidRDefault="00577032" w:rsidP="00577032">
      <w:pPr>
        <w:pStyle w:val="ListParagraph"/>
        <w:ind w:left="380"/>
        <w:rPr>
          <w:rFonts w:ascii="Arial" w:hAnsi="Arial" w:cs="Arial"/>
          <w:color w:val="000000"/>
        </w:rPr>
      </w:pPr>
      <w:r>
        <w:rPr>
          <w:rFonts w:ascii="Arial" w:hAnsi="Arial" w:cs="Arial"/>
          <w:color w:val="000000"/>
        </w:rPr>
        <w:t>Area D:  Social Science</w:t>
      </w:r>
    </w:p>
    <w:p w14:paraId="7660A7DF" w:rsidR="00577032" w:rsidRDefault="00577032" w:rsidP="00577032">
      <w:pPr>
        <w:pStyle w:val="ListParagraph"/>
        <w:ind w:left="380"/>
        <w:rPr>
          <w:rFonts w:ascii="Arial" w:hAnsi="Arial" w:cs="Arial"/>
          <w:color w:val="000000"/>
        </w:rPr>
      </w:pPr>
      <w:r>
        <w:rPr>
          <w:rFonts w:ascii="Arial" w:hAnsi="Arial" w:cs="Arial"/>
          <w:color w:val="000000"/>
        </w:rPr>
        <w:t>D2  ECONOMICS:  Economics 10 A, 10 B</w:t>
      </w:r>
    </w:p>
    <w:p w14:paraId="5E64EA58" w:rsidR="00577032" w:rsidRDefault="00577032" w:rsidP="00577032">
      <w:pPr>
        <w:pStyle w:val="ListParagraph"/>
        <w:ind w:left="380"/>
        <w:rPr>
          <w:rFonts w:ascii="Arial" w:hAnsi="Arial" w:cs="Arial"/>
          <w:color w:val="000000"/>
        </w:rPr>
      </w:pPr>
    </w:p>
    <w:p w14:paraId="4789E18C" w:rsidR="00577032" w:rsidRPr="00577032" w:rsidRDefault="00577032" w:rsidP="00577032">
      <w:pPr>
        <w:pStyle w:val="ListParagraph"/>
        <w:ind w:left="380"/>
        <w:rPr>
          <w:rFonts w:ascii="Arial" w:hAnsi="Arial" w:cs="Arial"/>
          <w:color w:val="000000"/>
        </w:rPr>
      </w:pPr>
      <w:r>
        <w:rPr>
          <w:rFonts w:ascii="Arial" w:hAnsi="Arial" w:cs="Arial"/>
          <w:color w:val="000000"/>
        </w:rPr>
        <w:t>All Economics courses are articulated with CSU and UC systems</w:t>
      </w:r>
    </w:p>
    <w:p w14:paraId="3DAF515A" w:rsidR="00605705" w:rsidRPr="004509AA" w:rsidRDefault="00605705" w:rsidP="00F61783">
      <w:pPr>
        <w:pStyle w:val="BodyText"/>
        <w:tabs>
          <w:tab w:val="clear" w:pos="8820"/>
        </w:tabs>
        <w:rPr>
          <w:rFonts w:ascii="Arial" w:hAnsi="Arial" w:cs="Arial"/>
          <w:b/>
          <w:i w:val="0"/>
          <w:szCs w:val="24"/>
        </w:rPr>
      </w:pPr>
    </w:p>
    <w:p w14:paraId="69A28C86" w:rsidR="00C12158" w:rsidRPr="004509AA" w:rsidRDefault="00C12158" w:rsidP="00EA485D">
      <w:pPr>
        <w:rPr>
          <w:rFonts w:ascii="Arial" w:hAnsi="Arial" w:cs="Arial"/>
          <w:i/>
        </w:rPr>
      </w:pPr>
      <w:r w:rsidRPr="004509AA">
        <w:rPr>
          <w:rFonts w:ascii="Arial" w:hAnsi="Arial" w:cs="Arial"/>
        </w:rPr>
        <w:tab/>
      </w:r>
    </w:p>
    <w:p w14:paraId="3F062EED" w:rsidR="002A444C" w:rsidRPr="004509AA" w:rsidRDefault="00C12158" w:rsidP="00C12158">
      <w:pPr>
        <w:pStyle w:val="BodyText"/>
        <w:numPr>
          <w:ilvl w:val="0"/>
          <w:numId w:val="2"/>
        </w:numPr>
        <w:tabs>
          <w:tab w:val="clear" w:pos="8820"/>
        </w:tabs>
        <w:rPr>
          <w:rFonts w:ascii="Arial" w:hAnsi="Arial" w:cs="Arial"/>
          <w:b/>
          <w:i w:val="0"/>
          <w:szCs w:val="24"/>
        </w:rPr>
      </w:pPr>
      <w:r w:rsidRPr="004509AA">
        <w:rPr>
          <w:rFonts w:ascii="Arial" w:hAnsi="Arial" w:cs="Arial"/>
          <w:b/>
          <w:i w:val="0"/>
          <w:szCs w:val="24"/>
        </w:rPr>
        <w:t>State how the program has remained current in the discipline(s).</w:t>
      </w:r>
    </w:p>
    <w:p w14:paraId="6D7D50D8" w:rsidR="002A444C" w:rsidRPr="004509AA" w:rsidRDefault="002A444C" w:rsidP="002A444C">
      <w:pPr>
        <w:pStyle w:val="BodyText"/>
        <w:tabs>
          <w:tab w:val="clear" w:pos="8820"/>
        </w:tabs>
        <w:ind w:left="380"/>
        <w:rPr>
          <w:rFonts w:ascii="Arial" w:hAnsi="Arial" w:cs="Arial"/>
          <w:b/>
          <w:i w:val="0"/>
          <w:szCs w:val="24"/>
        </w:rPr>
      </w:pPr>
    </w:p>
    <w:p w14:paraId="246AFE5B" w:rsidR="00C12158" w:rsidRPr="004509AA" w:rsidRDefault="002A444C" w:rsidP="002A444C">
      <w:pPr>
        <w:pStyle w:val="BodyText"/>
        <w:tabs>
          <w:tab w:val="clear" w:pos="8820"/>
        </w:tabs>
        <w:ind w:left="380"/>
        <w:rPr>
          <w:rFonts w:ascii="Arial" w:hAnsi="Arial" w:cs="Arial"/>
          <w:i w:val="0"/>
          <w:szCs w:val="24"/>
        </w:rPr>
      </w:pPr>
      <w:r w:rsidRPr="004509AA">
        <w:rPr>
          <w:rFonts w:ascii="Arial" w:hAnsi="Arial" w:cs="Arial"/>
          <w:i w:val="0"/>
          <w:szCs w:val="24"/>
        </w:rPr>
        <w:t>With the cycle of course updates, each course continues to reflect the lates</w:t>
      </w:r>
      <w:r w:rsidR="00577032">
        <w:rPr>
          <w:rFonts w:ascii="Arial" w:hAnsi="Arial" w:cs="Arial"/>
          <w:i w:val="0"/>
          <w:szCs w:val="24"/>
        </w:rPr>
        <w:t>t changes</w:t>
      </w:r>
      <w:r w:rsidRPr="004509AA">
        <w:rPr>
          <w:rFonts w:ascii="Arial" w:hAnsi="Arial" w:cs="Arial"/>
          <w:i w:val="0"/>
          <w:szCs w:val="24"/>
        </w:rPr>
        <w:t xml:space="preserve"> in the appropriate fields of study pertinent to that cour</w:t>
      </w:r>
      <w:r w:rsidR="00577032">
        <w:rPr>
          <w:rFonts w:ascii="Arial" w:hAnsi="Arial" w:cs="Arial"/>
          <w:i w:val="0"/>
          <w:szCs w:val="24"/>
        </w:rPr>
        <w:t>se.  The recent crea</w:t>
      </w:r>
      <w:r w:rsidR="002A283B">
        <w:rPr>
          <w:rFonts w:ascii="Arial" w:hAnsi="Arial" w:cs="Arial"/>
          <w:i w:val="0"/>
          <w:szCs w:val="24"/>
        </w:rPr>
        <w:t>tion of the new course, Econ 12,</w:t>
      </w:r>
      <w:r w:rsidRPr="004509AA">
        <w:rPr>
          <w:rFonts w:ascii="Arial" w:hAnsi="Arial" w:cs="Arial"/>
          <w:i w:val="0"/>
          <w:szCs w:val="24"/>
        </w:rPr>
        <w:t xml:space="preserve"> reflects the current variety of lower division survey courses available both statewide and nationwide.</w:t>
      </w:r>
    </w:p>
    <w:p w14:paraId="28555665" w:rsidR="00C12158" w:rsidRPr="004509AA" w:rsidRDefault="00C12158" w:rsidP="00C12158">
      <w:pPr>
        <w:rPr>
          <w:rFonts w:ascii="Arial" w:hAnsi="Arial" w:cs="Arial"/>
          <w:b/>
          <w:i/>
        </w:rPr>
      </w:pPr>
    </w:p>
    <w:p w14:paraId="403ACA19" w:rsidR="002A444C" w:rsidRDefault="00C12158" w:rsidP="00C12158">
      <w:pPr>
        <w:pStyle w:val="BodyText"/>
        <w:numPr>
          <w:ilvl w:val="0"/>
          <w:numId w:val="2"/>
        </w:numPr>
        <w:tabs>
          <w:tab w:val="clear" w:pos="8820"/>
        </w:tabs>
        <w:rPr>
          <w:rFonts w:ascii="Arial" w:hAnsi="Arial" w:cs="Arial"/>
          <w:b/>
          <w:i w:val="0"/>
          <w:szCs w:val="24"/>
        </w:rPr>
      </w:pPr>
      <w:r w:rsidRPr="004509AA">
        <w:rPr>
          <w:rFonts w:ascii="Arial" w:hAnsi="Arial" w:cs="Arial"/>
          <w:b/>
          <w:i w:val="0"/>
          <w:szCs w:val="24"/>
        </w:rPr>
        <w:t>All course outlines in this program should be reviewed and, if appropriate, revised every six years. If this has not occurred, please list the courses and present a plan for completing the process.</w:t>
      </w:r>
      <w:r w:rsidR="007A6946" w:rsidRPr="004509AA">
        <w:rPr>
          <w:rFonts w:ascii="Arial" w:hAnsi="Arial" w:cs="Arial"/>
          <w:b/>
          <w:i w:val="0"/>
          <w:szCs w:val="24"/>
        </w:rPr>
        <w:t xml:space="preserve"> (curriculum recency)</w:t>
      </w:r>
    </w:p>
    <w:p w14:paraId="1FCCC4CF" w:rsidR="002A283B" w:rsidRDefault="002A283B" w:rsidP="002A283B">
      <w:pPr>
        <w:pStyle w:val="BodyText"/>
        <w:tabs>
          <w:tab w:val="clear" w:pos="8820"/>
        </w:tabs>
        <w:ind w:left="380"/>
        <w:rPr>
          <w:rFonts w:ascii="Arial" w:hAnsi="Arial" w:cs="Arial"/>
          <w:b/>
          <w:i w:val="0"/>
          <w:szCs w:val="24"/>
        </w:rPr>
      </w:pPr>
    </w:p>
    <w:p w14:paraId="2042F9FC" w:rsidR="002A283B" w:rsidRPr="002A283B" w:rsidRDefault="002A283B" w:rsidP="002A283B">
      <w:pPr>
        <w:pStyle w:val="BodyText"/>
        <w:tabs>
          <w:tab w:val="clear" w:pos="8820"/>
        </w:tabs>
        <w:ind w:left="380"/>
        <w:rPr>
          <w:rFonts w:ascii="Arial" w:hAnsi="Arial" w:cs="Arial"/>
          <w:i w:val="0"/>
          <w:szCs w:val="24"/>
        </w:rPr>
      </w:pPr>
      <w:r>
        <w:rPr>
          <w:rFonts w:ascii="Arial" w:hAnsi="Arial" w:cs="Arial"/>
          <w:i w:val="0"/>
          <w:szCs w:val="24"/>
        </w:rPr>
        <w:t>All Economics courses have been updated in the last six years.</w:t>
      </w:r>
    </w:p>
    <w:p w14:paraId="2897E789" w:rsidR="00C12158" w:rsidRPr="004509AA" w:rsidRDefault="00C12158" w:rsidP="002A444C">
      <w:pPr>
        <w:pStyle w:val="BodyText"/>
        <w:tabs>
          <w:tab w:val="clear" w:pos="8820"/>
        </w:tabs>
        <w:ind w:left="20"/>
        <w:rPr>
          <w:rFonts w:ascii="Arial" w:hAnsi="Arial" w:cs="Arial"/>
          <w:i w:val="0"/>
          <w:szCs w:val="24"/>
        </w:rPr>
      </w:pPr>
    </w:p>
    <w:p w14:paraId="239884DE" w:rsidR="00C12158" w:rsidRPr="004509AA" w:rsidRDefault="00C12158" w:rsidP="00C12158">
      <w:pPr>
        <w:rPr>
          <w:rFonts w:ascii="Arial" w:hAnsi="Arial" w:cs="Arial"/>
        </w:rPr>
      </w:pPr>
    </w:p>
    <w:p w14:paraId="2B595987" w:rsidR="003279B3" w:rsidRPr="004509AA" w:rsidRDefault="00EA485D" w:rsidP="00F73F2D">
      <w:pPr>
        <w:numPr>
          <w:ilvl w:val="0"/>
          <w:numId w:val="2"/>
        </w:numPr>
        <w:rPr>
          <w:rFonts w:ascii="Arial" w:hAnsi="Arial" w:cs="Arial"/>
          <w:b/>
        </w:rPr>
      </w:pPr>
      <w:r w:rsidRPr="004509AA">
        <w:rPr>
          <w:rFonts w:ascii="Arial" w:hAnsi="Arial" w:cs="Arial"/>
          <w:b/>
        </w:rPr>
        <w:t>Identify and d</w:t>
      </w:r>
      <w:r w:rsidR="00F73F2D" w:rsidRPr="004509AA">
        <w:rPr>
          <w:rFonts w:ascii="Arial" w:hAnsi="Arial" w:cs="Arial"/>
          <w:b/>
        </w:rPr>
        <w:t>escribe innovative pedagogy your department</w:t>
      </w:r>
      <w:r w:rsidRPr="004509AA">
        <w:rPr>
          <w:rFonts w:ascii="Arial" w:hAnsi="Arial" w:cs="Arial"/>
          <w:b/>
        </w:rPr>
        <w:t>/program</w:t>
      </w:r>
      <w:r w:rsidR="00F73F2D" w:rsidRPr="004509AA">
        <w:rPr>
          <w:rFonts w:ascii="Arial" w:hAnsi="Arial" w:cs="Arial"/>
          <w:b/>
        </w:rPr>
        <w:t xml:space="preserve"> developed/offer</w:t>
      </w:r>
      <w:r w:rsidRPr="004509AA">
        <w:rPr>
          <w:rFonts w:ascii="Arial" w:hAnsi="Arial" w:cs="Arial"/>
          <w:b/>
        </w:rPr>
        <w:t>ed</w:t>
      </w:r>
      <w:r w:rsidR="00AF6797" w:rsidRPr="004509AA">
        <w:rPr>
          <w:rFonts w:ascii="Arial" w:hAnsi="Arial" w:cs="Arial"/>
          <w:b/>
        </w:rPr>
        <w:t xml:space="preserve"> to maximize </w:t>
      </w:r>
      <w:r w:rsidR="00F73F2D" w:rsidRPr="004509AA">
        <w:rPr>
          <w:rFonts w:ascii="Arial" w:hAnsi="Arial" w:cs="Arial"/>
          <w:b/>
        </w:rPr>
        <w:t>student learning and success.</w:t>
      </w:r>
      <w:r w:rsidR="001621A1" w:rsidRPr="004509AA">
        <w:rPr>
          <w:rFonts w:ascii="Arial" w:hAnsi="Arial" w:cs="Arial"/>
          <w:b/>
        </w:rPr>
        <w:t xml:space="preserve">  How did they impact</w:t>
      </w:r>
      <w:r w:rsidR="00A93B2E" w:rsidRPr="004509AA">
        <w:rPr>
          <w:rFonts w:ascii="Arial" w:hAnsi="Arial" w:cs="Arial"/>
          <w:b/>
        </w:rPr>
        <w:t xml:space="preserve"> student learning and success? </w:t>
      </w:r>
    </w:p>
    <w:p w14:paraId="17836D2F" w:rsidR="003279B3" w:rsidRPr="004509AA" w:rsidRDefault="003279B3" w:rsidP="003279B3">
      <w:pPr>
        <w:rPr>
          <w:rFonts w:ascii="Arial" w:hAnsi="Arial" w:cs="Arial"/>
          <w:b/>
        </w:rPr>
      </w:pPr>
    </w:p>
    <w:p w14:paraId="04074D23" w:rsidR="00DC55B7" w:rsidRDefault="00577032" w:rsidP="003279B3">
      <w:pPr>
        <w:rPr>
          <w:rFonts w:ascii="Arial" w:hAnsi="Arial" w:cs="Arial"/>
        </w:rPr>
      </w:pPr>
      <w:r>
        <w:rPr>
          <w:rFonts w:ascii="Arial" w:hAnsi="Arial" w:cs="Arial"/>
        </w:rPr>
        <w:lastRenderedPageBreak/>
        <w:t>The members of the Economics</w:t>
      </w:r>
      <w:r w:rsidR="003279B3" w:rsidRPr="004509AA">
        <w:rPr>
          <w:rFonts w:ascii="Arial" w:hAnsi="Arial" w:cs="Arial"/>
        </w:rPr>
        <w:t xml:space="preserve"> Department faculty have agreed se</w:t>
      </w:r>
      <w:r>
        <w:rPr>
          <w:rFonts w:ascii="Arial" w:hAnsi="Arial" w:cs="Arial"/>
        </w:rPr>
        <w:t>veral years ago that all Economics</w:t>
      </w:r>
      <w:r w:rsidR="003279B3" w:rsidRPr="004509AA">
        <w:rPr>
          <w:rFonts w:ascii="Arial" w:hAnsi="Arial" w:cs="Arial"/>
        </w:rPr>
        <w:t xml:space="preserve"> courses contain essay examinations as the primary method of assessment.  As a result of this requirement, the faculty are considering requiring eligibility to English 104 as the prerequisite f</w:t>
      </w:r>
      <w:r w:rsidR="002A283B">
        <w:rPr>
          <w:rFonts w:ascii="Arial" w:hAnsi="Arial" w:cs="Arial"/>
        </w:rPr>
        <w:t>or</w:t>
      </w:r>
      <w:r>
        <w:rPr>
          <w:rFonts w:ascii="Arial" w:hAnsi="Arial" w:cs="Arial"/>
        </w:rPr>
        <w:t xml:space="preserve"> Econ 10 A and Econ 10 B</w:t>
      </w:r>
      <w:r w:rsidR="003279B3" w:rsidRPr="004509AA">
        <w:rPr>
          <w:rFonts w:ascii="Arial" w:hAnsi="Arial" w:cs="Arial"/>
        </w:rPr>
        <w:t>.  Based upon the student suc</w:t>
      </w:r>
      <w:r w:rsidR="002A283B">
        <w:rPr>
          <w:rFonts w:ascii="Arial" w:hAnsi="Arial" w:cs="Arial"/>
        </w:rPr>
        <w:t>cess rate of these courses,</w:t>
      </w:r>
      <w:r w:rsidR="003279B3" w:rsidRPr="004509AA">
        <w:rPr>
          <w:rFonts w:ascii="Arial" w:hAnsi="Arial" w:cs="Arial"/>
        </w:rPr>
        <w:t xml:space="preserve"> the prerequisite may be applied to other courses as well.</w:t>
      </w:r>
    </w:p>
    <w:p w14:paraId="2E9F2054" w:rsidR="005F2B43" w:rsidRDefault="005F2B43" w:rsidP="003279B3">
      <w:pPr>
        <w:rPr>
          <w:rFonts w:ascii="Arial" w:hAnsi="Arial" w:cs="Arial"/>
        </w:rPr>
      </w:pPr>
    </w:p>
    <w:p w14:paraId="70593229" w:rsidR="005F2B43" w:rsidRPr="004509AA" w:rsidRDefault="00577032" w:rsidP="003279B3">
      <w:pPr>
        <w:rPr>
          <w:rFonts w:ascii="Arial" w:hAnsi="Arial" w:cs="Arial"/>
        </w:rPr>
      </w:pPr>
      <w:r>
        <w:rPr>
          <w:rFonts w:ascii="Arial" w:hAnsi="Arial" w:cs="Arial"/>
        </w:rPr>
        <w:t>The members of the Economics</w:t>
      </w:r>
      <w:r w:rsidR="005F2B43">
        <w:rPr>
          <w:rFonts w:ascii="Arial" w:hAnsi="Arial" w:cs="Arial"/>
        </w:rPr>
        <w:t xml:space="preserve"> Department encourage the use of technolo</w:t>
      </w:r>
      <w:r>
        <w:rPr>
          <w:rFonts w:ascii="Arial" w:hAnsi="Arial" w:cs="Arial"/>
        </w:rPr>
        <w:t>gy and group work in all Economics</w:t>
      </w:r>
      <w:r w:rsidR="005F2B43">
        <w:rPr>
          <w:rFonts w:ascii="Arial" w:hAnsi="Arial" w:cs="Arial"/>
        </w:rPr>
        <w:t xml:space="preserve"> courses when appropriate to the course content and/or classroom facility.</w:t>
      </w:r>
    </w:p>
    <w:p w14:paraId="32516666" w:rsidR="00F73F2D" w:rsidRPr="004509AA" w:rsidRDefault="00F73F2D" w:rsidP="00F73F2D">
      <w:pPr>
        <w:ind w:left="20"/>
        <w:rPr>
          <w:rFonts w:ascii="Arial" w:hAnsi="Arial" w:cs="Arial"/>
          <w:b/>
          <w:i/>
        </w:rPr>
      </w:pPr>
      <w:r w:rsidRPr="004509AA">
        <w:rPr>
          <w:rFonts w:ascii="Arial" w:hAnsi="Arial" w:cs="Arial"/>
          <w:b/>
        </w:rPr>
        <w:tab/>
      </w:r>
    </w:p>
    <w:p w14:paraId="5F084491" w:rsidR="00DC2FF1" w:rsidRPr="004509AA" w:rsidRDefault="00C22370" w:rsidP="00C22370">
      <w:pPr>
        <w:pStyle w:val="BodyText"/>
        <w:numPr>
          <w:ilvl w:val="0"/>
          <w:numId w:val="2"/>
        </w:numPr>
        <w:tabs>
          <w:tab w:val="clear" w:pos="8820"/>
        </w:tabs>
        <w:rPr>
          <w:rFonts w:ascii="Arial" w:hAnsi="Arial" w:cs="Arial"/>
          <w:b/>
          <w:i w:val="0"/>
          <w:szCs w:val="24"/>
        </w:rPr>
      </w:pPr>
      <w:r w:rsidRPr="004509AA">
        <w:rPr>
          <w:rFonts w:ascii="Arial" w:hAnsi="Arial" w:cs="Arial"/>
          <w:b/>
          <w:i w:val="0"/>
          <w:szCs w:val="24"/>
        </w:rPr>
        <w:t>Discuss plans for future curricular development and/or program</w:t>
      </w:r>
      <w:r w:rsidR="00910981" w:rsidRPr="004509AA">
        <w:rPr>
          <w:rFonts w:ascii="Arial" w:hAnsi="Arial" w:cs="Arial"/>
          <w:b/>
          <w:i w:val="0"/>
          <w:szCs w:val="24"/>
        </w:rPr>
        <w:t xml:space="preserve"> (degrees &amp; certificates included) </w:t>
      </w:r>
      <w:r w:rsidRPr="004509AA">
        <w:rPr>
          <w:rFonts w:ascii="Arial" w:hAnsi="Arial" w:cs="Arial"/>
          <w:b/>
          <w:i w:val="0"/>
          <w:szCs w:val="24"/>
        </w:rPr>
        <w:t xml:space="preserve">modification. Use the Curriculum </w:t>
      </w:r>
      <w:r w:rsidR="002E5952" w:rsidRPr="004509AA">
        <w:rPr>
          <w:rFonts w:ascii="Arial" w:hAnsi="Arial" w:cs="Arial"/>
          <w:b/>
          <w:i w:val="0"/>
          <w:szCs w:val="24"/>
        </w:rPr>
        <w:t>mapping</w:t>
      </w:r>
      <w:r w:rsidR="00910981" w:rsidRPr="004509AA">
        <w:rPr>
          <w:rFonts w:ascii="Arial" w:hAnsi="Arial" w:cs="Arial"/>
          <w:b/>
          <w:i w:val="0"/>
          <w:szCs w:val="24"/>
        </w:rPr>
        <w:t xml:space="preserve"> form to lay out your plan.</w:t>
      </w:r>
    </w:p>
    <w:p w14:paraId="06C50505" w:rsidR="00DC2FF1" w:rsidRPr="004509AA" w:rsidRDefault="00DC2FF1" w:rsidP="00DC2FF1">
      <w:pPr>
        <w:pStyle w:val="BodyText"/>
        <w:tabs>
          <w:tab w:val="clear" w:pos="8820"/>
        </w:tabs>
        <w:rPr>
          <w:rFonts w:ascii="Arial" w:hAnsi="Arial" w:cs="Arial"/>
          <w:b/>
          <w:i w:val="0"/>
          <w:szCs w:val="24"/>
        </w:rPr>
      </w:pPr>
    </w:p>
    <w:p w14:paraId="6ACF4209" w:rsidR="003279B3" w:rsidRPr="004509AA" w:rsidRDefault="00DC2FF1" w:rsidP="0070723C">
      <w:pPr>
        <w:pStyle w:val="BodyText"/>
        <w:numPr>
          <w:ilvl w:val="0"/>
          <w:numId w:val="28"/>
        </w:numPr>
        <w:tabs>
          <w:tab w:val="clear" w:pos="8820"/>
        </w:tabs>
        <w:rPr>
          <w:rFonts w:ascii="Arial" w:hAnsi="Arial" w:cs="Arial"/>
          <w:i w:val="0"/>
          <w:szCs w:val="24"/>
        </w:rPr>
      </w:pPr>
      <w:r w:rsidRPr="004509AA">
        <w:rPr>
          <w:rFonts w:ascii="Arial" w:hAnsi="Arial" w:cs="Arial"/>
          <w:i w:val="0"/>
          <w:szCs w:val="24"/>
        </w:rPr>
        <w:t>Develo</w:t>
      </w:r>
      <w:r w:rsidR="005F2B43">
        <w:rPr>
          <w:rFonts w:ascii="Arial" w:hAnsi="Arial" w:cs="Arial"/>
          <w:i w:val="0"/>
          <w:szCs w:val="24"/>
        </w:rPr>
        <w:t>p</w:t>
      </w:r>
      <w:r w:rsidRPr="004509AA">
        <w:rPr>
          <w:rFonts w:ascii="Arial" w:hAnsi="Arial" w:cs="Arial"/>
          <w:i w:val="0"/>
          <w:szCs w:val="24"/>
        </w:rPr>
        <w:t xml:space="preserve"> a General Studies AA</w:t>
      </w:r>
      <w:r w:rsidR="00577032">
        <w:rPr>
          <w:rFonts w:ascii="Arial" w:hAnsi="Arial" w:cs="Arial"/>
          <w:i w:val="0"/>
          <w:szCs w:val="24"/>
        </w:rPr>
        <w:t xml:space="preserve"> Degree with emphasis in Economics, or an AA Degree in Economics</w:t>
      </w:r>
      <w:r w:rsidR="003279B3" w:rsidRPr="004509AA">
        <w:rPr>
          <w:rFonts w:ascii="Arial" w:hAnsi="Arial" w:cs="Arial"/>
          <w:i w:val="0"/>
          <w:szCs w:val="24"/>
        </w:rPr>
        <w:t>.</w:t>
      </w:r>
    </w:p>
    <w:p w14:paraId="4C859790" w:rsidR="003279B3" w:rsidRPr="004509AA" w:rsidRDefault="003279B3" w:rsidP="00DC2FF1">
      <w:pPr>
        <w:pStyle w:val="BodyText"/>
        <w:tabs>
          <w:tab w:val="clear" w:pos="8820"/>
        </w:tabs>
        <w:rPr>
          <w:rFonts w:ascii="Arial" w:hAnsi="Arial" w:cs="Arial"/>
          <w:i w:val="0"/>
          <w:szCs w:val="24"/>
        </w:rPr>
      </w:pPr>
    </w:p>
    <w:p w14:paraId="7236AC16" w:rsidR="003279B3" w:rsidRPr="004509AA" w:rsidRDefault="005F2B43" w:rsidP="0070723C">
      <w:pPr>
        <w:pStyle w:val="BodyText"/>
        <w:numPr>
          <w:ilvl w:val="0"/>
          <w:numId w:val="28"/>
        </w:numPr>
        <w:tabs>
          <w:tab w:val="clear" w:pos="8820"/>
        </w:tabs>
        <w:rPr>
          <w:rFonts w:ascii="Arial" w:hAnsi="Arial" w:cs="Arial"/>
          <w:i w:val="0"/>
          <w:szCs w:val="24"/>
        </w:rPr>
      </w:pPr>
      <w:r>
        <w:rPr>
          <w:rFonts w:ascii="Arial" w:hAnsi="Arial" w:cs="Arial"/>
          <w:i w:val="0"/>
          <w:szCs w:val="24"/>
        </w:rPr>
        <w:t>Develop</w:t>
      </w:r>
      <w:r w:rsidR="003279B3" w:rsidRPr="004509AA">
        <w:rPr>
          <w:rFonts w:ascii="Arial" w:hAnsi="Arial" w:cs="Arial"/>
          <w:i w:val="0"/>
          <w:szCs w:val="24"/>
        </w:rPr>
        <w:t xml:space="preserve"> a General Studies AA Degree with emphasis in </w:t>
      </w:r>
      <w:r w:rsidR="00577032">
        <w:rPr>
          <w:rFonts w:ascii="Arial" w:hAnsi="Arial" w:cs="Arial"/>
          <w:i w:val="0"/>
          <w:szCs w:val="24"/>
        </w:rPr>
        <w:t>Social Science, with the Economics</w:t>
      </w:r>
      <w:r w:rsidR="003279B3" w:rsidRPr="004509AA">
        <w:rPr>
          <w:rFonts w:ascii="Arial" w:hAnsi="Arial" w:cs="Arial"/>
          <w:i w:val="0"/>
          <w:szCs w:val="24"/>
        </w:rPr>
        <w:t xml:space="preserve"> Department contributing several courses as foundational work as well as electives.</w:t>
      </w:r>
    </w:p>
    <w:p w14:paraId="05F44AB6" w:rsidR="00C22370" w:rsidRPr="004509AA" w:rsidRDefault="00C22370" w:rsidP="00DC2FF1">
      <w:pPr>
        <w:pStyle w:val="BodyText"/>
        <w:tabs>
          <w:tab w:val="clear" w:pos="8820"/>
        </w:tabs>
        <w:rPr>
          <w:rFonts w:ascii="Arial" w:hAnsi="Arial" w:cs="Arial"/>
          <w:i w:val="0"/>
          <w:szCs w:val="24"/>
        </w:rPr>
      </w:pPr>
    </w:p>
    <w:p w14:paraId="24591976" w:rsidR="00C12158" w:rsidRPr="004509AA" w:rsidRDefault="00C12158" w:rsidP="00C12158">
      <w:pPr>
        <w:rPr>
          <w:rFonts w:ascii="Arial" w:hAnsi="Arial" w:cs="Arial"/>
        </w:rPr>
      </w:pPr>
    </w:p>
    <w:p w14:paraId="6ED6D588" w:rsidR="00DC2FF1" w:rsidRPr="004509AA" w:rsidRDefault="00C12158" w:rsidP="00C22370">
      <w:pPr>
        <w:pStyle w:val="BodyText"/>
        <w:numPr>
          <w:ilvl w:val="0"/>
          <w:numId w:val="2"/>
        </w:numPr>
        <w:tabs>
          <w:tab w:val="clear" w:pos="8820"/>
        </w:tabs>
        <w:rPr>
          <w:rFonts w:ascii="Arial" w:hAnsi="Arial" w:cs="Arial"/>
          <w:b/>
          <w:i w:val="0"/>
          <w:szCs w:val="24"/>
        </w:rPr>
      </w:pPr>
      <w:r w:rsidRPr="004509AA">
        <w:rPr>
          <w:rFonts w:ascii="Arial" w:hAnsi="Arial" w:cs="Arial"/>
          <w:b/>
          <w:i w:val="0"/>
        </w:rPr>
        <w:t>Describe how your program is articulated with the High School District</w:t>
      </w:r>
      <w:r w:rsidR="007A6946" w:rsidRPr="004509AA">
        <w:rPr>
          <w:rFonts w:ascii="Arial" w:hAnsi="Arial" w:cs="Arial"/>
          <w:b/>
          <w:i w:val="0"/>
        </w:rPr>
        <w:t>s, CCOC (if applicable),</w:t>
      </w:r>
      <w:r w:rsidRPr="004509AA">
        <w:rPr>
          <w:rFonts w:ascii="Arial" w:hAnsi="Arial" w:cs="Arial"/>
          <w:b/>
          <w:i w:val="0"/>
        </w:rPr>
        <w:t xml:space="preserve"> and/or other four year institutions. (Include articulation agreements, common course numbering etc.)</w:t>
      </w:r>
    </w:p>
    <w:p w14:paraId="7C2661E5" w:rsidR="00DC2FF1" w:rsidRPr="004509AA" w:rsidRDefault="00DC2FF1" w:rsidP="00DC2FF1">
      <w:pPr>
        <w:pStyle w:val="BodyText"/>
        <w:tabs>
          <w:tab w:val="clear" w:pos="8820"/>
        </w:tabs>
        <w:rPr>
          <w:rFonts w:ascii="Arial" w:hAnsi="Arial" w:cs="Arial"/>
          <w:b/>
          <w:i w:val="0"/>
          <w:szCs w:val="24"/>
        </w:rPr>
      </w:pPr>
    </w:p>
    <w:p w14:paraId="520E1607" w:rsidR="00C12158" w:rsidRPr="004509AA" w:rsidRDefault="00577032" w:rsidP="00DC2FF1">
      <w:pPr>
        <w:pStyle w:val="BodyText"/>
        <w:tabs>
          <w:tab w:val="clear" w:pos="8820"/>
        </w:tabs>
        <w:rPr>
          <w:rFonts w:ascii="Arial" w:hAnsi="Arial" w:cs="Arial"/>
          <w:i w:val="0"/>
          <w:szCs w:val="24"/>
        </w:rPr>
      </w:pPr>
      <w:r>
        <w:rPr>
          <w:rFonts w:ascii="Arial" w:hAnsi="Arial" w:cs="Arial"/>
          <w:i w:val="0"/>
        </w:rPr>
        <w:t>All Economics</w:t>
      </w:r>
      <w:r w:rsidR="00DC2FF1" w:rsidRPr="004509AA">
        <w:rPr>
          <w:rFonts w:ascii="Arial" w:hAnsi="Arial" w:cs="Arial"/>
          <w:i w:val="0"/>
        </w:rPr>
        <w:t xml:space="preserve"> courses are transfer-level baccalaureate courses that have been articulated for CSU GE.  Several courses are also required or electi</w:t>
      </w:r>
      <w:r>
        <w:rPr>
          <w:rFonts w:ascii="Arial" w:hAnsi="Arial" w:cs="Arial"/>
          <w:i w:val="0"/>
        </w:rPr>
        <w:t>ve options for the BA in Economics</w:t>
      </w:r>
      <w:r w:rsidR="00DC2FF1" w:rsidRPr="004509AA">
        <w:rPr>
          <w:rFonts w:ascii="Arial" w:hAnsi="Arial" w:cs="Arial"/>
          <w:i w:val="0"/>
        </w:rPr>
        <w:t xml:space="preserve"> at most local </w:t>
      </w:r>
      <w:r w:rsidR="00E44C29">
        <w:rPr>
          <w:rFonts w:ascii="Arial" w:hAnsi="Arial" w:cs="Arial"/>
          <w:i w:val="0"/>
        </w:rPr>
        <w:t xml:space="preserve">and national </w:t>
      </w:r>
      <w:r w:rsidR="00DC2FF1" w:rsidRPr="004509AA">
        <w:rPr>
          <w:rFonts w:ascii="Arial" w:hAnsi="Arial" w:cs="Arial"/>
          <w:i w:val="0"/>
        </w:rPr>
        <w:t xml:space="preserve">universities. </w:t>
      </w:r>
    </w:p>
    <w:p w14:paraId="0F884CB0" w:rsidR="00C22370" w:rsidRPr="004509AA" w:rsidRDefault="00C22370" w:rsidP="00C22370">
      <w:pPr>
        <w:pStyle w:val="BodyText"/>
        <w:tabs>
          <w:tab w:val="clear" w:pos="8820"/>
        </w:tabs>
        <w:ind w:left="20"/>
        <w:rPr>
          <w:rFonts w:ascii="Arial" w:hAnsi="Arial" w:cs="Arial"/>
          <w:b/>
          <w:i w:val="0"/>
          <w:szCs w:val="24"/>
          <w:highlight w:val="yellow"/>
        </w:rPr>
      </w:pPr>
    </w:p>
    <w:p w14:paraId="018537AB" w:rsidR="002A444C" w:rsidRPr="004509AA" w:rsidRDefault="00C22370" w:rsidP="00C12158">
      <w:pPr>
        <w:pStyle w:val="BodyText"/>
        <w:numPr>
          <w:ilvl w:val="0"/>
          <w:numId w:val="2"/>
        </w:numPr>
        <w:tabs>
          <w:tab w:val="clear" w:pos="8820"/>
        </w:tabs>
        <w:rPr>
          <w:rFonts w:ascii="Arial" w:hAnsi="Arial" w:cs="Arial"/>
          <w:b/>
          <w:i w:val="0"/>
          <w:szCs w:val="24"/>
        </w:rPr>
      </w:pPr>
      <w:r w:rsidRPr="004509AA">
        <w:rPr>
          <w:rFonts w:ascii="Arial" w:hAnsi="Arial" w:cs="Arial"/>
          <w:b/>
          <w:i w:val="0"/>
          <w:szCs w:val="24"/>
        </w:rPr>
        <w:t>If external accreditation or certification is required, please state the certifying agency and status of the program</w:t>
      </w:r>
      <w:r w:rsidR="00E366EF" w:rsidRPr="004509AA">
        <w:rPr>
          <w:rFonts w:ascii="Arial" w:hAnsi="Arial" w:cs="Arial"/>
          <w:b/>
          <w:i w:val="0"/>
          <w:szCs w:val="24"/>
        </w:rPr>
        <w:t>.</w:t>
      </w:r>
    </w:p>
    <w:p w14:paraId="1A0B73E2" w:rsidR="002A444C" w:rsidRPr="004509AA" w:rsidRDefault="002A444C" w:rsidP="002A444C">
      <w:pPr>
        <w:pStyle w:val="BodyText"/>
        <w:tabs>
          <w:tab w:val="clear" w:pos="8820"/>
        </w:tabs>
        <w:rPr>
          <w:rFonts w:ascii="Arial" w:hAnsi="Arial" w:cs="Arial"/>
          <w:b/>
          <w:i w:val="0"/>
          <w:szCs w:val="24"/>
        </w:rPr>
      </w:pPr>
    </w:p>
    <w:p w14:paraId="763EEE7D" w:rsidR="00C12158" w:rsidRPr="004509AA" w:rsidRDefault="002A444C" w:rsidP="002A444C">
      <w:pPr>
        <w:pStyle w:val="BodyText"/>
        <w:tabs>
          <w:tab w:val="clear" w:pos="8820"/>
        </w:tabs>
        <w:rPr>
          <w:rFonts w:ascii="Arial" w:hAnsi="Arial" w:cs="Arial"/>
          <w:i w:val="0"/>
          <w:szCs w:val="24"/>
        </w:rPr>
      </w:pPr>
      <w:r w:rsidRPr="004509AA">
        <w:rPr>
          <w:rFonts w:ascii="Arial" w:hAnsi="Arial" w:cs="Arial"/>
          <w:i w:val="0"/>
          <w:szCs w:val="24"/>
        </w:rPr>
        <w:t>There is no external accreditation for th</w:t>
      </w:r>
      <w:r w:rsidR="00577032">
        <w:rPr>
          <w:rFonts w:ascii="Arial" w:hAnsi="Arial" w:cs="Arial"/>
          <w:i w:val="0"/>
          <w:szCs w:val="24"/>
        </w:rPr>
        <w:t>e program.</w:t>
      </w:r>
    </w:p>
    <w:p w14:paraId="3E40D425" w:rsidR="00C12158" w:rsidRPr="004509AA" w:rsidRDefault="00C12158" w:rsidP="00C12158">
      <w:pPr>
        <w:rPr>
          <w:rFonts w:ascii="Arial" w:hAnsi="Arial" w:cs="Arial"/>
          <w:i/>
        </w:rPr>
      </w:pPr>
      <w:r w:rsidRPr="004509AA">
        <w:rPr>
          <w:rFonts w:ascii="Arial" w:hAnsi="Arial" w:cs="Arial"/>
          <w:b/>
        </w:rPr>
        <w:tab/>
      </w:r>
    </w:p>
    <w:p w14:paraId="625FC4E0" w:rsidR="005453BF" w:rsidRPr="004509AA" w:rsidRDefault="00C12158" w:rsidP="00C22370">
      <w:pPr>
        <w:pStyle w:val="Heading2"/>
        <w:rPr>
          <w:i w:val="0"/>
          <w:u w:val="single"/>
        </w:rPr>
      </w:pPr>
      <w:r w:rsidRPr="004509AA">
        <w:rPr>
          <w:i w:val="0"/>
          <w:u w:val="single"/>
        </w:rPr>
        <w:t>PART C: Student Outcomes</w:t>
      </w:r>
    </w:p>
    <w:p w14:paraId="3132206B" w:rsidR="00C22370" w:rsidRPr="004509AA" w:rsidRDefault="00C22370" w:rsidP="00C22370">
      <w:pPr>
        <w:rPr>
          <w:rFonts w:ascii="Arial" w:hAnsi="Arial" w:cs="Arial"/>
        </w:rPr>
      </w:pPr>
    </w:p>
    <w:p w14:paraId="30D451AB" w:rsidR="00C22370" w:rsidRPr="004509AA" w:rsidRDefault="00C22370" w:rsidP="00C22370">
      <w:pPr>
        <w:pStyle w:val="Heading2"/>
        <w:numPr>
          <w:ilvl w:val="0"/>
          <w:numId w:val="3"/>
        </w:numPr>
        <w:rPr>
          <w:i w:val="0"/>
          <w:sz w:val="24"/>
          <w:szCs w:val="24"/>
        </w:rPr>
      </w:pPr>
      <w:r w:rsidRPr="004509AA">
        <w:rPr>
          <w:i w:val="0"/>
          <w:sz w:val="24"/>
          <w:szCs w:val="24"/>
        </w:rPr>
        <w:t>On the course level, list all the courses that have current student learning outcomes (included in the course outline) and provide link to the cou</w:t>
      </w:r>
      <w:r w:rsidR="00A41225" w:rsidRPr="004509AA">
        <w:rPr>
          <w:i w:val="0"/>
          <w:sz w:val="24"/>
          <w:szCs w:val="24"/>
        </w:rPr>
        <w:t>rse outlines for review purpose</w:t>
      </w:r>
      <w:r w:rsidR="00AB5F4A" w:rsidRPr="004509AA">
        <w:rPr>
          <w:i w:val="0"/>
          <w:sz w:val="24"/>
          <w:szCs w:val="24"/>
        </w:rPr>
        <w:t xml:space="preserve">.  </w:t>
      </w:r>
      <w:r w:rsidRPr="004509AA">
        <w:rPr>
          <w:i w:val="0"/>
          <w:sz w:val="24"/>
          <w:szCs w:val="24"/>
        </w:rPr>
        <w:t xml:space="preserve">Provide a plan </w:t>
      </w:r>
      <w:r w:rsidR="001621A1" w:rsidRPr="004509AA">
        <w:rPr>
          <w:i w:val="0"/>
          <w:sz w:val="24"/>
          <w:szCs w:val="24"/>
        </w:rPr>
        <w:t xml:space="preserve">and timeline </w:t>
      </w:r>
      <w:r w:rsidRPr="004509AA">
        <w:rPr>
          <w:i w:val="0"/>
          <w:sz w:val="24"/>
          <w:szCs w:val="24"/>
        </w:rPr>
        <w:t>to include student outcomes for the courses that do not have one.</w:t>
      </w:r>
    </w:p>
    <w:p w14:paraId="46482063" w:rsidR="00CA38C8" w:rsidRPr="004509AA" w:rsidRDefault="00CA38C8" w:rsidP="00CA38C8">
      <w:pPr>
        <w:rPr>
          <w:rFonts w:ascii="Arial" w:hAnsi="Arial" w:cs="Arial"/>
        </w:rPr>
      </w:pPr>
    </w:p>
    <w:p w14:paraId="5BE10B90" w:rsidR="00CA38C8" w:rsidRPr="004509AA" w:rsidRDefault="00577032" w:rsidP="00CA38C8">
      <w:pPr>
        <w:rPr>
          <w:rFonts w:ascii="Arial" w:hAnsi="Arial" w:cs="Arial"/>
        </w:rPr>
      </w:pPr>
      <w:r>
        <w:rPr>
          <w:rFonts w:ascii="Arial" w:hAnsi="Arial" w:cs="Arial"/>
        </w:rPr>
        <w:t>All Economics</w:t>
      </w:r>
      <w:r w:rsidR="00CA38C8" w:rsidRPr="004509AA">
        <w:rPr>
          <w:rFonts w:ascii="Arial" w:hAnsi="Arial" w:cs="Arial"/>
        </w:rPr>
        <w:t xml:space="preserve"> courses possess student learning outcomes.</w:t>
      </w:r>
      <w:r w:rsidR="00E44C29">
        <w:rPr>
          <w:rFonts w:ascii="Arial" w:hAnsi="Arial" w:cs="Arial"/>
        </w:rPr>
        <w:t xml:space="preserve">  The SLOs are updated regularly.</w:t>
      </w:r>
    </w:p>
    <w:p w14:paraId="30147748" w:rsidR="00C22370" w:rsidRPr="004509AA" w:rsidRDefault="00C22370" w:rsidP="00C22370">
      <w:pPr>
        <w:rPr>
          <w:rFonts w:ascii="Arial" w:hAnsi="Arial" w:cs="Arial"/>
          <w:b/>
        </w:rPr>
      </w:pPr>
    </w:p>
    <w:p w14:paraId="771C2AB1" w:rsidR="00AB5F4A" w:rsidRPr="004509AA" w:rsidRDefault="00C22370" w:rsidP="00AB5F4A">
      <w:pPr>
        <w:numPr>
          <w:ilvl w:val="0"/>
          <w:numId w:val="3"/>
        </w:numPr>
        <w:rPr>
          <w:rFonts w:ascii="Arial" w:hAnsi="Arial" w:cs="Arial"/>
          <w:b/>
        </w:rPr>
      </w:pPr>
      <w:r w:rsidRPr="004509AA">
        <w:rPr>
          <w:rFonts w:ascii="Arial" w:hAnsi="Arial" w:cs="Arial"/>
          <w:b/>
        </w:rPr>
        <w:t>On the program level, list all programs (and degrees) that have current student</w:t>
      </w:r>
      <w:r w:rsidRPr="004509AA">
        <w:rPr>
          <w:rFonts w:ascii="Arial" w:hAnsi="Arial" w:cs="Arial"/>
          <w:b/>
        </w:rPr>
        <w:tab/>
      </w:r>
    </w:p>
    <w:p w14:paraId="0CAFC915" w:rsidR="00C22370" w:rsidRPr="004509AA" w:rsidRDefault="00C22370" w:rsidP="00AB5F4A">
      <w:pPr>
        <w:tabs>
          <w:tab w:val="left" w:pos="360"/>
        </w:tabs>
        <w:ind w:left="20"/>
        <w:rPr>
          <w:rFonts w:ascii="Arial" w:hAnsi="Arial" w:cs="Arial"/>
          <w:b/>
        </w:rPr>
      </w:pPr>
      <w:r w:rsidRPr="004509AA">
        <w:rPr>
          <w:rFonts w:ascii="Arial" w:hAnsi="Arial" w:cs="Arial"/>
          <w:b/>
        </w:rPr>
        <w:t xml:space="preserve"> </w:t>
      </w:r>
      <w:r w:rsidR="00AB5F4A" w:rsidRPr="004509AA">
        <w:rPr>
          <w:rFonts w:ascii="Arial" w:hAnsi="Arial" w:cs="Arial"/>
          <w:b/>
        </w:rPr>
        <w:tab/>
      </w:r>
      <w:r w:rsidR="001621A1" w:rsidRPr="004509AA">
        <w:rPr>
          <w:rFonts w:ascii="Arial" w:hAnsi="Arial" w:cs="Arial"/>
          <w:b/>
        </w:rPr>
        <w:t>l</w:t>
      </w:r>
      <w:r w:rsidRPr="004509AA">
        <w:rPr>
          <w:rFonts w:ascii="Arial" w:hAnsi="Arial" w:cs="Arial"/>
          <w:b/>
        </w:rPr>
        <w:t>earning outcomes and provide the culture of evidence</w:t>
      </w:r>
      <w:r w:rsidR="00E366EF" w:rsidRPr="004509AA">
        <w:rPr>
          <w:rFonts w:ascii="Arial" w:hAnsi="Arial" w:cs="Arial"/>
          <w:b/>
        </w:rPr>
        <w:t>.</w:t>
      </w:r>
      <w:r w:rsidRPr="004509AA">
        <w:rPr>
          <w:rFonts w:ascii="Arial" w:hAnsi="Arial" w:cs="Arial"/>
          <w:b/>
        </w:rPr>
        <w:t xml:space="preserve"> </w:t>
      </w:r>
    </w:p>
    <w:p w14:paraId="1D49E762" w:rsidR="00CA38C8" w:rsidRPr="004509AA" w:rsidRDefault="00CA38C8" w:rsidP="00AB5F4A">
      <w:pPr>
        <w:tabs>
          <w:tab w:val="left" w:pos="360"/>
        </w:tabs>
        <w:ind w:left="20"/>
        <w:rPr>
          <w:rFonts w:ascii="Arial" w:hAnsi="Arial" w:cs="Arial"/>
          <w:b/>
        </w:rPr>
      </w:pPr>
    </w:p>
    <w:p w14:paraId="5DC036F8" w:rsidR="00CA38C8" w:rsidRPr="004509AA" w:rsidRDefault="003B3213" w:rsidP="00CA38C8">
      <w:pPr>
        <w:rPr>
          <w:rFonts w:ascii="Arial" w:hAnsi="Arial" w:cs="Arial"/>
        </w:rPr>
      </w:pPr>
      <w:r>
        <w:rPr>
          <w:rFonts w:ascii="Arial" w:hAnsi="Arial" w:cs="Arial"/>
        </w:rPr>
        <w:t>There is no Economics</w:t>
      </w:r>
      <w:r w:rsidR="003B1262" w:rsidRPr="004509AA">
        <w:rPr>
          <w:rFonts w:ascii="Arial" w:hAnsi="Arial" w:cs="Arial"/>
        </w:rPr>
        <w:t xml:space="preserve"> degree or certificate at this time.</w:t>
      </w:r>
      <w:r w:rsidR="00CA38C8" w:rsidRPr="004509AA">
        <w:rPr>
          <w:rFonts w:ascii="Arial" w:hAnsi="Arial" w:cs="Arial"/>
        </w:rPr>
        <w:t xml:space="preserve"> </w:t>
      </w:r>
    </w:p>
    <w:p w14:paraId="5D689196" w:rsidR="00A005FC" w:rsidRPr="004509AA" w:rsidRDefault="00A005FC" w:rsidP="00AB5F4A">
      <w:pPr>
        <w:tabs>
          <w:tab w:val="left" w:pos="360"/>
        </w:tabs>
        <w:ind w:left="20"/>
        <w:rPr>
          <w:rFonts w:ascii="Arial" w:hAnsi="Arial" w:cs="Arial"/>
          <w:b/>
        </w:rPr>
      </w:pPr>
    </w:p>
    <w:p w14:paraId="27D5CD5D" w:rsidR="003B1262" w:rsidRPr="004509AA" w:rsidRDefault="00A005FC" w:rsidP="00A005FC">
      <w:pPr>
        <w:pStyle w:val="ListParagraph"/>
        <w:numPr>
          <w:ilvl w:val="0"/>
          <w:numId w:val="3"/>
        </w:numPr>
        <w:tabs>
          <w:tab w:val="clear" w:pos="380"/>
          <w:tab w:val="left" w:pos="360"/>
        </w:tabs>
        <w:rPr>
          <w:rFonts w:ascii="Arial" w:hAnsi="Arial" w:cs="Arial"/>
          <w:b/>
        </w:rPr>
      </w:pPr>
      <w:r w:rsidRPr="004509AA">
        <w:rPr>
          <w:rFonts w:ascii="Arial" w:hAnsi="Arial" w:cs="Arial"/>
          <w:b/>
        </w:rPr>
        <w:t>List or describ</w:t>
      </w:r>
      <w:r w:rsidR="00825789" w:rsidRPr="004509AA">
        <w:rPr>
          <w:rFonts w:ascii="Arial" w:hAnsi="Arial" w:cs="Arial"/>
          <w:b/>
        </w:rPr>
        <w:t>e all assessment mechanisms you</w:t>
      </w:r>
      <w:r w:rsidRPr="004509AA">
        <w:rPr>
          <w:rFonts w:ascii="Arial" w:hAnsi="Arial" w:cs="Arial"/>
          <w:b/>
        </w:rPr>
        <w:t xml:space="preserve"> are using to evaluate SLOs.  Provide results of analysis.</w:t>
      </w:r>
    </w:p>
    <w:p w14:paraId="4ADA314A" w:rsidR="003B1262" w:rsidRPr="004509AA" w:rsidRDefault="003B1262" w:rsidP="003B1262">
      <w:pPr>
        <w:pStyle w:val="ListParagraph"/>
        <w:ind w:left="380"/>
        <w:rPr>
          <w:rFonts w:ascii="Arial" w:hAnsi="Arial" w:cs="Arial"/>
          <w:b/>
        </w:rPr>
      </w:pPr>
    </w:p>
    <w:p w14:paraId="61C7B6CB" w:rsidR="00A005FC" w:rsidRPr="004509AA" w:rsidRDefault="003B1262" w:rsidP="003B1262">
      <w:pPr>
        <w:pStyle w:val="ListParagraph"/>
        <w:ind w:left="380"/>
        <w:rPr>
          <w:rFonts w:ascii="Arial" w:hAnsi="Arial" w:cs="Arial"/>
        </w:rPr>
      </w:pPr>
      <w:r w:rsidRPr="004509AA">
        <w:rPr>
          <w:rFonts w:ascii="Arial" w:hAnsi="Arial" w:cs="Arial"/>
        </w:rPr>
        <w:t>Assessment mechanisms are being identified at the course and section level through examinations, both midterm and final.  No analysis is yet available.</w:t>
      </w:r>
    </w:p>
    <w:p w14:paraId="65873F96" w:rsidR="00771A49" w:rsidRPr="004509AA" w:rsidRDefault="00771A49" w:rsidP="00AB5F4A">
      <w:pPr>
        <w:tabs>
          <w:tab w:val="left" w:pos="360"/>
        </w:tabs>
        <w:ind w:left="20"/>
        <w:rPr>
          <w:rFonts w:ascii="Arial" w:hAnsi="Arial" w:cs="Arial"/>
          <w:b/>
        </w:rPr>
      </w:pPr>
    </w:p>
    <w:p w14:paraId="0676BD6E" w:rsidR="00C12158" w:rsidRPr="004509AA" w:rsidRDefault="00C12158" w:rsidP="00C12158">
      <w:pPr>
        <w:rPr>
          <w:rFonts w:ascii="Arial" w:hAnsi="Arial" w:cs="Arial"/>
          <w:i/>
        </w:rPr>
      </w:pPr>
    </w:p>
    <w:p w14:paraId="7986DE4F" w:rsidR="00C12158" w:rsidRPr="004509AA" w:rsidRDefault="00C12158" w:rsidP="00C12158">
      <w:pPr>
        <w:pStyle w:val="Heading2"/>
        <w:rPr>
          <w:i w:val="0"/>
          <w:u w:val="single"/>
        </w:rPr>
      </w:pPr>
      <w:r w:rsidRPr="004509AA">
        <w:rPr>
          <w:i w:val="0"/>
          <w:u w:val="single"/>
        </w:rPr>
        <w:t xml:space="preserve">PART D: Faculty and Staff </w:t>
      </w:r>
    </w:p>
    <w:p w14:paraId="4193AEC0" w:rsidR="00C12158" w:rsidRPr="004509AA" w:rsidRDefault="00C12158" w:rsidP="00C12158">
      <w:pPr>
        <w:rPr>
          <w:rFonts w:ascii="Arial" w:hAnsi="Arial" w:cs="Arial"/>
          <w:b/>
        </w:rPr>
      </w:pPr>
    </w:p>
    <w:p w14:paraId="5CA21302" w:rsidR="00FC59F7" w:rsidRPr="004509AA" w:rsidRDefault="00C12158" w:rsidP="00FC59F7">
      <w:pPr>
        <w:pStyle w:val="BodyText"/>
        <w:numPr>
          <w:ilvl w:val="0"/>
          <w:numId w:val="4"/>
        </w:numPr>
        <w:tabs>
          <w:tab w:val="clear" w:pos="8820"/>
        </w:tabs>
        <w:rPr>
          <w:rFonts w:ascii="Arial" w:hAnsi="Arial" w:cs="Arial"/>
          <w:b/>
          <w:i w:val="0"/>
          <w:szCs w:val="24"/>
        </w:rPr>
      </w:pPr>
      <w:r w:rsidRPr="004509AA">
        <w:rPr>
          <w:rFonts w:ascii="Arial" w:hAnsi="Arial" w:cs="Arial"/>
          <w:b/>
          <w:i w:val="0"/>
          <w:szCs w:val="24"/>
        </w:rPr>
        <w:t>List current faculty and staff members in the program, areas of expertise, and how positions contribute to the program success.</w:t>
      </w:r>
    </w:p>
    <w:p w14:paraId="3305DC4D" w:rsidR="009D7F38" w:rsidRPr="004509AA" w:rsidRDefault="009D7F38" w:rsidP="009D7F38">
      <w:pPr>
        <w:pStyle w:val="BodyText"/>
        <w:tabs>
          <w:tab w:val="clear" w:pos="8820"/>
        </w:tabs>
        <w:ind w:left="380"/>
        <w:rPr>
          <w:rFonts w:ascii="Arial" w:hAnsi="Arial" w:cs="Arial"/>
          <w:b/>
          <w:i w:val="0"/>
          <w:szCs w:val="24"/>
        </w:rPr>
      </w:pPr>
    </w:p>
    <w:p w14:paraId="6F9BA2DA" w:rsidR="00FC59F7" w:rsidRDefault="00FC59F7" w:rsidP="009D7F38">
      <w:pPr>
        <w:rPr>
          <w:rFonts w:ascii="Arial" w:hAnsi="Arial" w:cs="Arial"/>
        </w:rPr>
      </w:pPr>
      <w:r w:rsidRPr="004509AA">
        <w:rPr>
          <w:rFonts w:ascii="Arial" w:hAnsi="Arial" w:cs="Arial"/>
        </w:rPr>
        <w:t>FULL TIME INSTRUCTORS:</w:t>
      </w:r>
    </w:p>
    <w:p w14:paraId="7395A84E" w:rsidR="00762C0E" w:rsidRDefault="00762C0E" w:rsidP="009D7F38">
      <w:pPr>
        <w:rPr>
          <w:rFonts w:ascii="Arial" w:hAnsi="Arial" w:cs="Arial"/>
        </w:rPr>
      </w:pPr>
    </w:p>
    <w:p w14:paraId="7B0449FB" w:rsidR="00762C0E" w:rsidRPr="0070723C" w:rsidRDefault="00762C0E" w:rsidP="009D7F38">
      <w:pPr>
        <w:rPr>
          <w:rFonts w:ascii="Arial" w:hAnsi="Arial" w:cs="Arial"/>
          <w:b/>
        </w:rPr>
      </w:pPr>
      <w:r w:rsidRPr="0070723C">
        <w:rPr>
          <w:rFonts w:ascii="Arial" w:hAnsi="Arial" w:cs="Arial"/>
          <w:b/>
        </w:rPr>
        <w:t>Michael J. Risso – B.A. and M.A., Economics, University of California, Berkeley, J.D., University of California, Berkeley.</w:t>
      </w:r>
    </w:p>
    <w:p w14:paraId="4B78A543" w:rsidR="00762C0E" w:rsidRPr="0070723C" w:rsidRDefault="00762C0E" w:rsidP="009D7F38">
      <w:pPr>
        <w:rPr>
          <w:rFonts w:ascii="Arial" w:hAnsi="Arial" w:cs="Arial"/>
          <w:b/>
        </w:rPr>
      </w:pPr>
    </w:p>
    <w:p w14:paraId="63AE41D0" w:rsidR="00762C0E" w:rsidRDefault="00762C0E" w:rsidP="009D7F38">
      <w:pPr>
        <w:rPr>
          <w:rFonts w:ascii="Arial" w:hAnsi="Arial" w:cs="Arial"/>
        </w:rPr>
      </w:pPr>
      <w:r>
        <w:rPr>
          <w:rFonts w:ascii="Arial" w:hAnsi="Arial" w:cs="Arial"/>
        </w:rPr>
        <w:t>Area of Expertise:  Professor Risso teaches Economics from a social perspective that incorporates the political, social, and economic issues facing the many diverse economic and ethnic groups struggling to achieve economic progress in our society, including, most notably, EVC students.  The emphasis of his classes include achieving social justice and economic fairness, and addressing the widening gap (more of a Grand Canyon) between the richest one percent of all Americans, and the bottom fifty percent.</w:t>
      </w:r>
    </w:p>
    <w:p w14:paraId="1AAD1577" w:rsidR="00762C0E" w:rsidRDefault="00762C0E" w:rsidP="009D7F38">
      <w:pPr>
        <w:rPr>
          <w:rFonts w:ascii="Arial" w:hAnsi="Arial" w:cs="Arial"/>
        </w:rPr>
      </w:pPr>
    </w:p>
    <w:p w14:paraId="7EA67B4F" w:rsidR="0070723C" w:rsidRDefault="00762C0E" w:rsidP="009D7F38">
      <w:pPr>
        <w:rPr>
          <w:rFonts w:ascii="Arial" w:hAnsi="Arial" w:cs="Arial"/>
        </w:rPr>
      </w:pPr>
      <w:r>
        <w:rPr>
          <w:rFonts w:ascii="Arial" w:hAnsi="Arial" w:cs="Arial"/>
        </w:rPr>
        <w:t>How My Position Contributes to Program Success:  Professor Risso has taught course</w:t>
      </w:r>
      <w:r w:rsidR="00E44C29">
        <w:rPr>
          <w:rFonts w:ascii="Arial" w:hAnsi="Arial" w:cs="Arial"/>
        </w:rPr>
        <w:t>s</w:t>
      </w:r>
      <w:r>
        <w:rPr>
          <w:rFonts w:ascii="Arial" w:hAnsi="Arial" w:cs="Arial"/>
        </w:rPr>
        <w:t xml:space="preserve"> within the Economics Department with an emphasis on lower income families and middle income families for the past 31 years, 26 at EVC.  He has taught Managerial Economics, Accounting, Business Statistics, Organizational Behavior and Management, Financial Decisionmaking, Practical Research Planning and Design, Statistics for Management and Economics, The Economics of Social Issues, The Economics of Women, Men and Work, The Legal Foundations of Public Administration, Business Law, and Strategic Management.  He has taught at San Jose State University, the University of San Francisco, Cabrillo College, West Valley College, Canada College, Golden Gate University, Mission College, and De Anza College.  </w:t>
      </w:r>
    </w:p>
    <w:p w14:paraId="28449C75" w:rsidR="0070723C" w:rsidRDefault="0070723C" w:rsidP="009D7F38">
      <w:pPr>
        <w:rPr>
          <w:rFonts w:ascii="Arial" w:hAnsi="Arial" w:cs="Arial"/>
        </w:rPr>
      </w:pPr>
    </w:p>
    <w:p w14:paraId="5647405D" w:rsidR="00762C0E" w:rsidRDefault="00762C0E" w:rsidP="009D7F38">
      <w:pPr>
        <w:rPr>
          <w:rFonts w:ascii="Arial" w:hAnsi="Arial" w:cs="Arial"/>
        </w:rPr>
      </w:pPr>
      <w:r>
        <w:rPr>
          <w:rFonts w:ascii="Arial" w:hAnsi="Arial" w:cs="Arial"/>
        </w:rPr>
        <w:t>Professor Risso has developed methods of instruction and assessment that support student success, adapting Economics courses to the diverse learning styles of his students.  He utilizes various forms of instruction, including traditional lecture, questions and answers (both verbal and written) on a daily basis, and classroom discussion formats.  Current events drive the discussion and the dialog.  Every day, something happens that affects some aspect of our society and our economy, whether Congress debates a new tax plan or spending bill or government regulation, or whether a group of protesters take to the streets to draw attention to the obscene accumulation of wealth by the wealthiest one percent in our society.  He incorporates these current events into the discussion in every class meeting.  In this way, the students learn about society, their current role in society, and plan their future potential roles in society as well.</w:t>
      </w:r>
    </w:p>
    <w:p w14:paraId="30B27D69" w:rsidR="00762C0E" w:rsidRDefault="00762C0E" w:rsidP="009D7F38">
      <w:pPr>
        <w:rPr>
          <w:rFonts w:ascii="Arial" w:hAnsi="Arial" w:cs="Arial"/>
        </w:rPr>
      </w:pPr>
    </w:p>
    <w:p w14:paraId="1E478D24" w:rsidR="0070723C" w:rsidRDefault="0070723C" w:rsidP="009D7F38">
      <w:pPr>
        <w:rPr>
          <w:rFonts w:ascii="Arial" w:hAnsi="Arial" w:cs="Arial"/>
        </w:rPr>
      </w:pPr>
    </w:p>
    <w:p w14:paraId="0637861A" w:rsidR="00762C0E" w:rsidRPr="0070723C" w:rsidRDefault="00762C0E" w:rsidP="009D7F38">
      <w:pPr>
        <w:rPr>
          <w:rFonts w:ascii="Arial" w:hAnsi="Arial" w:cs="Arial"/>
          <w:b/>
        </w:rPr>
      </w:pPr>
      <w:r w:rsidRPr="0070723C">
        <w:rPr>
          <w:rFonts w:ascii="Arial" w:hAnsi="Arial" w:cs="Arial"/>
          <w:b/>
        </w:rPr>
        <w:lastRenderedPageBreak/>
        <w:t>Professional Development in the Past Six Years</w:t>
      </w:r>
    </w:p>
    <w:p w14:paraId="3258F90B" w:rsidR="00762C0E" w:rsidRDefault="00762C0E" w:rsidP="009D7F38">
      <w:pPr>
        <w:rPr>
          <w:rFonts w:ascii="Arial" w:hAnsi="Arial" w:cs="Arial"/>
        </w:rPr>
      </w:pPr>
    </w:p>
    <w:p w14:paraId="6557B0B8" w:rsidR="00762C0E" w:rsidRDefault="00762C0E" w:rsidP="009D7F38">
      <w:pPr>
        <w:rPr>
          <w:rFonts w:ascii="Arial" w:hAnsi="Arial" w:cs="Arial"/>
        </w:rPr>
      </w:pPr>
      <w:r>
        <w:rPr>
          <w:rFonts w:ascii="Arial" w:hAnsi="Arial" w:cs="Arial"/>
        </w:rPr>
        <w:t>Professor Risso participates in academic conferences and workshops and utilizes the acquired knowledge to strengthen the Economics Program.  Recent and planned conferences and workshops include The 23</w:t>
      </w:r>
      <w:r w:rsidRPr="00762C0E">
        <w:rPr>
          <w:rFonts w:ascii="Arial" w:hAnsi="Arial" w:cs="Arial"/>
          <w:vertAlign w:val="superscript"/>
        </w:rPr>
        <w:t>rd</w:t>
      </w:r>
      <w:r>
        <w:rPr>
          <w:rFonts w:ascii="Arial" w:hAnsi="Arial" w:cs="Arial"/>
        </w:rPr>
        <w:t xml:space="preserve"> Annual Teaching Economics Conference, co-sponsored by Robert Morris University and McGraw Hill/Irwin Publishing Co., the 4</w:t>
      </w:r>
      <w:r w:rsidRPr="00762C0E">
        <w:rPr>
          <w:rFonts w:ascii="Arial" w:hAnsi="Arial" w:cs="Arial"/>
          <w:vertAlign w:val="superscript"/>
        </w:rPr>
        <w:t>th</w:t>
      </w:r>
      <w:r>
        <w:rPr>
          <w:rFonts w:ascii="Arial" w:hAnsi="Arial" w:cs="Arial"/>
        </w:rPr>
        <w:t xml:space="preserve"> Annual West Coast Economics Teaching Conference, co-sponsored by the University of Nevada-Reno, the 7</w:t>
      </w:r>
      <w:r w:rsidRPr="00762C0E">
        <w:rPr>
          <w:rFonts w:ascii="Arial" w:hAnsi="Arial" w:cs="Arial"/>
          <w:vertAlign w:val="superscript"/>
        </w:rPr>
        <w:t>th</w:t>
      </w:r>
      <w:r>
        <w:rPr>
          <w:rFonts w:ascii="Arial" w:hAnsi="Arial" w:cs="Arial"/>
        </w:rPr>
        <w:t xml:space="preserve"> Annual Economics Teaching Conference, sponsored by South-Western CENGAGE Learning and accessed online, “About Accelerated Practices”, sponsored by Chabot College, the Virtual Entrepreneurship Speakers Series, topic: Starting an e-commerce Company, sponsored by</w:t>
      </w:r>
      <w:r w:rsidR="003B3213">
        <w:rPr>
          <w:rFonts w:ascii="Arial" w:hAnsi="Arial" w:cs="Arial"/>
        </w:rPr>
        <w:t xml:space="preserve"> Evergreen Valley College, and </w:t>
      </w:r>
      <w:r>
        <w:rPr>
          <w:rFonts w:ascii="Arial" w:hAnsi="Arial" w:cs="Arial"/>
        </w:rPr>
        <w:t>Teaching Disability:  A Training on How to Teach and Celebrate Disability History Week in the Classroom, Wiley Faculty Network 2011 Guest Lecture Series.</w:t>
      </w:r>
    </w:p>
    <w:p w14:paraId="48F994A6" w:rsidR="0086232B" w:rsidRDefault="0086232B" w:rsidP="009D7F38">
      <w:pPr>
        <w:rPr>
          <w:rFonts w:ascii="Arial" w:hAnsi="Arial" w:cs="Arial"/>
        </w:rPr>
      </w:pPr>
    </w:p>
    <w:p w14:paraId="66514CC3" w:rsidR="0086232B" w:rsidRPr="0070723C" w:rsidRDefault="000C0F46" w:rsidP="009D7F38">
      <w:pPr>
        <w:rPr>
          <w:rFonts w:ascii="Arial" w:hAnsi="Arial" w:cs="Arial"/>
          <w:b/>
        </w:rPr>
      </w:pPr>
      <w:r w:rsidRPr="0070723C">
        <w:rPr>
          <w:rFonts w:ascii="Arial" w:hAnsi="Arial" w:cs="Arial"/>
          <w:b/>
        </w:rPr>
        <w:t>ADJUNCT INSTRUCTORS</w:t>
      </w:r>
    </w:p>
    <w:p w14:paraId="5332FB77" w:rsidR="00762C0E" w:rsidRDefault="00762C0E" w:rsidP="009D7F38">
      <w:pPr>
        <w:rPr>
          <w:rFonts w:ascii="Arial" w:hAnsi="Arial" w:cs="Arial"/>
        </w:rPr>
      </w:pPr>
    </w:p>
    <w:p w14:paraId="6856FFF0" w:rsidR="00762C0E" w:rsidRPr="009A3B52" w:rsidRDefault="00762C0E" w:rsidP="009D7F38">
      <w:pPr>
        <w:rPr>
          <w:rFonts w:ascii="Arial" w:hAnsi="Arial" w:cs="Arial"/>
          <w:b/>
          <w:u w:val="single"/>
        </w:rPr>
      </w:pPr>
      <w:r w:rsidRPr="009A3B52">
        <w:rPr>
          <w:rFonts w:ascii="Arial" w:hAnsi="Arial" w:cs="Arial"/>
          <w:b/>
          <w:u w:val="single"/>
        </w:rPr>
        <w:t>David Moglen, MA</w:t>
      </w:r>
    </w:p>
    <w:p w14:paraId="14782699" w:rsidR="00762C0E" w:rsidRDefault="00762C0E" w:rsidP="009D7F38">
      <w:pPr>
        <w:rPr>
          <w:rFonts w:ascii="Arial" w:hAnsi="Arial" w:cs="Arial"/>
        </w:rPr>
      </w:pPr>
    </w:p>
    <w:p w14:paraId="023CEF1E" w:rsidR="00762C0E" w:rsidRDefault="00762C0E" w:rsidP="009D7F38">
      <w:pPr>
        <w:rPr>
          <w:rFonts w:ascii="Arial" w:hAnsi="Arial" w:cs="Arial"/>
        </w:rPr>
      </w:pPr>
      <w:r>
        <w:rPr>
          <w:rFonts w:ascii="Arial" w:hAnsi="Arial" w:cs="Arial"/>
        </w:rPr>
        <w:t>Professor Moglen earned his Bachelor’s Degree from UC Santa Cruz, where he double-majored in Economics and Modern Literature, graduating with honors.  He earned his Master’s Degree in Economics from UC Santa Barbara with an emphasis in Business Economics.  He began teaching at EVC in 2004.  David has also taught for Mission College since 2001, Foothill College since 2004, as well as Ohlone College and De Anza College.</w:t>
      </w:r>
    </w:p>
    <w:p w14:paraId="67EC19DF" w:rsidR="00762C0E" w:rsidRDefault="00762C0E" w:rsidP="009D7F38">
      <w:pPr>
        <w:rPr>
          <w:rFonts w:ascii="Arial" w:hAnsi="Arial" w:cs="Arial"/>
        </w:rPr>
      </w:pPr>
    </w:p>
    <w:p w14:paraId="7A153BEF" w:rsidR="00762C0E" w:rsidRPr="009A3B52" w:rsidRDefault="00762C0E" w:rsidP="009D7F38">
      <w:pPr>
        <w:rPr>
          <w:rFonts w:ascii="Arial" w:hAnsi="Arial" w:cs="Arial"/>
          <w:b/>
        </w:rPr>
      </w:pPr>
      <w:r w:rsidRPr="009A3B52">
        <w:rPr>
          <w:rFonts w:ascii="Arial" w:hAnsi="Arial" w:cs="Arial"/>
          <w:b/>
        </w:rPr>
        <w:t>How My Position Contributes to Program Success:</w:t>
      </w:r>
    </w:p>
    <w:p w14:paraId="4D855AA7" w:rsidR="00762C0E" w:rsidRDefault="00762C0E" w:rsidP="009D7F38">
      <w:pPr>
        <w:rPr>
          <w:rFonts w:ascii="Arial" w:hAnsi="Arial" w:cs="Arial"/>
        </w:rPr>
      </w:pPr>
    </w:p>
    <w:p w14:paraId="6EC56097" w:rsidR="00762C0E" w:rsidRPr="004509AA" w:rsidRDefault="00762C0E" w:rsidP="009D7F38">
      <w:pPr>
        <w:rPr>
          <w:rFonts w:ascii="Arial" w:hAnsi="Arial" w:cs="Arial"/>
        </w:rPr>
      </w:pPr>
      <w:r>
        <w:rPr>
          <w:rFonts w:ascii="Arial" w:hAnsi="Arial" w:cs="Arial"/>
        </w:rPr>
        <w:t>Professor Moglen’s unique background includes working as an Instructional Designer (among numerous other responsibilities) for a web-based education startup company in the eLearning industry.  Professor Moglen’s trademark of Economics instruction includes frequent use of group activity, reinforcing the audio and visual cognition of his students with kinesthetic and social learning.</w:t>
      </w:r>
    </w:p>
    <w:p w14:paraId="14CE1A80" w:rsidR="00FC59F7" w:rsidRDefault="0086232B" w:rsidP="00FC59F7">
      <w:pPr>
        <w:rPr>
          <w:rFonts w:ascii="Arial" w:hAnsi="Arial" w:cs="Arial"/>
          <w:b/>
          <w:bCs/>
          <w:u w:val="single"/>
        </w:rPr>
      </w:pPr>
      <w:r>
        <w:rPr>
          <w:rFonts w:ascii="Arial" w:hAnsi="Arial" w:cs="Arial"/>
          <w:b/>
          <w:bCs/>
          <w:u w:val="single"/>
        </w:rPr>
        <w:t xml:space="preserve"> </w:t>
      </w:r>
    </w:p>
    <w:p w14:paraId="5E1E7D58" w:rsidR="009A3B52" w:rsidRDefault="009A3B52" w:rsidP="00FC59F7">
      <w:pPr>
        <w:rPr>
          <w:rFonts w:ascii="Arial" w:hAnsi="Arial" w:cs="Arial"/>
          <w:b/>
          <w:bCs/>
          <w:u w:val="single"/>
        </w:rPr>
      </w:pPr>
      <w:r>
        <w:rPr>
          <w:rFonts w:ascii="Arial" w:hAnsi="Arial" w:cs="Arial"/>
          <w:b/>
          <w:bCs/>
          <w:u w:val="single"/>
        </w:rPr>
        <w:t>Mohammad Roghani, MA</w:t>
      </w:r>
    </w:p>
    <w:p w14:paraId="597EE82B" w:rsidR="009A3B52" w:rsidRDefault="009A3B52" w:rsidP="00FC59F7">
      <w:pPr>
        <w:rPr>
          <w:rFonts w:ascii="Arial" w:hAnsi="Arial" w:cs="Arial"/>
          <w:b/>
          <w:bCs/>
          <w:u w:val="single"/>
        </w:rPr>
      </w:pPr>
    </w:p>
    <w:p w14:paraId="0D0F1EBD" w:rsidR="009A3B52" w:rsidRPr="009A3B52" w:rsidRDefault="009A3B52" w:rsidP="00FC59F7">
      <w:pPr>
        <w:rPr>
          <w:rFonts w:ascii="Arial" w:hAnsi="Arial" w:cs="Arial"/>
          <w:bCs/>
        </w:rPr>
      </w:pPr>
      <w:r w:rsidRPr="009A3B52">
        <w:rPr>
          <w:rFonts w:ascii="Arial" w:hAnsi="Arial" w:cs="Arial"/>
          <w:bCs/>
        </w:rPr>
        <w:t xml:space="preserve">Professor Roghani earned a Bachelor’s degree in Economics from Tehran University and a Master’s degree in Economics degree in Economics from San Jose State University. </w:t>
      </w:r>
      <w:r>
        <w:rPr>
          <w:rFonts w:ascii="Arial" w:hAnsi="Arial" w:cs="Arial"/>
          <w:bCs/>
        </w:rPr>
        <w:t xml:space="preserve"> Professor Roghani has taught at College of San Mateo, Chabot College, and Ohlone College before coming to work as an Instructor at Evergreen Valley College. </w:t>
      </w:r>
    </w:p>
    <w:p w14:paraId="169F224F" w:rsidR="009A3B52" w:rsidRDefault="009A3B52" w:rsidP="00FC59F7">
      <w:pPr>
        <w:rPr>
          <w:rFonts w:ascii="Arial" w:hAnsi="Arial" w:cs="Arial"/>
        </w:rPr>
      </w:pPr>
    </w:p>
    <w:p w14:paraId="4B975899" w:rsidR="009A3B52" w:rsidRPr="009A3B52" w:rsidRDefault="009A3B52" w:rsidP="009A3B52">
      <w:pPr>
        <w:rPr>
          <w:rFonts w:ascii="Arial" w:hAnsi="Arial" w:cs="Arial"/>
          <w:b/>
        </w:rPr>
      </w:pPr>
      <w:r w:rsidRPr="009A3B52">
        <w:rPr>
          <w:rFonts w:ascii="Arial" w:hAnsi="Arial" w:cs="Arial"/>
          <w:b/>
        </w:rPr>
        <w:t>How My Position Contributes to Program Success:</w:t>
      </w:r>
    </w:p>
    <w:p w14:paraId="16016E60" w:rsidR="009A3B52" w:rsidRDefault="009A3B52" w:rsidP="00FC59F7">
      <w:pPr>
        <w:rPr>
          <w:rFonts w:ascii="Arial" w:hAnsi="Arial" w:cs="Arial"/>
        </w:rPr>
      </w:pPr>
    </w:p>
    <w:p w14:paraId="3FF188EA" w:rsidR="009A3B52" w:rsidRPr="004509AA" w:rsidRDefault="009A3B52" w:rsidP="00FC59F7">
      <w:pPr>
        <w:rPr>
          <w:rFonts w:ascii="Arial" w:hAnsi="Arial" w:cs="Arial"/>
        </w:rPr>
      </w:pPr>
      <w:r>
        <w:rPr>
          <w:rFonts w:ascii="Arial" w:hAnsi="Arial" w:cs="Arial"/>
        </w:rPr>
        <w:t>Professor Roghani has over 15 years of expe</w:t>
      </w:r>
      <w:r w:rsidR="004E14CD">
        <w:rPr>
          <w:rFonts w:ascii="Arial" w:hAnsi="Arial" w:cs="Arial"/>
        </w:rPr>
        <w:t xml:space="preserve">rience of teaching Economics for a variety of </w:t>
      </w:r>
      <w:r>
        <w:rPr>
          <w:rFonts w:ascii="Arial" w:hAnsi="Arial" w:cs="Arial"/>
        </w:rPr>
        <w:t>Community College</w:t>
      </w:r>
      <w:r w:rsidR="004E14CD">
        <w:rPr>
          <w:rFonts w:ascii="Arial" w:hAnsi="Arial" w:cs="Arial"/>
        </w:rPr>
        <w:t>s in the Bay Area</w:t>
      </w:r>
      <w:r>
        <w:rPr>
          <w:rFonts w:ascii="Arial" w:hAnsi="Arial" w:cs="Arial"/>
        </w:rPr>
        <w:t>. He also</w:t>
      </w:r>
      <w:r w:rsidR="004E14CD">
        <w:rPr>
          <w:rFonts w:ascii="Arial" w:hAnsi="Arial" w:cs="Arial"/>
        </w:rPr>
        <w:t xml:space="preserve"> has a broad understanding about economic theory which applies to both Western and Middle Eastern societies.  </w:t>
      </w:r>
    </w:p>
    <w:p w14:paraId="3D6960DF" w:rsidR="00C12158" w:rsidRPr="004509AA" w:rsidRDefault="000C0F46" w:rsidP="00C22370">
      <w:pPr>
        <w:rPr>
          <w:rFonts w:ascii="Arial" w:hAnsi="Arial" w:cs="Arial"/>
          <w:i/>
        </w:rPr>
      </w:pPr>
      <w:r>
        <w:rPr>
          <w:rFonts w:ascii="Arial" w:hAnsi="Arial" w:cs="Arial"/>
        </w:rPr>
        <w:t xml:space="preserve"> </w:t>
      </w:r>
    </w:p>
    <w:p w14:paraId="43391230" w:rsidR="00C12158" w:rsidRPr="004509AA" w:rsidRDefault="00C12158" w:rsidP="00C12158">
      <w:pPr>
        <w:pStyle w:val="BodyText"/>
        <w:numPr>
          <w:ilvl w:val="0"/>
          <w:numId w:val="4"/>
        </w:numPr>
        <w:tabs>
          <w:tab w:val="clear" w:pos="8820"/>
        </w:tabs>
        <w:rPr>
          <w:rFonts w:ascii="Arial" w:hAnsi="Arial" w:cs="Arial"/>
          <w:b/>
          <w:i w:val="0"/>
          <w:szCs w:val="24"/>
        </w:rPr>
      </w:pPr>
      <w:r w:rsidRPr="004509AA">
        <w:rPr>
          <w:rFonts w:ascii="Arial" w:hAnsi="Arial" w:cs="Arial"/>
          <w:b/>
          <w:i w:val="0"/>
          <w:szCs w:val="24"/>
        </w:rPr>
        <w:t xml:space="preserve">List major professional development activities completed by faculty and staff in this </w:t>
      </w:r>
      <w:r w:rsidR="001621A1" w:rsidRPr="004509AA">
        <w:rPr>
          <w:rFonts w:ascii="Arial" w:hAnsi="Arial" w:cs="Arial"/>
          <w:b/>
          <w:i w:val="0"/>
          <w:szCs w:val="24"/>
        </w:rPr>
        <w:t>department/</w:t>
      </w:r>
      <w:r w:rsidRPr="004509AA">
        <w:rPr>
          <w:rFonts w:ascii="Arial" w:hAnsi="Arial" w:cs="Arial"/>
          <w:b/>
          <w:i w:val="0"/>
          <w:szCs w:val="24"/>
        </w:rPr>
        <w:t xml:space="preserve">program in the last six years and state </w:t>
      </w:r>
      <w:r w:rsidR="001621A1" w:rsidRPr="004509AA">
        <w:rPr>
          <w:rFonts w:ascii="Arial" w:hAnsi="Arial" w:cs="Arial"/>
          <w:b/>
          <w:i w:val="0"/>
          <w:szCs w:val="24"/>
        </w:rPr>
        <w:t xml:space="preserve">proposed development and reasoning </w:t>
      </w:r>
      <w:r w:rsidRPr="004509AA">
        <w:rPr>
          <w:rFonts w:ascii="Arial" w:hAnsi="Arial" w:cs="Arial"/>
          <w:b/>
          <w:i w:val="0"/>
          <w:szCs w:val="24"/>
        </w:rPr>
        <w:t>by faculty in this program.</w:t>
      </w:r>
    </w:p>
    <w:p w14:paraId="4EA5314A" w:rsidR="00FC59F7" w:rsidRDefault="00FC59F7" w:rsidP="00FC59F7">
      <w:pPr>
        <w:pStyle w:val="BodyText"/>
        <w:tabs>
          <w:tab w:val="clear" w:pos="8820"/>
        </w:tabs>
        <w:rPr>
          <w:rFonts w:ascii="Arial" w:hAnsi="Arial" w:cs="Arial"/>
          <w:b/>
          <w:i w:val="0"/>
          <w:szCs w:val="24"/>
        </w:rPr>
      </w:pPr>
    </w:p>
    <w:p w14:paraId="6ECA1C91" w:rsidR="0070723C" w:rsidRPr="004509AA" w:rsidRDefault="0070723C" w:rsidP="00FC59F7">
      <w:pPr>
        <w:pStyle w:val="BodyText"/>
        <w:tabs>
          <w:tab w:val="clear" w:pos="8820"/>
        </w:tabs>
        <w:rPr>
          <w:rFonts w:ascii="Arial" w:hAnsi="Arial" w:cs="Arial"/>
          <w:b/>
          <w:i w:val="0"/>
          <w:szCs w:val="24"/>
        </w:rPr>
      </w:pPr>
    </w:p>
    <w:p w14:paraId="362DD66F" w:rsidR="00FC59F7" w:rsidRPr="004509AA" w:rsidRDefault="00FC59F7" w:rsidP="00FC59F7">
      <w:pPr>
        <w:rPr>
          <w:rFonts w:ascii="Arial" w:hAnsi="Arial" w:cs="Arial"/>
          <w:b/>
          <w:bCs/>
          <w:u w:val="single"/>
        </w:rPr>
      </w:pPr>
      <w:r w:rsidRPr="004509AA">
        <w:rPr>
          <w:rFonts w:ascii="Arial" w:hAnsi="Arial" w:cs="Arial"/>
          <w:b/>
          <w:bCs/>
          <w:u w:val="single"/>
        </w:rPr>
        <w:lastRenderedPageBreak/>
        <w:t>Professional Development:</w:t>
      </w:r>
    </w:p>
    <w:p w14:paraId="655BAC67" w:rsidR="00FC59F7" w:rsidRPr="004509AA" w:rsidRDefault="00FC59F7" w:rsidP="00FC59F7">
      <w:pPr>
        <w:rPr>
          <w:rFonts w:ascii="Arial" w:hAnsi="Arial" w:cs="Arial"/>
          <w:b/>
          <w:bCs/>
        </w:rPr>
      </w:pPr>
    </w:p>
    <w:p w14:paraId="6299DE92" w:rsidR="00FC59F7" w:rsidRPr="004509AA" w:rsidRDefault="00535D32" w:rsidP="00FC59F7">
      <w:pPr>
        <w:rPr>
          <w:rFonts w:ascii="Arial" w:hAnsi="Arial" w:cs="Arial"/>
        </w:rPr>
      </w:pPr>
      <w:r>
        <w:rPr>
          <w:rFonts w:ascii="Arial" w:hAnsi="Arial" w:cs="Arial"/>
        </w:rPr>
        <w:t>Faculty members participate in conferences</w:t>
      </w:r>
      <w:r w:rsidR="008C201C">
        <w:rPr>
          <w:rFonts w:ascii="Arial" w:hAnsi="Arial" w:cs="Arial"/>
        </w:rPr>
        <w:t xml:space="preserve"> and seminars such as the 7</w:t>
      </w:r>
      <w:r w:rsidR="008C201C" w:rsidRPr="008C201C">
        <w:rPr>
          <w:rFonts w:ascii="Arial" w:hAnsi="Arial" w:cs="Arial"/>
          <w:vertAlign w:val="superscript"/>
        </w:rPr>
        <w:t>th</w:t>
      </w:r>
      <w:r w:rsidR="008C201C">
        <w:rPr>
          <w:rFonts w:ascii="Arial" w:hAnsi="Arial" w:cs="Arial"/>
        </w:rPr>
        <w:t xml:space="preserve"> Annual Economics Teaching Conference, the 23</w:t>
      </w:r>
      <w:r w:rsidR="008C201C" w:rsidRPr="008C201C">
        <w:rPr>
          <w:rFonts w:ascii="Arial" w:hAnsi="Arial" w:cs="Arial"/>
          <w:vertAlign w:val="superscript"/>
        </w:rPr>
        <w:t>rd</w:t>
      </w:r>
      <w:r w:rsidR="008C201C">
        <w:rPr>
          <w:rFonts w:ascii="Arial" w:hAnsi="Arial" w:cs="Arial"/>
        </w:rPr>
        <w:t xml:space="preserve"> Annual Teaching Economics Conference, and the 4</w:t>
      </w:r>
      <w:r w:rsidR="008C201C" w:rsidRPr="008C201C">
        <w:rPr>
          <w:rFonts w:ascii="Arial" w:hAnsi="Arial" w:cs="Arial"/>
          <w:vertAlign w:val="superscript"/>
        </w:rPr>
        <w:t>th</w:t>
      </w:r>
      <w:r w:rsidR="008C201C">
        <w:rPr>
          <w:rFonts w:ascii="Arial" w:hAnsi="Arial" w:cs="Arial"/>
        </w:rPr>
        <w:t xml:space="preserve"> Annual West Coast Economics Teaching Conference.</w:t>
      </w:r>
    </w:p>
    <w:p w14:paraId="4133F619" w:rsidR="00FC59F7" w:rsidRPr="004509AA" w:rsidRDefault="00FC59F7" w:rsidP="00FC59F7">
      <w:pPr>
        <w:rPr>
          <w:rFonts w:ascii="Arial" w:hAnsi="Arial" w:cs="Arial"/>
        </w:rPr>
      </w:pPr>
    </w:p>
    <w:p w14:paraId="316DFBF8" w:rsidR="00FC59F7" w:rsidRPr="004509AA" w:rsidRDefault="00FC59F7" w:rsidP="00FC59F7">
      <w:pPr>
        <w:rPr>
          <w:rFonts w:ascii="Arial" w:hAnsi="Arial" w:cs="Arial"/>
        </w:rPr>
      </w:pPr>
      <w:r w:rsidRPr="004509AA">
        <w:rPr>
          <w:rFonts w:ascii="Arial" w:hAnsi="Arial" w:cs="Arial"/>
        </w:rPr>
        <w:t>Faculty membe</w:t>
      </w:r>
      <w:r w:rsidR="008C201C">
        <w:rPr>
          <w:rFonts w:ascii="Arial" w:hAnsi="Arial" w:cs="Arial"/>
        </w:rPr>
        <w:t>rs have benefited from participating in</w:t>
      </w:r>
      <w:r w:rsidRPr="004509AA">
        <w:rPr>
          <w:rFonts w:ascii="Arial" w:hAnsi="Arial" w:cs="Arial"/>
        </w:rPr>
        <w:t xml:space="preserve"> these conferences and have implemented new teaching techniques into their curriculum, developed better methods in dealing with a diverse populatio</w:t>
      </w:r>
      <w:r w:rsidR="008C201C">
        <w:rPr>
          <w:rFonts w:ascii="Arial" w:hAnsi="Arial" w:cs="Arial"/>
        </w:rPr>
        <w:t>n and have developed new Economics</w:t>
      </w:r>
      <w:r w:rsidRPr="004509AA">
        <w:rPr>
          <w:rFonts w:ascii="Arial" w:hAnsi="Arial" w:cs="Arial"/>
        </w:rPr>
        <w:t xml:space="preserve"> courses. The conferences have enabled the </w:t>
      </w:r>
      <w:r w:rsidR="00535D32">
        <w:rPr>
          <w:rFonts w:ascii="Arial" w:hAnsi="Arial" w:cs="Arial"/>
        </w:rPr>
        <w:t>faculty to network with other Economics instructors</w:t>
      </w:r>
      <w:r w:rsidR="009C23AC">
        <w:rPr>
          <w:rFonts w:ascii="Arial" w:hAnsi="Arial" w:cs="Arial"/>
        </w:rPr>
        <w:t xml:space="preserve"> and remain</w:t>
      </w:r>
      <w:r w:rsidRPr="004509AA">
        <w:rPr>
          <w:rFonts w:ascii="Arial" w:hAnsi="Arial" w:cs="Arial"/>
        </w:rPr>
        <w:t xml:space="preserve"> current with the latest scholarship.</w:t>
      </w:r>
    </w:p>
    <w:p w14:paraId="4ED78E3C" w:rsidR="00FC59F7" w:rsidRPr="004509AA" w:rsidRDefault="00FC59F7" w:rsidP="00FC59F7">
      <w:pPr>
        <w:pStyle w:val="BodyText"/>
        <w:tabs>
          <w:tab w:val="clear" w:pos="8820"/>
        </w:tabs>
        <w:rPr>
          <w:rFonts w:ascii="Arial" w:hAnsi="Arial" w:cs="Arial"/>
          <w:b/>
          <w:i w:val="0"/>
          <w:szCs w:val="24"/>
        </w:rPr>
      </w:pPr>
    </w:p>
    <w:p w14:paraId="366888B7" w:rsidR="00E73D6C" w:rsidRPr="004509AA" w:rsidRDefault="00E73D6C" w:rsidP="00E73D6C">
      <w:pPr>
        <w:pStyle w:val="BodyText"/>
        <w:tabs>
          <w:tab w:val="clear" w:pos="8820"/>
        </w:tabs>
        <w:rPr>
          <w:rFonts w:ascii="Arial" w:hAnsi="Arial" w:cs="Arial"/>
          <w:b/>
          <w:i w:val="0"/>
          <w:szCs w:val="24"/>
        </w:rPr>
      </w:pPr>
    </w:p>
    <w:p w14:paraId="6C9769F8" w:rsidR="00E73D6C" w:rsidRPr="004509AA" w:rsidRDefault="00E73D6C" w:rsidP="00C12158">
      <w:pPr>
        <w:pStyle w:val="BodyText"/>
        <w:numPr>
          <w:ilvl w:val="0"/>
          <w:numId w:val="4"/>
        </w:numPr>
        <w:tabs>
          <w:tab w:val="clear" w:pos="8820"/>
        </w:tabs>
        <w:rPr>
          <w:rFonts w:ascii="Arial" w:hAnsi="Arial" w:cs="Arial"/>
          <w:b/>
          <w:i w:val="0"/>
          <w:szCs w:val="24"/>
        </w:rPr>
      </w:pPr>
      <w:r w:rsidRPr="004509AA">
        <w:rPr>
          <w:rFonts w:ascii="Arial" w:hAnsi="Arial" w:cs="Arial"/>
          <w:b/>
          <w:i w:val="0"/>
          <w:szCs w:val="24"/>
        </w:rPr>
        <w:t>Identify current schedule for tenure review, regular faculty evaluation, adjunct faculty evaluation, and classified staff evaluation.</w:t>
      </w:r>
    </w:p>
    <w:p w14:paraId="3F78A9D4" w:rsidR="00FC59F7" w:rsidRPr="004509AA" w:rsidRDefault="00FC59F7" w:rsidP="00FC59F7">
      <w:pPr>
        <w:pStyle w:val="BodyText"/>
        <w:tabs>
          <w:tab w:val="clear" w:pos="8820"/>
        </w:tabs>
        <w:rPr>
          <w:rFonts w:ascii="Arial" w:hAnsi="Arial" w:cs="Arial"/>
          <w:b/>
          <w:i w:val="0"/>
          <w:szCs w:val="24"/>
        </w:rPr>
      </w:pPr>
    </w:p>
    <w:p w14:paraId="57310B7C" w:rsidR="00FC59F7" w:rsidRPr="004509AA" w:rsidRDefault="00FC59F7" w:rsidP="00FC59F7">
      <w:pPr>
        <w:pStyle w:val="BodyText"/>
        <w:tabs>
          <w:tab w:val="clear" w:pos="8820"/>
        </w:tabs>
        <w:rPr>
          <w:rFonts w:ascii="Arial" w:hAnsi="Arial" w:cs="Arial"/>
          <w:b/>
          <w:i w:val="0"/>
          <w:szCs w:val="24"/>
        </w:rPr>
      </w:pPr>
    </w:p>
    <w:p w14:paraId="757CD451" w:rsidR="00FC59F7" w:rsidRPr="004509AA" w:rsidRDefault="00FC59F7" w:rsidP="00FC59F7">
      <w:pPr>
        <w:rPr>
          <w:rFonts w:ascii="Arial" w:hAnsi="Arial" w:cs="Arial"/>
        </w:rPr>
      </w:pPr>
      <w:r w:rsidRPr="004509AA">
        <w:rPr>
          <w:rFonts w:ascii="Arial" w:hAnsi="Arial" w:cs="Arial"/>
          <w:b/>
          <w:bCs/>
          <w:u w:val="single"/>
        </w:rPr>
        <w:t>Evaluation of Non–tenured Faculty</w:t>
      </w:r>
      <w:r w:rsidRPr="004509AA">
        <w:rPr>
          <w:rFonts w:ascii="Arial" w:hAnsi="Arial" w:cs="Arial"/>
          <w:b/>
          <w:bCs/>
        </w:rPr>
        <w:t xml:space="preserve">: </w:t>
      </w:r>
      <w:r w:rsidR="0041001D">
        <w:rPr>
          <w:rFonts w:ascii="Arial" w:hAnsi="Arial" w:cs="Arial"/>
        </w:rPr>
        <w:t>The Economics</w:t>
      </w:r>
      <w:r w:rsidRPr="004509AA">
        <w:rPr>
          <w:rFonts w:ascii="Arial" w:hAnsi="Arial" w:cs="Arial"/>
        </w:rPr>
        <w:t xml:space="preserve"> department </w:t>
      </w:r>
      <w:r w:rsidR="0041001D">
        <w:rPr>
          <w:rFonts w:ascii="Arial" w:hAnsi="Arial" w:cs="Arial"/>
        </w:rPr>
        <w:t xml:space="preserve">has not </w:t>
      </w:r>
      <w:r w:rsidRPr="004509AA">
        <w:rPr>
          <w:rFonts w:ascii="Arial" w:hAnsi="Arial" w:cs="Arial"/>
        </w:rPr>
        <w:t xml:space="preserve">hired a full time </w:t>
      </w:r>
    </w:p>
    <w:p w14:paraId="65828091" w:rsidR="00FC59F7" w:rsidRPr="004509AA" w:rsidRDefault="0024311A" w:rsidP="00FC59F7">
      <w:pPr>
        <w:rPr>
          <w:rFonts w:ascii="Arial" w:hAnsi="Arial" w:cs="Arial"/>
        </w:rPr>
      </w:pPr>
      <w:r>
        <w:rPr>
          <w:rFonts w:ascii="Arial" w:hAnsi="Arial" w:cs="Arial"/>
        </w:rPr>
        <w:t>f</w:t>
      </w:r>
      <w:r w:rsidR="0041001D">
        <w:rPr>
          <w:rFonts w:ascii="Arial" w:hAnsi="Arial" w:cs="Arial"/>
        </w:rPr>
        <w:t>aculty member since 1990.  We look forward to doing so.  When we do so, the department will follow</w:t>
      </w:r>
      <w:r w:rsidR="00FC59F7" w:rsidRPr="004509AA">
        <w:rPr>
          <w:rFonts w:ascii="Arial" w:hAnsi="Arial" w:cs="Arial"/>
        </w:rPr>
        <w:t xml:space="preserve"> the guidelines described in Article 20 of the Faculty Association Collective Bargaining Agreement (FACBA).</w:t>
      </w:r>
    </w:p>
    <w:p w14:paraId="18CE2225" w:rsidR="00FC59F7" w:rsidRPr="004509AA" w:rsidRDefault="00FC59F7" w:rsidP="00FC59F7">
      <w:pPr>
        <w:rPr>
          <w:rFonts w:ascii="Arial" w:hAnsi="Arial" w:cs="Arial"/>
        </w:rPr>
      </w:pPr>
    </w:p>
    <w:p w14:paraId="7F35F2D2" w:rsidR="00FC59F7" w:rsidRPr="004509AA" w:rsidRDefault="00FC59F7" w:rsidP="00FC59F7">
      <w:pPr>
        <w:rPr>
          <w:rFonts w:ascii="Arial" w:hAnsi="Arial" w:cs="Arial"/>
        </w:rPr>
      </w:pPr>
      <w:r w:rsidRPr="004509AA">
        <w:rPr>
          <w:rFonts w:ascii="Arial" w:hAnsi="Arial" w:cs="Arial"/>
        </w:rPr>
        <w:t xml:space="preserve">The non –tenured faculty member is evaluated for four years in order to give the faculty member an opportunity to demonstrate that they meet the performance criteria established by a Tenure Review committee which is composed of the </w:t>
      </w:r>
      <w:r w:rsidR="00E14BA2">
        <w:rPr>
          <w:rFonts w:ascii="Arial" w:hAnsi="Arial" w:cs="Arial"/>
        </w:rPr>
        <w:t>following members: the</w:t>
      </w:r>
    </w:p>
    <w:p w14:paraId="3343C1F6" w:rsidR="00FC59F7" w:rsidRPr="004509AA" w:rsidRDefault="00FC59F7" w:rsidP="00FC59F7">
      <w:pPr>
        <w:rPr>
          <w:rFonts w:ascii="Arial" w:hAnsi="Arial" w:cs="Arial"/>
        </w:rPr>
      </w:pPr>
      <w:r w:rsidRPr="004509AA">
        <w:rPr>
          <w:rFonts w:ascii="Arial" w:hAnsi="Arial" w:cs="Arial"/>
        </w:rPr>
        <w:t xml:space="preserve"> Discipline administrator and faculty. The tenure evaluation process consists of: </w:t>
      </w:r>
    </w:p>
    <w:p w14:paraId="112FDE5F" w:rsidR="00FC59F7" w:rsidRPr="004509AA" w:rsidRDefault="00FC59F7" w:rsidP="00FC59F7">
      <w:pPr>
        <w:rPr>
          <w:rFonts w:ascii="Arial" w:hAnsi="Arial" w:cs="Arial"/>
        </w:rPr>
      </w:pPr>
    </w:p>
    <w:p w14:paraId="2D1B8827" w:rsidR="00FC59F7" w:rsidRPr="004509AA" w:rsidRDefault="00FC59F7" w:rsidP="00FC59F7">
      <w:pPr>
        <w:numPr>
          <w:ilvl w:val="0"/>
          <w:numId w:val="15"/>
        </w:numPr>
        <w:rPr>
          <w:rFonts w:ascii="Arial" w:hAnsi="Arial" w:cs="Arial"/>
        </w:rPr>
      </w:pPr>
      <w:r w:rsidRPr="004509AA">
        <w:rPr>
          <w:rFonts w:ascii="Arial" w:hAnsi="Arial" w:cs="Arial"/>
        </w:rPr>
        <w:t>Tenure Review committee in which faculty play a central role</w:t>
      </w:r>
    </w:p>
    <w:p w14:paraId="5A6523E4" w:rsidR="00FC59F7" w:rsidRPr="004509AA" w:rsidRDefault="00FC59F7" w:rsidP="00FC59F7">
      <w:pPr>
        <w:numPr>
          <w:ilvl w:val="0"/>
          <w:numId w:val="15"/>
        </w:numPr>
        <w:rPr>
          <w:rFonts w:ascii="Arial" w:hAnsi="Arial" w:cs="Arial"/>
        </w:rPr>
      </w:pPr>
      <w:r w:rsidRPr="004509AA">
        <w:rPr>
          <w:rFonts w:ascii="Arial" w:hAnsi="Arial" w:cs="Arial"/>
        </w:rPr>
        <w:t>A pre-evaluation plan</w:t>
      </w:r>
    </w:p>
    <w:p w14:paraId="4B19C26D" w:rsidR="00FC59F7" w:rsidRPr="004509AA" w:rsidRDefault="00FC59F7" w:rsidP="00FC59F7">
      <w:pPr>
        <w:numPr>
          <w:ilvl w:val="0"/>
          <w:numId w:val="15"/>
        </w:numPr>
        <w:rPr>
          <w:rFonts w:ascii="Arial" w:hAnsi="Arial" w:cs="Arial"/>
        </w:rPr>
      </w:pPr>
      <w:r w:rsidRPr="004509AA">
        <w:rPr>
          <w:rFonts w:ascii="Arial" w:hAnsi="Arial" w:cs="Arial"/>
        </w:rPr>
        <w:t>A Growth and Development Plan</w:t>
      </w:r>
    </w:p>
    <w:p w14:paraId="758666EA" w:rsidR="00FC59F7" w:rsidRPr="004509AA" w:rsidRDefault="00FC59F7" w:rsidP="00FC59F7">
      <w:pPr>
        <w:numPr>
          <w:ilvl w:val="0"/>
          <w:numId w:val="15"/>
        </w:numPr>
        <w:rPr>
          <w:rFonts w:ascii="Arial" w:hAnsi="Arial" w:cs="Arial"/>
        </w:rPr>
      </w:pPr>
      <w:r w:rsidRPr="004509AA">
        <w:rPr>
          <w:rFonts w:ascii="Arial" w:hAnsi="Arial" w:cs="Arial"/>
        </w:rPr>
        <w:t xml:space="preserve">Observations of performance </w:t>
      </w:r>
    </w:p>
    <w:p w14:paraId="26104DA7" w:rsidR="00FC59F7" w:rsidRPr="004509AA" w:rsidRDefault="00FC59F7" w:rsidP="00FC59F7">
      <w:pPr>
        <w:numPr>
          <w:ilvl w:val="0"/>
          <w:numId w:val="15"/>
        </w:numPr>
        <w:rPr>
          <w:rFonts w:ascii="Arial" w:hAnsi="Arial" w:cs="Arial"/>
        </w:rPr>
      </w:pPr>
      <w:r w:rsidRPr="004509AA">
        <w:rPr>
          <w:rFonts w:ascii="Arial" w:hAnsi="Arial" w:cs="Arial"/>
        </w:rPr>
        <w:t xml:space="preserve">Student evaluations </w:t>
      </w:r>
    </w:p>
    <w:p w14:paraId="0C3EE964" w:rsidR="00FC59F7" w:rsidRPr="004509AA" w:rsidRDefault="00FC59F7" w:rsidP="00FC59F7">
      <w:pPr>
        <w:numPr>
          <w:ilvl w:val="0"/>
          <w:numId w:val="15"/>
        </w:numPr>
        <w:rPr>
          <w:rFonts w:ascii="Arial" w:hAnsi="Arial" w:cs="Arial"/>
        </w:rPr>
      </w:pPr>
      <w:r w:rsidRPr="004509AA">
        <w:rPr>
          <w:rFonts w:ascii="Arial" w:hAnsi="Arial" w:cs="Arial"/>
        </w:rPr>
        <w:t>Progress review conferences</w:t>
      </w:r>
    </w:p>
    <w:p w14:paraId="36AA8AC3" w:rsidR="00FC59F7" w:rsidRPr="004509AA" w:rsidRDefault="00FC59F7" w:rsidP="00FC59F7">
      <w:pPr>
        <w:numPr>
          <w:ilvl w:val="0"/>
          <w:numId w:val="15"/>
        </w:numPr>
        <w:rPr>
          <w:rFonts w:ascii="Arial" w:hAnsi="Arial" w:cs="Arial"/>
        </w:rPr>
      </w:pPr>
      <w:r w:rsidRPr="004509AA">
        <w:rPr>
          <w:rFonts w:ascii="Arial" w:hAnsi="Arial" w:cs="Arial"/>
        </w:rPr>
        <w:t>Improvement plan, when applicable</w:t>
      </w:r>
    </w:p>
    <w:p w14:paraId="058FC478" w:rsidR="00FC59F7" w:rsidRPr="004509AA" w:rsidRDefault="00FC59F7" w:rsidP="00FC59F7">
      <w:pPr>
        <w:numPr>
          <w:ilvl w:val="0"/>
          <w:numId w:val="15"/>
        </w:numPr>
        <w:rPr>
          <w:rFonts w:ascii="Arial" w:hAnsi="Arial" w:cs="Arial"/>
        </w:rPr>
      </w:pPr>
      <w:r w:rsidRPr="004509AA">
        <w:rPr>
          <w:rFonts w:ascii="Arial" w:hAnsi="Arial" w:cs="Arial"/>
        </w:rPr>
        <w:t>Summary Evaluation Report and recommendation prepared by the TRC</w:t>
      </w:r>
    </w:p>
    <w:p w14:paraId="412E2D4B" w:rsidR="00FC59F7" w:rsidRPr="004509AA" w:rsidRDefault="00FC59F7" w:rsidP="00FC59F7">
      <w:pPr>
        <w:numPr>
          <w:ilvl w:val="0"/>
          <w:numId w:val="15"/>
        </w:numPr>
        <w:rPr>
          <w:rFonts w:ascii="Arial" w:hAnsi="Arial" w:cs="Arial"/>
        </w:rPr>
      </w:pPr>
      <w:r w:rsidRPr="004509AA">
        <w:rPr>
          <w:rFonts w:ascii="Arial" w:hAnsi="Arial" w:cs="Arial"/>
        </w:rPr>
        <w:t xml:space="preserve">Post evaluation conference </w:t>
      </w:r>
    </w:p>
    <w:p w14:paraId="71975C92" w:rsidR="00FC59F7" w:rsidRPr="004509AA" w:rsidRDefault="00FC59F7" w:rsidP="00FC59F7">
      <w:pPr>
        <w:numPr>
          <w:ilvl w:val="0"/>
          <w:numId w:val="15"/>
        </w:numPr>
        <w:rPr>
          <w:rFonts w:ascii="Arial" w:hAnsi="Arial" w:cs="Arial"/>
        </w:rPr>
      </w:pPr>
      <w:r w:rsidRPr="004509AA">
        <w:rPr>
          <w:rFonts w:ascii="Arial" w:hAnsi="Arial" w:cs="Arial"/>
        </w:rPr>
        <w:t xml:space="preserve">Self- Evaluation </w:t>
      </w:r>
    </w:p>
    <w:p w14:paraId="11A57A26" w:rsidR="00FC59F7" w:rsidRPr="004509AA" w:rsidRDefault="00FC59F7" w:rsidP="00FC59F7">
      <w:pPr>
        <w:rPr>
          <w:rFonts w:ascii="Arial" w:hAnsi="Arial" w:cs="Arial"/>
        </w:rPr>
      </w:pPr>
    </w:p>
    <w:p w14:paraId="0AAFE7C4" w:rsidR="00FC59F7" w:rsidRPr="004509AA" w:rsidRDefault="00FC59F7" w:rsidP="00FC59F7">
      <w:pPr>
        <w:rPr>
          <w:rFonts w:ascii="Arial" w:hAnsi="Arial" w:cs="Arial"/>
        </w:rPr>
      </w:pPr>
      <w:r w:rsidRPr="004509AA">
        <w:rPr>
          <w:rFonts w:ascii="Arial" w:hAnsi="Arial" w:cs="Arial"/>
        </w:rPr>
        <w:t>After the four-ye</w:t>
      </w:r>
      <w:r w:rsidR="00E14BA2">
        <w:rPr>
          <w:rFonts w:ascii="Arial" w:hAnsi="Arial" w:cs="Arial"/>
        </w:rPr>
        <w:t>ar process the TRC will make it</w:t>
      </w:r>
      <w:r w:rsidRPr="004509AA">
        <w:rPr>
          <w:rFonts w:ascii="Arial" w:hAnsi="Arial" w:cs="Arial"/>
        </w:rPr>
        <w:t xml:space="preserve">s recommendation to the Board of Trustees to grant tenure to the faculty member. </w:t>
      </w:r>
    </w:p>
    <w:p w14:paraId="1AB10F09" w:rsidR="00FC59F7" w:rsidRPr="004509AA" w:rsidRDefault="00FC59F7" w:rsidP="00FC59F7">
      <w:pPr>
        <w:rPr>
          <w:rFonts w:ascii="Arial" w:hAnsi="Arial" w:cs="Arial"/>
        </w:rPr>
      </w:pPr>
    </w:p>
    <w:p w14:paraId="5E560439" w:rsidR="00FC59F7" w:rsidRPr="004509AA" w:rsidRDefault="00FC59F7" w:rsidP="00FC59F7">
      <w:pPr>
        <w:rPr>
          <w:rFonts w:ascii="Arial" w:hAnsi="Arial" w:cs="Arial"/>
        </w:rPr>
      </w:pPr>
      <w:r w:rsidRPr="004509AA">
        <w:rPr>
          <w:rFonts w:ascii="Arial" w:hAnsi="Arial" w:cs="Arial"/>
        </w:rPr>
        <w:t xml:space="preserve">At the beginning of the non –tenured faculty member’s first semester of employment with the District a Tenure Review Committee is formed according to the selection procedure stated in section 20 .2 of the FACBA.  The non – tenured faculty committee is composed of a faculty member selected from the appropriate subject area by the division administrator; the non- tenured member shall select the second faculty member. This must be done by the eighth week of the first semester of the first year. The Academic Senate must approve the tenured faculty members serving on TRC committees. </w:t>
      </w:r>
    </w:p>
    <w:p w14:paraId="48CE253A" w:rsidR="00FC59F7" w:rsidRPr="004509AA" w:rsidRDefault="00FC59F7" w:rsidP="00FC59F7">
      <w:pPr>
        <w:rPr>
          <w:rFonts w:ascii="Arial" w:hAnsi="Arial" w:cs="Arial"/>
        </w:rPr>
      </w:pPr>
    </w:p>
    <w:p w14:paraId="6F1FE6DA" w:rsidR="00FC59F7" w:rsidRPr="004509AA" w:rsidRDefault="00FC59F7" w:rsidP="00FC59F7">
      <w:pPr>
        <w:rPr>
          <w:rFonts w:ascii="Arial" w:hAnsi="Arial" w:cs="Arial"/>
        </w:rPr>
      </w:pPr>
      <w:r w:rsidRPr="004509AA">
        <w:rPr>
          <w:rFonts w:ascii="Arial" w:hAnsi="Arial" w:cs="Arial"/>
        </w:rPr>
        <w:lastRenderedPageBreak/>
        <w:t xml:space="preserve">During this process the division administrator appoints the non- tenured faculty a mentor in the discipline.  The mentor shall be available for assistance, discussions, and support related to the successful performance of new non-tenured faculty. </w:t>
      </w:r>
    </w:p>
    <w:p w14:paraId="16B27F6E" w:rsidR="00FC59F7" w:rsidRPr="004509AA" w:rsidRDefault="00FC59F7" w:rsidP="00FC59F7">
      <w:pPr>
        <w:rPr>
          <w:rFonts w:ascii="Arial" w:hAnsi="Arial" w:cs="Arial"/>
        </w:rPr>
      </w:pPr>
    </w:p>
    <w:p w14:paraId="5A2F7814" w:rsidR="00FC59F7" w:rsidRPr="004509AA" w:rsidRDefault="00FC59F7" w:rsidP="00FC59F7">
      <w:pPr>
        <w:rPr>
          <w:rFonts w:ascii="Arial" w:hAnsi="Arial" w:cs="Arial"/>
        </w:rPr>
      </w:pPr>
      <w:r w:rsidRPr="004509AA">
        <w:rPr>
          <w:rFonts w:ascii="Arial" w:hAnsi="Arial" w:cs="Arial"/>
        </w:rPr>
        <w:t>In the first three years of service the non-tenured f</w:t>
      </w:r>
      <w:r w:rsidR="00322E30">
        <w:rPr>
          <w:rFonts w:ascii="Arial" w:hAnsi="Arial" w:cs="Arial"/>
        </w:rPr>
        <w:t xml:space="preserve">aculty must be informed by the </w:t>
      </w:r>
      <w:r w:rsidRPr="004509AA">
        <w:rPr>
          <w:rFonts w:ascii="Arial" w:hAnsi="Arial" w:cs="Arial"/>
        </w:rPr>
        <w:t>administrator of the rights and responsibilities concerning the evaluation process.</w:t>
      </w:r>
    </w:p>
    <w:p w14:paraId="30237654" w:rsidR="00FC59F7" w:rsidRPr="004509AA" w:rsidRDefault="00FC59F7" w:rsidP="00FC59F7">
      <w:pPr>
        <w:rPr>
          <w:rFonts w:ascii="Arial" w:hAnsi="Arial" w:cs="Arial"/>
        </w:rPr>
      </w:pPr>
      <w:r w:rsidRPr="004509AA">
        <w:rPr>
          <w:rFonts w:ascii="Arial" w:hAnsi="Arial" w:cs="Arial"/>
        </w:rPr>
        <w:t xml:space="preserve">A Pre-evaluation Conference is convened by the end of the ninth week in the first semester and by the end of the fifth week in the third and fifth semesters. The non-tenured faculty member’s classes are then visited and the TRC members conduct student’s evaluations.  </w:t>
      </w:r>
    </w:p>
    <w:p w14:paraId="6DD74F0F" w:rsidR="00FC59F7" w:rsidRPr="004509AA" w:rsidRDefault="00FC59F7" w:rsidP="00FC59F7">
      <w:pPr>
        <w:rPr>
          <w:rFonts w:ascii="Arial" w:hAnsi="Arial" w:cs="Arial"/>
        </w:rPr>
      </w:pPr>
    </w:p>
    <w:p w14:paraId="05BD215E" w:rsidR="00FC59F7" w:rsidRPr="004509AA" w:rsidRDefault="00FC59F7" w:rsidP="00FC59F7">
      <w:pPr>
        <w:rPr>
          <w:rFonts w:ascii="Arial" w:hAnsi="Arial" w:cs="Arial"/>
        </w:rPr>
      </w:pPr>
      <w:r w:rsidRPr="004509AA">
        <w:rPr>
          <w:rFonts w:ascii="Arial" w:hAnsi="Arial" w:cs="Arial"/>
        </w:rPr>
        <w:t xml:space="preserve">The non- tenured faculty member is responsible for designing a Growth and Development Plan according to FACBA 20.8.2. The Progress Review Conference is convened by the end of the fourteenth week of the first, third and fifth semesters to review the information from the TRC members and student evaluations as well as the Growth and Development Plan. A Post –Evaluation Conference is then convened by the fourth week of the non-tenured faculty member’s second, fourth, and sixth semesters to review and finalize the faculty member’s Growth and Development Plan. </w:t>
      </w:r>
    </w:p>
    <w:p w14:paraId="5344307F" w:rsidR="00FC59F7" w:rsidRPr="004509AA" w:rsidRDefault="00FC59F7" w:rsidP="00FC59F7">
      <w:pPr>
        <w:rPr>
          <w:rFonts w:ascii="Arial" w:hAnsi="Arial" w:cs="Arial"/>
        </w:rPr>
      </w:pPr>
    </w:p>
    <w:p w14:paraId="50CEF325" w:rsidR="00FC59F7" w:rsidRPr="004509AA" w:rsidRDefault="00FC59F7" w:rsidP="00FC59F7">
      <w:pPr>
        <w:rPr>
          <w:rFonts w:ascii="Arial" w:hAnsi="Arial" w:cs="Arial"/>
        </w:rPr>
      </w:pPr>
      <w:r w:rsidRPr="004509AA">
        <w:rPr>
          <w:rFonts w:ascii="Arial" w:hAnsi="Arial" w:cs="Arial"/>
        </w:rPr>
        <w:t xml:space="preserve">In the fourth year, the Pre-Evaluation, Progress review Evaluation and the Post –Evaluation conferences are all completed by the end of the non-tenured faculty member’s seventh semester. The TRC chairperson drafts a Summary Evaluation Report based on classroom observations, administrator and student evaluations, job description and the non-tenured faculty member’s Growth and Development Plan. The TRC will proceed with tenure recommendation and submitted to the College President for approval. The Board of Trustees makes the final decision.  </w:t>
      </w:r>
    </w:p>
    <w:p w14:paraId="19148BA3" w:rsidR="00FC59F7" w:rsidRPr="004509AA" w:rsidRDefault="00FC59F7" w:rsidP="00FC59F7">
      <w:pPr>
        <w:rPr>
          <w:rFonts w:ascii="Arial" w:hAnsi="Arial" w:cs="Arial"/>
        </w:rPr>
      </w:pPr>
    </w:p>
    <w:p w14:paraId="43ACB338" w:rsidR="00FC59F7" w:rsidRPr="004509AA" w:rsidRDefault="00FC59F7" w:rsidP="00FC59F7">
      <w:pPr>
        <w:rPr>
          <w:rFonts w:ascii="Arial" w:hAnsi="Arial" w:cs="Arial"/>
          <w:u w:val="single"/>
        </w:rPr>
      </w:pPr>
      <w:r w:rsidRPr="004509AA">
        <w:rPr>
          <w:rFonts w:ascii="Arial" w:hAnsi="Arial" w:cs="Arial"/>
          <w:b/>
          <w:bCs/>
          <w:u w:val="single"/>
        </w:rPr>
        <w:t xml:space="preserve">Evaluation of Tenured Faculty:  </w:t>
      </w:r>
    </w:p>
    <w:p w14:paraId="60EDF0AE" w:rsidR="00FC59F7" w:rsidRPr="004509AA" w:rsidRDefault="00FC59F7" w:rsidP="00FC59F7">
      <w:pPr>
        <w:rPr>
          <w:rFonts w:ascii="Arial" w:hAnsi="Arial" w:cs="Arial"/>
        </w:rPr>
      </w:pPr>
    </w:p>
    <w:p w14:paraId="2F4CB6C3" w:rsidR="00FC59F7" w:rsidRPr="004509AA" w:rsidRDefault="00FC59F7" w:rsidP="00FC59F7">
      <w:pPr>
        <w:rPr>
          <w:rFonts w:ascii="Arial" w:hAnsi="Arial" w:cs="Arial"/>
        </w:rPr>
      </w:pPr>
      <w:r w:rsidRPr="004509AA">
        <w:rPr>
          <w:rFonts w:ascii="Arial" w:hAnsi="Arial" w:cs="Arial"/>
        </w:rPr>
        <w:t xml:space="preserve">Tenured faculty are informed each term, by their respective deans, to have one of their classes visited by a faculty member who will conduct the student evaluation process. The student evaluations are summarized and kept in file in the dean’s office. If the dean perceives a problem, a conference will be convened by the dean with the faculty member, otherwise, a regular conference with the faculty member and the dean takes place once every three years to review student evaluations, issues and concerns related to the faculty </w:t>
      </w:r>
      <w:r w:rsidR="002E5952" w:rsidRPr="004509AA">
        <w:rPr>
          <w:rFonts w:ascii="Arial" w:hAnsi="Arial" w:cs="Arial"/>
        </w:rPr>
        <w:t>member’s</w:t>
      </w:r>
      <w:r w:rsidRPr="004509AA">
        <w:rPr>
          <w:rFonts w:ascii="Arial" w:hAnsi="Arial" w:cs="Arial"/>
        </w:rPr>
        <w:t xml:space="preserve"> curriculum and teaching methods. </w:t>
      </w:r>
    </w:p>
    <w:p w14:paraId="3D9D0F03" w:rsidR="00FC59F7" w:rsidRPr="004509AA" w:rsidRDefault="00FC59F7" w:rsidP="00FC59F7">
      <w:pPr>
        <w:rPr>
          <w:rFonts w:ascii="Arial" w:hAnsi="Arial" w:cs="Arial"/>
        </w:rPr>
      </w:pPr>
    </w:p>
    <w:p w14:paraId="68A1A906" w:rsidR="00FC59F7" w:rsidRPr="004509AA" w:rsidRDefault="00FC59F7" w:rsidP="00CA38C8">
      <w:pPr>
        <w:rPr>
          <w:rFonts w:ascii="Arial" w:hAnsi="Arial" w:cs="Arial"/>
          <w:b/>
        </w:rPr>
      </w:pPr>
      <w:r w:rsidRPr="004509AA">
        <w:rPr>
          <w:rFonts w:ascii="Arial" w:hAnsi="Arial" w:cs="Arial"/>
          <w:b/>
        </w:rPr>
        <w:t>Evaluation of Adjunct faculty:</w:t>
      </w:r>
    </w:p>
    <w:p w14:paraId="73FC6799" w:rsidR="00FC59F7" w:rsidRPr="004509AA" w:rsidRDefault="00FC59F7" w:rsidP="00FC59F7">
      <w:pPr>
        <w:rPr>
          <w:rFonts w:ascii="Arial" w:hAnsi="Arial" w:cs="Arial"/>
        </w:rPr>
      </w:pPr>
    </w:p>
    <w:p w14:paraId="7440FC97" w:rsidR="00FC59F7" w:rsidRPr="004509AA" w:rsidRDefault="00FC59F7" w:rsidP="00FC59F7">
      <w:pPr>
        <w:rPr>
          <w:rFonts w:ascii="Arial" w:hAnsi="Arial" w:cs="Arial"/>
        </w:rPr>
      </w:pPr>
      <w:r w:rsidRPr="004509AA">
        <w:rPr>
          <w:rFonts w:ascii="Arial" w:hAnsi="Arial" w:cs="Arial"/>
        </w:rPr>
        <w:t xml:space="preserve">Adjunct faculty is evaluated according to article 19 of the Faculty Association Collective Bargaining Agreement (FACBA). An evaluation committee is formed and shall consist of the division dean and a peer full- time faculty member. At least one of the members of the Committee shall observe the performance of the adjunct faculty member. </w:t>
      </w:r>
    </w:p>
    <w:p w14:paraId="17692F7C" w:rsidR="00FC59F7" w:rsidRDefault="00FC59F7" w:rsidP="00FC59F7">
      <w:pPr>
        <w:rPr>
          <w:rFonts w:ascii="Arial" w:hAnsi="Arial" w:cs="Arial"/>
        </w:rPr>
      </w:pPr>
      <w:r w:rsidRPr="004509AA">
        <w:rPr>
          <w:rFonts w:ascii="Arial" w:hAnsi="Arial" w:cs="Arial"/>
        </w:rPr>
        <w:t>The evaluation process is as follows:</w:t>
      </w:r>
    </w:p>
    <w:p w14:paraId="185396A3" w:rsidR="0070723C" w:rsidRPr="004509AA" w:rsidRDefault="0070723C" w:rsidP="00FC59F7">
      <w:pPr>
        <w:rPr>
          <w:rFonts w:ascii="Arial" w:hAnsi="Arial" w:cs="Arial"/>
        </w:rPr>
      </w:pPr>
    </w:p>
    <w:p w14:paraId="04D19001" w:rsidR="00FC59F7" w:rsidRPr="004509AA" w:rsidRDefault="00FC59F7" w:rsidP="00FC59F7">
      <w:pPr>
        <w:numPr>
          <w:ilvl w:val="0"/>
          <w:numId w:val="16"/>
        </w:numPr>
        <w:rPr>
          <w:rFonts w:ascii="Arial" w:hAnsi="Arial" w:cs="Arial"/>
        </w:rPr>
      </w:pPr>
      <w:r w:rsidRPr="004509AA">
        <w:rPr>
          <w:rFonts w:ascii="Arial" w:hAnsi="Arial" w:cs="Arial"/>
        </w:rPr>
        <w:t>The adjunct facul</w:t>
      </w:r>
      <w:r w:rsidR="00CA38C8" w:rsidRPr="004509AA">
        <w:rPr>
          <w:rFonts w:ascii="Arial" w:hAnsi="Arial" w:cs="Arial"/>
        </w:rPr>
        <w:t>ty shall be informed in advance</w:t>
      </w:r>
      <w:r w:rsidRPr="004509AA">
        <w:rPr>
          <w:rFonts w:ascii="Arial" w:hAnsi="Arial" w:cs="Arial"/>
        </w:rPr>
        <w:t xml:space="preserve"> of the evaluation process</w:t>
      </w:r>
    </w:p>
    <w:p w14:paraId="12D600C3" w:rsidR="00FC59F7" w:rsidRPr="004509AA" w:rsidRDefault="00FC59F7" w:rsidP="00FC59F7">
      <w:pPr>
        <w:numPr>
          <w:ilvl w:val="0"/>
          <w:numId w:val="16"/>
        </w:numPr>
        <w:rPr>
          <w:rFonts w:ascii="Arial" w:hAnsi="Arial" w:cs="Arial"/>
        </w:rPr>
      </w:pPr>
      <w:r w:rsidRPr="004509AA">
        <w:rPr>
          <w:rFonts w:ascii="Arial" w:hAnsi="Arial" w:cs="Arial"/>
        </w:rPr>
        <w:t>Observations should be scheduled in advanced and the adjunct faculty must consent.</w:t>
      </w:r>
    </w:p>
    <w:p w14:paraId="63043CFA" w:rsidR="00FC59F7" w:rsidRPr="004509AA" w:rsidRDefault="00FC59F7" w:rsidP="00FC59F7">
      <w:pPr>
        <w:numPr>
          <w:ilvl w:val="0"/>
          <w:numId w:val="16"/>
        </w:numPr>
        <w:rPr>
          <w:rFonts w:ascii="Arial" w:hAnsi="Arial" w:cs="Arial"/>
        </w:rPr>
      </w:pPr>
      <w:r w:rsidRPr="004509AA">
        <w:rPr>
          <w:rFonts w:ascii="Arial" w:hAnsi="Arial" w:cs="Arial"/>
        </w:rPr>
        <w:t>Student evaluations will be conducted at the end of the observation and collected by the committee member</w:t>
      </w:r>
    </w:p>
    <w:p w14:paraId="781F4FC2" w:rsidR="00FC59F7" w:rsidRPr="004509AA" w:rsidRDefault="00FC59F7" w:rsidP="00FC59F7">
      <w:pPr>
        <w:numPr>
          <w:ilvl w:val="0"/>
          <w:numId w:val="16"/>
        </w:numPr>
        <w:rPr>
          <w:rFonts w:ascii="Arial" w:hAnsi="Arial" w:cs="Arial"/>
        </w:rPr>
      </w:pPr>
      <w:r w:rsidRPr="004509AA">
        <w:rPr>
          <w:rFonts w:ascii="Arial" w:hAnsi="Arial" w:cs="Arial"/>
        </w:rPr>
        <w:lastRenderedPageBreak/>
        <w:t xml:space="preserve">The adjunct faculty is provided with a written summary of the evaluations by the division dean in charge. </w:t>
      </w:r>
    </w:p>
    <w:p w14:paraId="591ECA5F" w:rsidR="00FC59F7" w:rsidRPr="004509AA" w:rsidRDefault="00FC59F7" w:rsidP="00FC59F7">
      <w:pPr>
        <w:numPr>
          <w:ilvl w:val="0"/>
          <w:numId w:val="16"/>
        </w:numPr>
        <w:rPr>
          <w:rFonts w:ascii="Arial" w:hAnsi="Arial" w:cs="Arial"/>
        </w:rPr>
      </w:pPr>
      <w:r w:rsidRPr="004509AA">
        <w:rPr>
          <w:rFonts w:ascii="Arial" w:hAnsi="Arial" w:cs="Arial"/>
        </w:rPr>
        <w:t xml:space="preserve">A post evaluation conference shall be held with the adjunct faculty member and the dean at the conclusion of the evaluation process. </w:t>
      </w:r>
    </w:p>
    <w:p w14:paraId="48B9CEEA" w:rsidR="00FC59F7" w:rsidRPr="004509AA" w:rsidRDefault="00FC59F7" w:rsidP="00FC59F7">
      <w:pPr>
        <w:rPr>
          <w:rFonts w:ascii="Arial" w:hAnsi="Arial" w:cs="Arial"/>
        </w:rPr>
      </w:pPr>
    </w:p>
    <w:p w14:paraId="29EEED0B" w:rsidR="00FC59F7" w:rsidRPr="004509AA" w:rsidRDefault="00FC59F7" w:rsidP="00CA38C8">
      <w:pPr>
        <w:rPr>
          <w:rFonts w:ascii="Arial" w:hAnsi="Arial" w:cs="Arial"/>
          <w:b/>
        </w:rPr>
      </w:pPr>
      <w:r w:rsidRPr="004509AA">
        <w:rPr>
          <w:rFonts w:ascii="Arial" w:hAnsi="Arial" w:cs="Arial"/>
          <w:b/>
        </w:rPr>
        <w:t xml:space="preserve">Classified Staff Evaluation: </w:t>
      </w:r>
    </w:p>
    <w:p w14:paraId="2EB121A4" w:rsidR="00FC59F7" w:rsidRPr="004509AA" w:rsidRDefault="00FC59F7" w:rsidP="00FC59F7">
      <w:pPr>
        <w:rPr>
          <w:rFonts w:ascii="Arial" w:hAnsi="Arial" w:cs="Arial"/>
        </w:rPr>
      </w:pPr>
    </w:p>
    <w:p w14:paraId="5D0A1A1A" w:rsidR="00FC59F7" w:rsidRPr="004509AA" w:rsidRDefault="00FC59F7" w:rsidP="00FC59F7">
      <w:pPr>
        <w:rPr>
          <w:rFonts w:ascii="Arial" w:hAnsi="Arial" w:cs="Arial"/>
        </w:rPr>
      </w:pPr>
      <w:r w:rsidRPr="004509AA">
        <w:rPr>
          <w:rFonts w:ascii="Arial" w:hAnsi="Arial" w:cs="Arial"/>
        </w:rPr>
        <w:t xml:space="preserve">Classified staff is evaluated in accordance with the schedule set forth in Article 16.2 of the CSEA contract. </w:t>
      </w:r>
    </w:p>
    <w:p w14:paraId="0005C8CE" w:rsidR="00FC59F7" w:rsidRPr="004509AA" w:rsidRDefault="00FC59F7" w:rsidP="00FC59F7">
      <w:pPr>
        <w:rPr>
          <w:rFonts w:ascii="Arial" w:hAnsi="Arial" w:cs="Arial"/>
        </w:rPr>
      </w:pPr>
    </w:p>
    <w:p w14:paraId="3FD69F65" w:rsidR="00FC59F7" w:rsidRPr="004509AA" w:rsidRDefault="00FC59F7" w:rsidP="00FC59F7">
      <w:pPr>
        <w:pStyle w:val="Default"/>
        <w:rPr>
          <w:rFonts w:ascii="Arial" w:hAnsi="Arial" w:cs="Arial"/>
          <w:sz w:val="23"/>
          <w:szCs w:val="23"/>
        </w:rPr>
      </w:pPr>
      <w:r w:rsidRPr="004509AA">
        <w:rPr>
          <w:rFonts w:ascii="Arial" w:hAnsi="Arial" w:cs="Arial"/>
          <w:b/>
          <w:bCs/>
          <w:sz w:val="23"/>
          <w:szCs w:val="23"/>
        </w:rPr>
        <w:t xml:space="preserve">Probationary New-Hire Classified Employees </w:t>
      </w:r>
    </w:p>
    <w:p w14:paraId="3D321416" w:rsidR="00FC59F7" w:rsidRPr="004509AA" w:rsidRDefault="00FC59F7" w:rsidP="00FC59F7">
      <w:pPr>
        <w:pStyle w:val="Default"/>
        <w:rPr>
          <w:rFonts w:ascii="Arial" w:hAnsi="Arial" w:cs="Arial"/>
          <w:sz w:val="23"/>
          <w:szCs w:val="23"/>
        </w:rPr>
      </w:pPr>
      <w:r w:rsidRPr="004509AA">
        <w:rPr>
          <w:rFonts w:ascii="Arial" w:hAnsi="Arial" w:cs="Arial"/>
          <w:sz w:val="23"/>
          <w:szCs w:val="23"/>
        </w:rPr>
        <w:t xml:space="preserve">Probationary new-hire classified employees are evaluated three times during the first year (twelve months) of employment. The first two evaluations take place after the third and sixth months of employment, and a final evaluation after eleven months, using the full progress report form. </w:t>
      </w:r>
    </w:p>
    <w:p w14:paraId="2BB8A0F3" w:rsidR="00FC59F7" w:rsidRPr="004509AA" w:rsidRDefault="00FC59F7" w:rsidP="00FC59F7">
      <w:pPr>
        <w:pStyle w:val="Default"/>
        <w:rPr>
          <w:rFonts w:ascii="Arial" w:hAnsi="Arial" w:cs="Arial"/>
          <w:sz w:val="23"/>
          <w:szCs w:val="23"/>
        </w:rPr>
      </w:pPr>
    </w:p>
    <w:p w14:paraId="51E65AEF" w:rsidR="00FC59F7" w:rsidRPr="004509AA" w:rsidRDefault="00FC59F7" w:rsidP="00FC59F7">
      <w:pPr>
        <w:pStyle w:val="Default"/>
        <w:rPr>
          <w:rFonts w:ascii="Arial" w:hAnsi="Arial" w:cs="Arial"/>
          <w:sz w:val="23"/>
          <w:szCs w:val="23"/>
        </w:rPr>
      </w:pPr>
      <w:r w:rsidRPr="004509AA">
        <w:rPr>
          <w:rFonts w:ascii="Arial" w:hAnsi="Arial" w:cs="Arial"/>
          <w:b/>
          <w:bCs/>
          <w:sz w:val="23"/>
          <w:szCs w:val="23"/>
        </w:rPr>
        <w:t xml:space="preserve">Probationary Promotional Classified Employees </w:t>
      </w:r>
    </w:p>
    <w:p w14:paraId="6122A59A" w:rsidR="00FC59F7" w:rsidRPr="004509AA" w:rsidRDefault="00FC59F7" w:rsidP="00FC59F7">
      <w:pPr>
        <w:pStyle w:val="Default"/>
        <w:rPr>
          <w:rFonts w:ascii="Arial" w:hAnsi="Arial" w:cs="Arial"/>
          <w:sz w:val="23"/>
          <w:szCs w:val="23"/>
        </w:rPr>
      </w:pPr>
      <w:r w:rsidRPr="004509AA">
        <w:rPr>
          <w:rFonts w:ascii="Arial" w:hAnsi="Arial" w:cs="Arial"/>
          <w:sz w:val="23"/>
          <w:szCs w:val="23"/>
        </w:rPr>
        <w:t xml:space="preserve">Classified employees promoted to a higher classification (pursuant to Article 15.4 of the CSEA contract) serve a probationary period of at least six months. Probationary promotional classified employees are evaluated at the end of the third and fifth months of employment in the new classification. </w:t>
      </w:r>
    </w:p>
    <w:p w14:paraId="0E62E642" w:rsidR="00FC59F7" w:rsidRPr="004509AA" w:rsidRDefault="00FC59F7" w:rsidP="00FC59F7">
      <w:pPr>
        <w:pStyle w:val="Default"/>
        <w:rPr>
          <w:rFonts w:ascii="Arial" w:hAnsi="Arial" w:cs="Arial"/>
          <w:sz w:val="23"/>
          <w:szCs w:val="23"/>
        </w:rPr>
      </w:pPr>
    </w:p>
    <w:p w14:paraId="065CED77" w:rsidR="00FC59F7" w:rsidRPr="004509AA" w:rsidRDefault="00FC59F7" w:rsidP="00FC59F7">
      <w:pPr>
        <w:pStyle w:val="Default"/>
        <w:rPr>
          <w:rFonts w:ascii="Arial" w:hAnsi="Arial" w:cs="Arial"/>
          <w:sz w:val="23"/>
          <w:szCs w:val="23"/>
        </w:rPr>
      </w:pPr>
      <w:r w:rsidRPr="004509AA">
        <w:rPr>
          <w:rFonts w:ascii="Arial" w:hAnsi="Arial" w:cs="Arial"/>
          <w:b/>
          <w:bCs/>
          <w:sz w:val="23"/>
          <w:szCs w:val="23"/>
        </w:rPr>
        <w:t xml:space="preserve">Permanent Classified Employees </w:t>
      </w:r>
    </w:p>
    <w:p w14:paraId="4ED00123" w:rsidR="00FC59F7" w:rsidRPr="004509AA" w:rsidRDefault="00FC59F7" w:rsidP="00FC59F7">
      <w:pPr>
        <w:rPr>
          <w:rFonts w:ascii="Arial" w:hAnsi="Arial" w:cs="Arial"/>
          <w:sz w:val="23"/>
          <w:szCs w:val="23"/>
        </w:rPr>
      </w:pPr>
      <w:r w:rsidRPr="004509AA">
        <w:rPr>
          <w:rFonts w:ascii="Arial" w:hAnsi="Arial" w:cs="Arial"/>
          <w:sz w:val="23"/>
          <w:szCs w:val="23"/>
        </w:rPr>
        <w:t>After the probationary period, all classified employees are evaluated annually, on the employee’s anniversary date of hire.</w:t>
      </w:r>
    </w:p>
    <w:p w14:paraId="3E9EAA10" w:rsidR="00FC59F7" w:rsidRPr="004509AA" w:rsidRDefault="00FC59F7" w:rsidP="00FC59F7">
      <w:pPr>
        <w:pStyle w:val="BodyText"/>
        <w:tabs>
          <w:tab w:val="clear" w:pos="8820"/>
        </w:tabs>
        <w:rPr>
          <w:rFonts w:ascii="Arial" w:hAnsi="Arial" w:cs="Arial"/>
          <w:b/>
          <w:i w:val="0"/>
          <w:szCs w:val="24"/>
        </w:rPr>
      </w:pPr>
    </w:p>
    <w:p w14:paraId="4F127C7E" w:rsidR="00C12158" w:rsidRPr="004509AA" w:rsidRDefault="00C12158" w:rsidP="00C12158">
      <w:pPr>
        <w:rPr>
          <w:rFonts w:ascii="Arial" w:hAnsi="Arial" w:cs="Arial"/>
          <w:i/>
        </w:rPr>
      </w:pPr>
    </w:p>
    <w:p w14:paraId="456C72E6" w:rsidR="00C12158" w:rsidRPr="004509AA" w:rsidRDefault="00C12158" w:rsidP="00C12158">
      <w:pPr>
        <w:pStyle w:val="BodyText"/>
        <w:numPr>
          <w:ilvl w:val="0"/>
          <w:numId w:val="4"/>
        </w:numPr>
        <w:tabs>
          <w:tab w:val="clear" w:pos="8820"/>
        </w:tabs>
        <w:rPr>
          <w:rFonts w:ascii="Arial" w:hAnsi="Arial" w:cs="Arial"/>
          <w:b/>
          <w:i w:val="0"/>
          <w:szCs w:val="24"/>
        </w:rPr>
      </w:pPr>
      <w:r w:rsidRPr="004509AA">
        <w:rPr>
          <w:rFonts w:ascii="Arial" w:hAnsi="Arial" w:cs="Arial"/>
          <w:b/>
          <w:i w:val="0"/>
          <w:szCs w:val="24"/>
        </w:rPr>
        <w:t>Describe the departmental orientation process</w:t>
      </w:r>
      <w:r w:rsidR="00C22370" w:rsidRPr="004509AA">
        <w:rPr>
          <w:rFonts w:ascii="Arial" w:hAnsi="Arial" w:cs="Arial"/>
          <w:b/>
          <w:i w:val="0"/>
          <w:szCs w:val="24"/>
        </w:rPr>
        <w:t xml:space="preserve"> (or mentoring)</w:t>
      </w:r>
      <w:r w:rsidRPr="004509AA">
        <w:rPr>
          <w:rFonts w:ascii="Arial" w:hAnsi="Arial" w:cs="Arial"/>
          <w:b/>
          <w:i w:val="0"/>
          <w:szCs w:val="24"/>
        </w:rPr>
        <w:t xml:space="preserve"> for new full-time and adjunct faculty and staff (please include student workers such as tutors and aides).</w:t>
      </w:r>
    </w:p>
    <w:p w14:paraId="0B72BD01" w:rsidR="00FC59F7" w:rsidRPr="004509AA" w:rsidRDefault="00FC59F7" w:rsidP="00FC59F7">
      <w:pPr>
        <w:pStyle w:val="BodyText"/>
        <w:tabs>
          <w:tab w:val="clear" w:pos="8820"/>
        </w:tabs>
        <w:rPr>
          <w:rFonts w:ascii="Arial" w:hAnsi="Arial" w:cs="Arial"/>
          <w:b/>
          <w:i w:val="0"/>
          <w:szCs w:val="24"/>
        </w:rPr>
      </w:pPr>
    </w:p>
    <w:p w14:paraId="59D757A7" w:rsidR="00FC59F7" w:rsidRPr="004509AA" w:rsidRDefault="00FC59F7" w:rsidP="00CA38C8">
      <w:pPr>
        <w:rPr>
          <w:rFonts w:ascii="Arial" w:hAnsi="Arial" w:cs="Arial"/>
          <w:b/>
        </w:rPr>
      </w:pPr>
      <w:r w:rsidRPr="004509AA">
        <w:rPr>
          <w:rFonts w:ascii="Arial" w:hAnsi="Arial" w:cs="Arial"/>
          <w:b/>
        </w:rPr>
        <w:t>Orientation process for new faculty:</w:t>
      </w:r>
    </w:p>
    <w:p w14:paraId="099630BF" w:rsidR="00FC59F7" w:rsidRPr="004509AA" w:rsidRDefault="00FC59F7" w:rsidP="00CA38C8">
      <w:pPr>
        <w:rPr>
          <w:rFonts w:ascii="Arial" w:hAnsi="Arial" w:cs="Arial"/>
          <w:bCs/>
        </w:rPr>
      </w:pPr>
    </w:p>
    <w:p w14:paraId="320536CA" w:rsidR="00FC59F7" w:rsidRDefault="00FC59F7" w:rsidP="00CA38C8">
      <w:pPr>
        <w:rPr>
          <w:rFonts w:ascii="Arial" w:hAnsi="Arial" w:cs="Arial"/>
          <w:bCs/>
        </w:rPr>
      </w:pPr>
      <w:r w:rsidRPr="004509AA">
        <w:rPr>
          <w:rFonts w:ascii="Arial" w:hAnsi="Arial" w:cs="Arial"/>
          <w:bCs/>
        </w:rPr>
        <w:t xml:space="preserve">In addition to the orientation process given by the District, the department has a mentoring program for the new full –time faculty. During the first semester of service the new faculty member is appointed a mentor in the same discipline. The mentor serves as a guide and supporting person, assisting the new faculty in school procedures and deadlines. The mentor also advises the new faculty concerning curriculum development, college committees and tenure review. </w:t>
      </w:r>
    </w:p>
    <w:p w14:paraId="31D9B3B2" w:rsidR="0070723C" w:rsidRPr="004509AA" w:rsidRDefault="0070723C" w:rsidP="00CA38C8">
      <w:pPr>
        <w:rPr>
          <w:rFonts w:ascii="Arial" w:hAnsi="Arial" w:cs="Arial"/>
          <w:bCs/>
        </w:rPr>
      </w:pPr>
    </w:p>
    <w:p w14:paraId="45225CF8" w:rsidR="00FC59F7" w:rsidRPr="004509AA" w:rsidRDefault="00FC59F7" w:rsidP="00CA38C8">
      <w:pPr>
        <w:rPr>
          <w:rFonts w:ascii="Arial" w:hAnsi="Arial" w:cs="Arial"/>
          <w:bCs/>
        </w:rPr>
      </w:pPr>
      <w:r w:rsidRPr="004509AA">
        <w:rPr>
          <w:rFonts w:ascii="Arial" w:hAnsi="Arial" w:cs="Arial"/>
          <w:bCs/>
        </w:rPr>
        <w:t xml:space="preserve">The Teaching and Learning Center provides an orientation for all new faculty on the history of the college and shared governance.  The center offers new faculty the opportunity to attend Friday Academies. The academy provides opportunities and discussions on teaching pedagogies and campus services. It offers a variety of workshops on education, service learning and has an extensive Faculty Resource center.    </w:t>
      </w:r>
    </w:p>
    <w:p w14:paraId="5CF232A0" w:rsidR="00FC59F7" w:rsidRPr="004509AA" w:rsidRDefault="00FC59F7" w:rsidP="00CA38C8">
      <w:pPr>
        <w:rPr>
          <w:rFonts w:ascii="Arial" w:hAnsi="Arial" w:cs="Arial"/>
          <w:bCs/>
        </w:rPr>
      </w:pPr>
    </w:p>
    <w:p w14:paraId="790D7BBF" w:rsidR="00FC59F7" w:rsidRPr="004509AA" w:rsidRDefault="00FC59F7" w:rsidP="00CA38C8">
      <w:pPr>
        <w:rPr>
          <w:rFonts w:ascii="Arial" w:hAnsi="Arial" w:cs="Arial"/>
          <w:bCs/>
        </w:rPr>
      </w:pPr>
    </w:p>
    <w:p w14:paraId="1CEE1B71" w:rsidR="00FC59F7" w:rsidRPr="004509AA" w:rsidRDefault="00FC59F7" w:rsidP="00CA38C8">
      <w:pPr>
        <w:rPr>
          <w:rFonts w:ascii="Arial" w:hAnsi="Arial" w:cs="Arial"/>
          <w:b/>
        </w:rPr>
      </w:pPr>
      <w:r w:rsidRPr="004509AA">
        <w:rPr>
          <w:rFonts w:ascii="Arial" w:hAnsi="Arial" w:cs="Arial"/>
          <w:b/>
        </w:rPr>
        <w:t>Orientation process for new adjunct:</w:t>
      </w:r>
    </w:p>
    <w:p w14:paraId="4D31C5B1" w:rsidR="00FC59F7" w:rsidRPr="004509AA" w:rsidRDefault="00FC59F7" w:rsidP="00CA38C8">
      <w:pPr>
        <w:rPr>
          <w:rFonts w:ascii="Arial" w:hAnsi="Arial" w:cs="Arial"/>
        </w:rPr>
      </w:pPr>
    </w:p>
    <w:p w14:paraId="7D565FFA" w:rsidR="00FC59F7" w:rsidRPr="004509AA" w:rsidRDefault="00FC59F7" w:rsidP="00CA38C8">
      <w:pPr>
        <w:rPr>
          <w:rFonts w:ascii="Arial" w:hAnsi="Arial" w:cs="Arial"/>
          <w:bCs/>
        </w:rPr>
      </w:pPr>
      <w:r w:rsidRPr="004509AA">
        <w:rPr>
          <w:rFonts w:ascii="Arial" w:hAnsi="Arial" w:cs="Arial"/>
          <w:bCs/>
        </w:rPr>
        <w:t xml:space="preserve">The adjunct faculty is introduced to the campus by the division dean. The division dean assigns a faculty mentor to the adjunct faculty. The mentor familiarizes the adjunct with school procedures; teaching assignments, class syllabus and college deadlines. </w:t>
      </w:r>
    </w:p>
    <w:p w14:paraId="7A3C4AA9" w:rsidR="00FC59F7" w:rsidRPr="004509AA" w:rsidRDefault="002E5952" w:rsidP="00CA38C8">
      <w:pPr>
        <w:rPr>
          <w:rFonts w:ascii="Arial" w:hAnsi="Arial" w:cs="Arial"/>
          <w:bCs/>
        </w:rPr>
      </w:pPr>
      <w:r>
        <w:rPr>
          <w:rFonts w:ascii="Arial" w:hAnsi="Arial" w:cs="Arial"/>
          <w:bCs/>
        </w:rPr>
        <w:lastRenderedPageBreak/>
        <w:t>The Economics</w:t>
      </w:r>
      <w:r w:rsidRPr="004509AA">
        <w:rPr>
          <w:rFonts w:ascii="Arial" w:hAnsi="Arial" w:cs="Arial"/>
          <w:bCs/>
        </w:rPr>
        <w:t xml:space="preserve"> department has open doors policy in which adjunct faculty are encouraged to review the course syllabi, attend department meetings and ask for advice. </w:t>
      </w:r>
    </w:p>
    <w:p w14:paraId="725C5120" w:rsidR="00FC59F7" w:rsidRPr="004509AA" w:rsidRDefault="00FC59F7" w:rsidP="00CA38C8">
      <w:pPr>
        <w:rPr>
          <w:rFonts w:ascii="Arial" w:hAnsi="Arial" w:cs="Arial"/>
          <w:bCs/>
        </w:rPr>
      </w:pPr>
      <w:r w:rsidRPr="004509AA">
        <w:rPr>
          <w:rFonts w:ascii="Arial" w:hAnsi="Arial" w:cs="Arial"/>
          <w:bCs/>
        </w:rPr>
        <w:t xml:space="preserve">The adjunct faculty is encouraged to attend the Teaching and Learning orientation in order to become familiar with the history of the campus, shared governance and the opportunity to network with other faculty. </w:t>
      </w:r>
    </w:p>
    <w:p w14:paraId="15DF7F08" w:rsidR="00FC59F7" w:rsidRPr="004509AA" w:rsidRDefault="00FC59F7" w:rsidP="00FC59F7">
      <w:pPr>
        <w:pStyle w:val="BodyText"/>
        <w:tabs>
          <w:tab w:val="clear" w:pos="8820"/>
        </w:tabs>
        <w:rPr>
          <w:rFonts w:ascii="Arial" w:hAnsi="Arial" w:cs="Arial"/>
          <w:b/>
          <w:i w:val="0"/>
          <w:szCs w:val="24"/>
        </w:rPr>
      </w:pPr>
    </w:p>
    <w:p w14:paraId="4B800376" w:rsidR="00C12158" w:rsidRPr="004509AA" w:rsidRDefault="00C12158" w:rsidP="00C12158">
      <w:pPr>
        <w:rPr>
          <w:rFonts w:ascii="Arial" w:hAnsi="Arial" w:cs="Arial"/>
          <w:i/>
        </w:rPr>
      </w:pPr>
    </w:p>
    <w:p w14:paraId="65C9E83F" w:rsidR="00C12158" w:rsidRPr="004509AA" w:rsidRDefault="00C12158" w:rsidP="00C12158">
      <w:pPr>
        <w:pStyle w:val="Heading2"/>
        <w:rPr>
          <w:i w:val="0"/>
          <w:u w:val="single"/>
        </w:rPr>
      </w:pPr>
      <w:r w:rsidRPr="004509AA">
        <w:rPr>
          <w:i w:val="0"/>
          <w:u w:val="single"/>
        </w:rPr>
        <w:t>PART E: Facilities, Equipment, Materials and Maintenance</w:t>
      </w:r>
    </w:p>
    <w:p w14:paraId="77009717" w:rsidR="00C12158" w:rsidRPr="004509AA" w:rsidRDefault="00C12158" w:rsidP="00C12158">
      <w:pPr>
        <w:rPr>
          <w:rFonts w:ascii="Arial" w:hAnsi="Arial" w:cs="Arial"/>
          <w:b/>
        </w:rPr>
      </w:pPr>
    </w:p>
    <w:p w14:paraId="3D93B50E" w:rsidR="005539BB" w:rsidRPr="004509AA" w:rsidRDefault="005539BB" w:rsidP="001621A1">
      <w:pPr>
        <w:pStyle w:val="BodyText"/>
        <w:numPr>
          <w:ilvl w:val="0"/>
          <w:numId w:val="5"/>
        </w:numPr>
        <w:tabs>
          <w:tab w:val="clear" w:pos="8820"/>
        </w:tabs>
        <w:rPr>
          <w:rFonts w:ascii="Arial" w:hAnsi="Arial" w:cs="Arial"/>
          <w:b/>
          <w:i w:val="0"/>
          <w:szCs w:val="24"/>
        </w:rPr>
      </w:pPr>
      <w:r w:rsidRPr="004509AA">
        <w:rPr>
          <w:rFonts w:ascii="Arial" w:hAnsi="Arial" w:cs="Arial"/>
          <w:b/>
          <w:i w:val="0"/>
          <w:szCs w:val="24"/>
        </w:rPr>
        <w:tab/>
      </w:r>
      <w:r w:rsidRPr="004509AA">
        <w:rPr>
          <w:rFonts w:ascii="Arial" w:hAnsi="Arial" w:cs="Arial"/>
          <w:b/>
          <w:i w:val="0"/>
          <w:szCs w:val="24"/>
        </w:rPr>
        <w:t xml:space="preserve">Identify facilities allocated to the program (including the facilities often used by the </w:t>
      </w:r>
      <w:r w:rsidRPr="004509AA">
        <w:rPr>
          <w:rFonts w:ascii="Arial" w:hAnsi="Arial" w:cs="Arial"/>
          <w:b/>
          <w:i w:val="0"/>
          <w:szCs w:val="24"/>
        </w:rPr>
        <w:tab/>
      </w:r>
      <w:r w:rsidRPr="004509AA">
        <w:rPr>
          <w:rFonts w:ascii="Arial" w:hAnsi="Arial" w:cs="Arial"/>
          <w:b/>
          <w:i w:val="0"/>
          <w:szCs w:val="24"/>
        </w:rPr>
        <w:t>department/program)</w:t>
      </w:r>
    </w:p>
    <w:p w14:paraId="1175A92A" w:rsidR="005539BB" w:rsidRPr="004509AA" w:rsidRDefault="005539BB" w:rsidP="005539BB">
      <w:pPr>
        <w:pStyle w:val="BodyText"/>
        <w:tabs>
          <w:tab w:val="clear" w:pos="8820"/>
        </w:tabs>
        <w:ind w:left="20"/>
        <w:rPr>
          <w:rFonts w:ascii="Arial" w:hAnsi="Arial" w:cs="Arial"/>
          <w:b/>
          <w:i w:val="0"/>
          <w:szCs w:val="24"/>
        </w:rPr>
      </w:pPr>
      <w:r w:rsidRPr="004509AA">
        <w:rPr>
          <w:rFonts w:ascii="Arial" w:hAnsi="Arial" w:cs="Arial"/>
          <w:b/>
          <w:i w:val="0"/>
          <w:szCs w:val="24"/>
        </w:rPr>
        <w:tab/>
      </w:r>
      <w:r w:rsidR="00C12158" w:rsidRPr="004509AA">
        <w:rPr>
          <w:rFonts w:ascii="Arial" w:hAnsi="Arial" w:cs="Arial"/>
          <w:b/>
          <w:i w:val="0"/>
          <w:szCs w:val="24"/>
        </w:rPr>
        <w:t xml:space="preserve">Discuss the quality and accessibility of the facilities, equipment, equipment </w:t>
      </w:r>
      <w:r w:rsidRPr="004509AA">
        <w:rPr>
          <w:rFonts w:ascii="Arial" w:hAnsi="Arial" w:cs="Arial"/>
          <w:b/>
          <w:i w:val="0"/>
          <w:szCs w:val="24"/>
        </w:rPr>
        <w:tab/>
      </w:r>
      <w:r w:rsidR="00C12158" w:rsidRPr="004509AA">
        <w:rPr>
          <w:rFonts w:ascii="Arial" w:hAnsi="Arial" w:cs="Arial"/>
          <w:b/>
          <w:i w:val="0"/>
          <w:szCs w:val="24"/>
        </w:rPr>
        <w:t>maintenance, and materials available to the program.</w:t>
      </w:r>
    </w:p>
    <w:p w14:paraId="06348949" w:rsidR="001621A1" w:rsidRPr="004509AA" w:rsidRDefault="001621A1" w:rsidP="005539BB">
      <w:pPr>
        <w:pStyle w:val="BodyText"/>
        <w:tabs>
          <w:tab w:val="clear" w:pos="8820"/>
        </w:tabs>
        <w:ind w:left="20"/>
        <w:rPr>
          <w:rFonts w:ascii="Arial" w:hAnsi="Arial" w:cs="Arial"/>
          <w:b/>
          <w:i w:val="0"/>
          <w:szCs w:val="24"/>
        </w:rPr>
      </w:pPr>
      <w:r w:rsidRPr="004509AA">
        <w:rPr>
          <w:rFonts w:ascii="Arial" w:hAnsi="Arial" w:cs="Arial"/>
          <w:b/>
          <w:i w:val="0"/>
          <w:szCs w:val="24"/>
        </w:rPr>
        <w:tab/>
      </w:r>
      <w:r w:rsidRPr="004509AA">
        <w:rPr>
          <w:rFonts w:ascii="Arial" w:hAnsi="Arial" w:cs="Arial"/>
          <w:b/>
          <w:i w:val="0"/>
          <w:szCs w:val="24"/>
        </w:rPr>
        <w:t xml:space="preserve">(faculty and staff can use the Instructional Equipment request form and process </w:t>
      </w:r>
      <w:r w:rsidRPr="004509AA">
        <w:rPr>
          <w:rFonts w:ascii="Arial" w:hAnsi="Arial" w:cs="Arial"/>
          <w:b/>
          <w:i w:val="0"/>
          <w:szCs w:val="24"/>
        </w:rPr>
        <w:tab/>
      </w:r>
      <w:r w:rsidRPr="004509AA">
        <w:rPr>
          <w:rFonts w:ascii="Arial" w:hAnsi="Arial" w:cs="Arial"/>
          <w:b/>
          <w:i w:val="0"/>
          <w:szCs w:val="24"/>
        </w:rPr>
        <w:t>here as part of the information)</w:t>
      </w:r>
    </w:p>
    <w:p w14:paraId="3F262D6B" w:rsidR="005539BB" w:rsidRPr="004509AA" w:rsidRDefault="005539BB" w:rsidP="005539BB">
      <w:pPr>
        <w:pStyle w:val="BodyText"/>
        <w:tabs>
          <w:tab w:val="clear" w:pos="8820"/>
        </w:tabs>
        <w:ind w:left="20"/>
        <w:rPr>
          <w:rFonts w:ascii="Arial" w:hAnsi="Arial" w:cs="Arial"/>
          <w:b/>
          <w:i w:val="0"/>
          <w:szCs w:val="24"/>
        </w:rPr>
      </w:pPr>
      <w:r w:rsidRPr="004509AA">
        <w:rPr>
          <w:rFonts w:ascii="Arial" w:hAnsi="Arial" w:cs="Arial"/>
          <w:b/>
          <w:i w:val="0"/>
          <w:szCs w:val="24"/>
        </w:rPr>
        <w:tab/>
      </w:r>
      <w:r w:rsidRPr="004509AA">
        <w:rPr>
          <w:rFonts w:ascii="Arial" w:hAnsi="Arial" w:cs="Arial"/>
          <w:b/>
          <w:i w:val="0"/>
          <w:szCs w:val="24"/>
        </w:rPr>
        <w:t>Identify facility needs and its rationale.</w:t>
      </w:r>
    </w:p>
    <w:p w14:paraId="28B30743" w:rsidR="00FC59F7" w:rsidRPr="004509AA" w:rsidRDefault="00FC59F7" w:rsidP="005539BB">
      <w:pPr>
        <w:pStyle w:val="BodyText"/>
        <w:tabs>
          <w:tab w:val="clear" w:pos="8820"/>
        </w:tabs>
        <w:ind w:left="20"/>
        <w:rPr>
          <w:rFonts w:ascii="Arial" w:hAnsi="Arial" w:cs="Arial"/>
          <w:b/>
          <w:i w:val="0"/>
          <w:szCs w:val="24"/>
        </w:rPr>
      </w:pPr>
    </w:p>
    <w:p w14:paraId="533E67B1" w:rsidR="00FC59F7" w:rsidRPr="004509AA" w:rsidRDefault="0041001D" w:rsidP="00CA38C8">
      <w:pPr>
        <w:rPr>
          <w:rFonts w:ascii="Arial" w:hAnsi="Arial" w:cs="Arial"/>
        </w:rPr>
      </w:pPr>
      <w:r>
        <w:rPr>
          <w:rFonts w:ascii="Arial" w:hAnsi="Arial" w:cs="Arial"/>
        </w:rPr>
        <w:t>The Economics</w:t>
      </w:r>
      <w:r w:rsidR="00FC59F7" w:rsidRPr="004509AA">
        <w:rPr>
          <w:rFonts w:ascii="Arial" w:hAnsi="Arial" w:cs="Arial"/>
        </w:rPr>
        <w:t xml:space="preserve"> department teaches most o</w:t>
      </w:r>
      <w:r>
        <w:rPr>
          <w:rFonts w:ascii="Arial" w:hAnsi="Arial" w:cs="Arial"/>
        </w:rPr>
        <w:t>f its classes in C 209</w:t>
      </w:r>
      <w:r w:rsidR="00FC59F7" w:rsidRPr="004509AA">
        <w:rPr>
          <w:rFonts w:ascii="Arial" w:hAnsi="Arial" w:cs="Arial"/>
        </w:rPr>
        <w:t xml:space="preserve">. </w:t>
      </w:r>
      <w:r>
        <w:rPr>
          <w:rFonts w:ascii="Arial" w:hAnsi="Arial" w:cs="Arial"/>
        </w:rPr>
        <w:t>The classroom is designated a Smart classroom</w:t>
      </w:r>
      <w:r w:rsidR="00FC59F7" w:rsidRPr="004509AA">
        <w:rPr>
          <w:rFonts w:ascii="Arial" w:hAnsi="Arial" w:cs="Arial"/>
        </w:rPr>
        <w:t xml:space="preserve">. The </w:t>
      </w:r>
      <w:r>
        <w:rPr>
          <w:rFonts w:ascii="Arial" w:hAnsi="Arial" w:cs="Arial"/>
        </w:rPr>
        <w:t>quality of the equipment in the classroom is adequate</w:t>
      </w:r>
      <w:r w:rsidR="00FC59F7" w:rsidRPr="004509AA">
        <w:rPr>
          <w:rFonts w:ascii="Arial" w:hAnsi="Arial" w:cs="Arial"/>
        </w:rPr>
        <w:t xml:space="preserve">.  </w:t>
      </w:r>
      <w:r>
        <w:rPr>
          <w:rFonts w:ascii="Arial" w:hAnsi="Arial" w:cs="Arial"/>
        </w:rPr>
        <w:t>The air quality in C 209 is marginal, leading to some complaints.  This matter is being resolved.  The desks are too large for the room, a result of the retrofit to Cedro that was completed last year.  As a result, we have 49 desks crammed into a room that loads at 55 students</w:t>
      </w:r>
      <w:r w:rsidR="00EC729E">
        <w:rPr>
          <w:rFonts w:ascii="Arial" w:hAnsi="Arial" w:cs="Arial"/>
        </w:rPr>
        <w:t xml:space="preserve">.  This is not a long term problem, owing to some student attrition.  Yet, this does make it almost impossible for any </w:t>
      </w:r>
      <w:r w:rsidR="00E14BA2">
        <w:rPr>
          <w:rFonts w:ascii="Arial" w:hAnsi="Arial" w:cs="Arial"/>
        </w:rPr>
        <w:t xml:space="preserve">Economics </w:t>
      </w:r>
      <w:r w:rsidR="00EC729E">
        <w:rPr>
          <w:rFonts w:ascii="Arial" w:hAnsi="Arial" w:cs="Arial"/>
        </w:rPr>
        <w:t>instructor to add students</w:t>
      </w:r>
      <w:r w:rsidR="00E14BA2">
        <w:rPr>
          <w:rFonts w:ascii="Arial" w:hAnsi="Arial" w:cs="Arial"/>
        </w:rPr>
        <w:t>, as almost every Economics class starts with a full load of 55 students</w:t>
      </w:r>
      <w:r w:rsidR="00EC729E">
        <w:rPr>
          <w:rFonts w:ascii="Arial" w:hAnsi="Arial" w:cs="Arial"/>
        </w:rPr>
        <w:t>.  Overall, C 209 is a fine room, well above average for EVC.</w:t>
      </w:r>
    </w:p>
    <w:p w14:paraId="10F853C0" w:rsidR="00FC59F7" w:rsidRPr="004509AA" w:rsidRDefault="00FC59F7" w:rsidP="005539BB">
      <w:pPr>
        <w:pStyle w:val="BodyText"/>
        <w:tabs>
          <w:tab w:val="clear" w:pos="8820"/>
        </w:tabs>
        <w:ind w:left="20"/>
        <w:rPr>
          <w:rFonts w:ascii="Arial" w:hAnsi="Arial" w:cs="Arial"/>
          <w:b/>
          <w:i w:val="0"/>
          <w:szCs w:val="24"/>
        </w:rPr>
      </w:pPr>
    </w:p>
    <w:p w14:paraId="5BE2778C" w:rsidR="00C12158" w:rsidRPr="004509AA" w:rsidRDefault="00C12158" w:rsidP="001621A1">
      <w:pPr>
        <w:rPr>
          <w:rFonts w:ascii="Arial" w:hAnsi="Arial" w:cs="Arial"/>
          <w:i/>
        </w:rPr>
      </w:pPr>
    </w:p>
    <w:p w14:paraId="17F41245" w:rsidR="00C12158" w:rsidRPr="004509AA" w:rsidRDefault="00C12158" w:rsidP="00C12158">
      <w:pPr>
        <w:pStyle w:val="BodyText"/>
        <w:numPr>
          <w:ilvl w:val="0"/>
          <w:numId w:val="5"/>
        </w:numPr>
        <w:tabs>
          <w:tab w:val="clear" w:pos="8820"/>
        </w:tabs>
        <w:rPr>
          <w:rFonts w:ascii="Arial" w:hAnsi="Arial" w:cs="Arial"/>
          <w:b/>
          <w:i w:val="0"/>
          <w:szCs w:val="24"/>
        </w:rPr>
      </w:pPr>
      <w:r w:rsidRPr="004509AA">
        <w:rPr>
          <w:rFonts w:ascii="Arial" w:hAnsi="Arial" w:cs="Arial"/>
          <w:b/>
          <w:i w:val="0"/>
          <w:szCs w:val="24"/>
        </w:rPr>
        <w:t>Describe the use and currency of technology</w:t>
      </w:r>
      <w:r w:rsidR="005539BB" w:rsidRPr="004509AA">
        <w:rPr>
          <w:rFonts w:ascii="Arial" w:hAnsi="Arial" w:cs="Arial"/>
          <w:b/>
          <w:i w:val="0"/>
          <w:szCs w:val="24"/>
        </w:rPr>
        <w:t xml:space="preserve"> used to e</w:t>
      </w:r>
      <w:r w:rsidR="004B6E34" w:rsidRPr="004509AA">
        <w:rPr>
          <w:rFonts w:ascii="Arial" w:hAnsi="Arial" w:cs="Arial"/>
          <w:b/>
          <w:i w:val="0"/>
          <w:szCs w:val="24"/>
        </w:rPr>
        <w:t xml:space="preserve">nhance the department/program.  </w:t>
      </w:r>
      <w:r w:rsidR="005539BB" w:rsidRPr="004509AA">
        <w:rPr>
          <w:rFonts w:ascii="Arial" w:hAnsi="Arial" w:cs="Arial"/>
          <w:b/>
          <w:i w:val="0"/>
          <w:szCs w:val="24"/>
        </w:rPr>
        <w:t xml:space="preserve">Identify </w:t>
      </w:r>
      <w:r w:rsidRPr="004509AA">
        <w:rPr>
          <w:rFonts w:ascii="Arial" w:hAnsi="Arial" w:cs="Arial"/>
          <w:b/>
          <w:i w:val="0"/>
          <w:szCs w:val="24"/>
        </w:rPr>
        <w:t>projected needs</w:t>
      </w:r>
      <w:r w:rsidR="001621A1" w:rsidRPr="004509AA">
        <w:rPr>
          <w:rFonts w:ascii="Arial" w:hAnsi="Arial" w:cs="Arial"/>
          <w:b/>
          <w:i w:val="0"/>
          <w:szCs w:val="24"/>
        </w:rPr>
        <w:t xml:space="preserve"> and rationale</w:t>
      </w:r>
      <w:r w:rsidRPr="004509AA">
        <w:rPr>
          <w:rFonts w:ascii="Arial" w:hAnsi="Arial" w:cs="Arial"/>
          <w:b/>
          <w:i w:val="0"/>
          <w:szCs w:val="24"/>
        </w:rPr>
        <w:t>.</w:t>
      </w:r>
    </w:p>
    <w:p w14:paraId="0F0795BF" w:rsidR="00FC59F7" w:rsidRPr="004509AA" w:rsidRDefault="00FC59F7" w:rsidP="00FC59F7">
      <w:pPr>
        <w:pStyle w:val="BodyText"/>
        <w:tabs>
          <w:tab w:val="clear" w:pos="8820"/>
        </w:tabs>
        <w:rPr>
          <w:rFonts w:ascii="Arial" w:hAnsi="Arial" w:cs="Arial"/>
          <w:b/>
          <w:i w:val="0"/>
          <w:szCs w:val="24"/>
        </w:rPr>
      </w:pPr>
    </w:p>
    <w:p w14:paraId="4E2A1128" w:rsidR="00FC59F7" w:rsidRPr="004509AA" w:rsidRDefault="005F2B43" w:rsidP="00CA38C8">
      <w:pPr>
        <w:rPr>
          <w:rFonts w:ascii="Arial" w:hAnsi="Arial" w:cs="Arial"/>
        </w:rPr>
      </w:pPr>
      <w:r>
        <w:rPr>
          <w:rFonts w:ascii="Arial" w:hAnsi="Arial" w:cs="Arial"/>
        </w:rPr>
        <w:t>The computers and</w:t>
      </w:r>
      <w:r w:rsidR="00FC59F7" w:rsidRPr="004509AA">
        <w:rPr>
          <w:rFonts w:ascii="Arial" w:hAnsi="Arial" w:cs="Arial"/>
        </w:rPr>
        <w:t xml:space="preserve"> overhead pro</w:t>
      </w:r>
      <w:r w:rsidR="00EC729E">
        <w:rPr>
          <w:rFonts w:ascii="Arial" w:hAnsi="Arial" w:cs="Arial"/>
        </w:rPr>
        <w:t xml:space="preserve">jectors used in C 209 are adequate. </w:t>
      </w:r>
      <w:r w:rsidR="00FC59F7" w:rsidRPr="004509AA">
        <w:rPr>
          <w:rFonts w:ascii="Arial" w:hAnsi="Arial" w:cs="Arial"/>
        </w:rPr>
        <w:t xml:space="preserve"> </w:t>
      </w:r>
      <w:r w:rsidR="00EC729E">
        <w:rPr>
          <w:rFonts w:ascii="Arial" w:hAnsi="Arial" w:cs="Arial"/>
        </w:rPr>
        <w:t>The technology in room C 209 has been upgraded so that the Economics department has developed a curriculum that meets the needs of the twenty-first century digital student.</w:t>
      </w:r>
      <w:r w:rsidR="00FC59F7" w:rsidRPr="004509AA">
        <w:rPr>
          <w:rFonts w:ascii="Arial" w:hAnsi="Arial" w:cs="Arial"/>
        </w:rPr>
        <w:t xml:space="preserve"> </w:t>
      </w:r>
    </w:p>
    <w:p w14:paraId="2F3A28C1" w:rsidR="00FC59F7" w:rsidRPr="004509AA" w:rsidRDefault="00FC59F7" w:rsidP="00FC59F7">
      <w:pPr>
        <w:pStyle w:val="BodyText"/>
        <w:tabs>
          <w:tab w:val="clear" w:pos="8820"/>
        </w:tabs>
        <w:rPr>
          <w:rFonts w:ascii="Arial" w:hAnsi="Arial" w:cs="Arial"/>
          <w:b/>
          <w:i w:val="0"/>
          <w:szCs w:val="24"/>
        </w:rPr>
      </w:pPr>
    </w:p>
    <w:p w14:paraId="6244BB8F" w:rsidR="00C12158" w:rsidRPr="004509AA" w:rsidRDefault="00C12158" w:rsidP="00C12158">
      <w:pPr>
        <w:rPr>
          <w:rFonts w:ascii="Arial" w:hAnsi="Arial" w:cs="Arial"/>
          <w:i/>
        </w:rPr>
      </w:pPr>
    </w:p>
    <w:p w14:paraId="252C6676" w:rsidR="00C12158" w:rsidRPr="004509AA" w:rsidRDefault="00C12158" w:rsidP="00C12158">
      <w:pPr>
        <w:pStyle w:val="BodyText"/>
        <w:numPr>
          <w:ilvl w:val="0"/>
          <w:numId w:val="5"/>
        </w:numPr>
        <w:tabs>
          <w:tab w:val="clear" w:pos="8820"/>
        </w:tabs>
        <w:rPr>
          <w:rFonts w:ascii="Arial" w:hAnsi="Arial" w:cs="Arial"/>
          <w:b/>
          <w:i w:val="0"/>
          <w:szCs w:val="24"/>
        </w:rPr>
      </w:pPr>
      <w:r w:rsidRPr="004509AA">
        <w:rPr>
          <w:rFonts w:ascii="Arial" w:hAnsi="Arial" w:cs="Arial"/>
          <w:b/>
          <w:i w:val="0"/>
          <w:szCs w:val="24"/>
        </w:rPr>
        <w:t>If applicable, describe the support the program receives from industry. If the support is not adequate, what is necessary to improve that support?</w:t>
      </w:r>
    </w:p>
    <w:p w14:paraId="35A25287" w:rsidR="00FC59F7" w:rsidRPr="004509AA" w:rsidRDefault="00FC59F7" w:rsidP="00FC59F7">
      <w:pPr>
        <w:pStyle w:val="BodyText"/>
        <w:tabs>
          <w:tab w:val="clear" w:pos="8820"/>
        </w:tabs>
        <w:rPr>
          <w:rFonts w:ascii="Arial" w:hAnsi="Arial" w:cs="Arial"/>
          <w:b/>
          <w:i w:val="0"/>
          <w:szCs w:val="24"/>
        </w:rPr>
      </w:pPr>
    </w:p>
    <w:p w14:paraId="4856B2FD" w:rsidR="00FC59F7" w:rsidRPr="004509AA" w:rsidRDefault="003B1262" w:rsidP="00CA38C8">
      <w:pPr>
        <w:rPr>
          <w:rFonts w:ascii="Arial" w:hAnsi="Arial" w:cs="Arial"/>
        </w:rPr>
      </w:pPr>
      <w:r w:rsidRPr="004509AA">
        <w:rPr>
          <w:rFonts w:ascii="Arial" w:hAnsi="Arial" w:cs="Arial"/>
        </w:rPr>
        <w:t>There is n</w:t>
      </w:r>
      <w:r w:rsidR="00EC729E">
        <w:rPr>
          <w:rFonts w:ascii="Arial" w:hAnsi="Arial" w:cs="Arial"/>
        </w:rPr>
        <w:t>o industry support.  The Economics</w:t>
      </w:r>
      <w:r w:rsidRPr="004509AA">
        <w:rPr>
          <w:rFonts w:ascii="Arial" w:hAnsi="Arial" w:cs="Arial"/>
        </w:rPr>
        <w:t xml:space="preserve"> Department is not a CTE program.</w:t>
      </w:r>
      <w:r w:rsidR="00FC59F7" w:rsidRPr="004509AA">
        <w:rPr>
          <w:rFonts w:ascii="Arial" w:hAnsi="Arial" w:cs="Arial"/>
        </w:rPr>
        <w:t xml:space="preserve"> </w:t>
      </w:r>
    </w:p>
    <w:p w14:paraId="52E723BC" w:rsidR="00C12158" w:rsidRPr="004509AA" w:rsidRDefault="00C12158" w:rsidP="00C12158">
      <w:pPr>
        <w:rPr>
          <w:rFonts w:ascii="Arial" w:hAnsi="Arial" w:cs="Arial"/>
          <w:i/>
        </w:rPr>
      </w:pPr>
    </w:p>
    <w:p w14:paraId="795ED2FF" w:rsidR="00C12158" w:rsidRPr="004509AA" w:rsidRDefault="00C12158" w:rsidP="00C12158">
      <w:pPr>
        <w:pStyle w:val="Heading2"/>
        <w:rPr>
          <w:i w:val="0"/>
          <w:u w:val="single"/>
        </w:rPr>
      </w:pPr>
      <w:r w:rsidRPr="004509AA">
        <w:rPr>
          <w:i w:val="0"/>
          <w:u w:val="single"/>
        </w:rPr>
        <w:t xml:space="preserve">PART F: </w:t>
      </w:r>
      <w:r w:rsidR="00C657DF" w:rsidRPr="004509AA">
        <w:rPr>
          <w:i w:val="0"/>
          <w:u w:val="single"/>
        </w:rPr>
        <w:t>Future Needs</w:t>
      </w:r>
      <w:r w:rsidRPr="004509AA">
        <w:rPr>
          <w:i w:val="0"/>
          <w:u w:val="single"/>
        </w:rPr>
        <w:t xml:space="preserve"> </w:t>
      </w:r>
    </w:p>
    <w:p w14:paraId="38FEA91B" w:rsidR="005539BB" w:rsidRPr="004509AA" w:rsidRDefault="005539BB" w:rsidP="005539BB">
      <w:pPr>
        <w:pStyle w:val="BodyText"/>
        <w:tabs>
          <w:tab w:val="clear" w:pos="8820"/>
        </w:tabs>
        <w:ind w:left="20"/>
        <w:rPr>
          <w:rFonts w:ascii="Arial" w:hAnsi="Arial" w:cs="Arial"/>
          <w:b/>
          <w:i w:val="0"/>
          <w:szCs w:val="24"/>
          <w:highlight w:val="yellow"/>
        </w:rPr>
      </w:pPr>
    </w:p>
    <w:p w14:paraId="596E0C3B" w:rsidR="00C12158" w:rsidRPr="00B60402" w:rsidRDefault="00C12158" w:rsidP="00C12158">
      <w:pPr>
        <w:pStyle w:val="BodyText"/>
        <w:numPr>
          <w:ilvl w:val="0"/>
          <w:numId w:val="6"/>
        </w:numPr>
        <w:tabs>
          <w:tab w:val="clear" w:pos="8820"/>
        </w:tabs>
        <w:rPr>
          <w:rFonts w:ascii="Arial" w:hAnsi="Arial" w:cs="Arial"/>
          <w:i w:val="0"/>
        </w:rPr>
      </w:pPr>
      <w:r w:rsidRPr="004509AA">
        <w:rPr>
          <w:rFonts w:ascii="Arial" w:hAnsi="Arial" w:cs="Arial"/>
          <w:b/>
          <w:i w:val="0"/>
          <w:szCs w:val="24"/>
        </w:rPr>
        <w:t xml:space="preserve">What faculty positions will be needed in the next six years in order to maintain or build the department? </w:t>
      </w:r>
    </w:p>
    <w:p w14:paraId="461A18F8" w:rsidR="00B60402" w:rsidRDefault="00B60402" w:rsidP="00B60402">
      <w:pPr>
        <w:pStyle w:val="BodyText"/>
        <w:tabs>
          <w:tab w:val="clear" w:pos="8820"/>
        </w:tabs>
        <w:ind w:left="380"/>
        <w:rPr>
          <w:rFonts w:ascii="Arial" w:hAnsi="Arial" w:cs="Arial"/>
          <w:b/>
          <w:i w:val="0"/>
          <w:szCs w:val="24"/>
        </w:rPr>
      </w:pPr>
    </w:p>
    <w:p w14:paraId="274516AD" w:rsidR="00B60402" w:rsidRDefault="00EC729E" w:rsidP="00B60402">
      <w:pPr>
        <w:pStyle w:val="BodyText"/>
        <w:tabs>
          <w:tab w:val="clear" w:pos="8820"/>
        </w:tabs>
        <w:ind w:left="380"/>
        <w:rPr>
          <w:rFonts w:ascii="Arial" w:hAnsi="Arial" w:cs="Arial"/>
          <w:i w:val="0"/>
          <w:szCs w:val="24"/>
        </w:rPr>
      </w:pPr>
      <w:r>
        <w:rPr>
          <w:rFonts w:ascii="Arial" w:hAnsi="Arial" w:cs="Arial"/>
          <w:i w:val="0"/>
          <w:szCs w:val="24"/>
        </w:rPr>
        <w:t xml:space="preserve">In theory, the Economics department could benefit from the hiring of another full-time Economics instructor, in order to meet the needs of the community and the student </w:t>
      </w:r>
      <w:r>
        <w:rPr>
          <w:rFonts w:ascii="Arial" w:hAnsi="Arial" w:cs="Arial"/>
          <w:i w:val="0"/>
          <w:szCs w:val="24"/>
        </w:rPr>
        <w:lastRenderedPageBreak/>
        <w:t xml:space="preserve">population.  This need pales in comparison to the need for a full-time Political Science instructor, a full-time Business instructor based at EVC, and perhaps another full-time Legal Assistant instructor.  Only seven Economics classes are being offered for </w:t>
      </w:r>
      <w:r w:rsidR="002E5952">
        <w:rPr>
          <w:rFonts w:ascii="Arial" w:hAnsi="Arial" w:cs="Arial"/>
          <w:i w:val="0"/>
          <w:szCs w:val="24"/>
        </w:rPr>
        <w:t>spring</w:t>
      </w:r>
      <w:r>
        <w:rPr>
          <w:rFonts w:ascii="Arial" w:hAnsi="Arial" w:cs="Arial"/>
          <w:i w:val="0"/>
          <w:szCs w:val="24"/>
        </w:rPr>
        <w:t xml:space="preserve"> 2012, so at the current time, there is no room, and no need, for another full-time Economics instructor.</w:t>
      </w:r>
    </w:p>
    <w:p w14:paraId="039771F2" w:rsidR="009D30B3" w:rsidRDefault="009D30B3" w:rsidP="00B60402">
      <w:pPr>
        <w:pStyle w:val="BodyText"/>
        <w:tabs>
          <w:tab w:val="clear" w:pos="8820"/>
        </w:tabs>
        <w:ind w:left="380"/>
        <w:rPr>
          <w:rFonts w:ascii="Arial" w:hAnsi="Arial" w:cs="Arial"/>
          <w:i w:val="0"/>
          <w:szCs w:val="24"/>
        </w:rPr>
      </w:pPr>
    </w:p>
    <w:p w14:paraId="4CFCBA6A" w:rsidR="009D30B3" w:rsidRPr="00B60402" w:rsidRDefault="009D30B3" w:rsidP="00B60402">
      <w:pPr>
        <w:pStyle w:val="BodyText"/>
        <w:tabs>
          <w:tab w:val="clear" w:pos="8820"/>
        </w:tabs>
        <w:ind w:left="380"/>
        <w:rPr>
          <w:rFonts w:ascii="Arial" w:hAnsi="Arial" w:cs="Arial"/>
          <w:i w:val="0"/>
        </w:rPr>
      </w:pPr>
    </w:p>
    <w:p w14:paraId="35A3A5E4" w:rsidR="00C12158" w:rsidRPr="004509AA" w:rsidRDefault="00C12158" w:rsidP="00C12158">
      <w:pPr>
        <w:rPr>
          <w:rFonts w:ascii="Arial" w:hAnsi="Arial" w:cs="Arial"/>
          <w:i/>
        </w:rPr>
      </w:pPr>
    </w:p>
    <w:p w14:paraId="401BFEA9" w:rsidR="00C12158" w:rsidRDefault="00C12158" w:rsidP="00C12158">
      <w:pPr>
        <w:numPr>
          <w:ilvl w:val="0"/>
          <w:numId w:val="6"/>
        </w:numPr>
        <w:rPr>
          <w:rFonts w:ascii="Arial" w:hAnsi="Arial" w:cs="Arial"/>
          <w:b/>
        </w:rPr>
      </w:pPr>
      <w:r w:rsidRPr="004509AA">
        <w:rPr>
          <w:rFonts w:ascii="Arial" w:hAnsi="Arial" w:cs="Arial"/>
          <w:b/>
        </w:rPr>
        <w:t>What staff positions will be needed in the next six years in order to main</w:t>
      </w:r>
      <w:r w:rsidR="004B6E34" w:rsidRPr="004509AA">
        <w:rPr>
          <w:rFonts w:ascii="Arial" w:hAnsi="Arial" w:cs="Arial"/>
          <w:b/>
        </w:rPr>
        <w:t>tain or build the department? (</w:t>
      </w:r>
      <w:r w:rsidR="002E5952" w:rsidRPr="004509AA">
        <w:rPr>
          <w:rFonts w:ascii="Arial" w:hAnsi="Arial" w:cs="Arial"/>
          <w:b/>
        </w:rPr>
        <w:t>Staff</w:t>
      </w:r>
      <w:r w:rsidRPr="004509AA">
        <w:rPr>
          <w:rFonts w:ascii="Arial" w:hAnsi="Arial" w:cs="Arial"/>
          <w:b/>
        </w:rPr>
        <w:t>, facilities, equipment and/or supplies) will be needed in the next six years?</w:t>
      </w:r>
      <w:r w:rsidR="00E73D6C" w:rsidRPr="004509AA">
        <w:rPr>
          <w:rFonts w:ascii="Arial" w:hAnsi="Arial" w:cs="Arial"/>
          <w:b/>
        </w:rPr>
        <w:t xml:space="preserve">  Provide rationale.</w:t>
      </w:r>
    </w:p>
    <w:p w14:paraId="32D4031C" w:rsidR="00B60402" w:rsidRDefault="00B60402" w:rsidP="00B60402">
      <w:pPr>
        <w:pStyle w:val="ListParagraph"/>
        <w:rPr>
          <w:rFonts w:ascii="Arial" w:hAnsi="Arial" w:cs="Arial"/>
          <w:b/>
        </w:rPr>
      </w:pPr>
    </w:p>
    <w:p w14:paraId="42803F6A" w:rsidR="00B60402" w:rsidRPr="00B60402" w:rsidRDefault="00B60402" w:rsidP="00B60402">
      <w:pPr>
        <w:ind w:left="380"/>
        <w:rPr>
          <w:rFonts w:ascii="Arial" w:hAnsi="Arial" w:cs="Arial"/>
        </w:rPr>
      </w:pPr>
      <w:r>
        <w:rPr>
          <w:rFonts w:ascii="Arial" w:hAnsi="Arial" w:cs="Arial"/>
        </w:rPr>
        <w:t>There is no need for a staff position.</w:t>
      </w:r>
    </w:p>
    <w:p w14:paraId="42F5C96C" w:rsidR="00C12158" w:rsidRPr="004509AA" w:rsidRDefault="00C12158" w:rsidP="00C12158">
      <w:pPr>
        <w:rPr>
          <w:rFonts w:ascii="Arial" w:hAnsi="Arial" w:cs="Arial"/>
        </w:rPr>
      </w:pPr>
    </w:p>
    <w:p w14:paraId="395C4FD2" w:rsidR="00F8380B" w:rsidRPr="004509AA" w:rsidRDefault="00F8380B" w:rsidP="003B2689">
      <w:pPr>
        <w:numPr>
          <w:ilvl w:val="0"/>
          <w:numId w:val="6"/>
        </w:numPr>
        <w:rPr>
          <w:rFonts w:ascii="Arial" w:hAnsi="Arial" w:cs="Arial"/>
          <w:b/>
        </w:rPr>
      </w:pPr>
      <w:r w:rsidRPr="004509AA">
        <w:rPr>
          <w:rFonts w:ascii="Arial" w:hAnsi="Arial" w:cs="Arial"/>
          <w:b/>
        </w:rPr>
        <w:t xml:space="preserve">Identify budget allocated for the department/program through the division budget (fund 10).  Discuss its adequacy and needs if applicable along with rationale. </w:t>
      </w:r>
    </w:p>
    <w:p w14:paraId="3C06DBE7" w:rsidR="00EE3DD0" w:rsidRPr="004509AA" w:rsidRDefault="00F8380B" w:rsidP="003B2689">
      <w:pPr>
        <w:ind w:firstLine="380"/>
        <w:rPr>
          <w:rFonts w:ascii="Arial" w:hAnsi="Arial" w:cs="Arial"/>
          <w:b/>
        </w:rPr>
      </w:pPr>
      <w:r w:rsidRPr="004509AA">
        <w:rPr>
          <w:rFonts w:ascii="Arial" w:hAnsi="Arial" w:cs="Arial"/>
          <w:b/>
        </w:rPr>
        <w:t>Identify any external (fund 17) funding the d</w:t>
      </w:r>
      <w:r w:rsidR="00EE3DD0" w:rsidRPr="004509AA">
        <w:rPr>
          <w:rFonts w:ascii="Arial" w:hAnsi="Arial" w:cs="Arial"/>
          <w:b/>
        </w:rPr>
        <w:t xml:space="preserve">epartment/program receives and </w:t>
      </w:r>
    </w:p>
    <w:p w14:paraId="15A2A224" w:rsidR="00F8380B" w:rsidRDefault="00F8380B" w:rsidP="003B2689">
      <w:pPr>
        <w:ind w:firstLine="380"/>
        <w:rPr>
          <w:rFonts w:ascii="Arial" w:hAnsi="Arial" w:cs="Arial"/>
          <w:b/>
        </w:rPr>
      </w:pPr>
      <w:r w:rsidRPr="004509AA">
        <w:rPr>
          <w:rFonts w:ascii="Arial" w:hAnsi="Arial" w:cs="Arial"/>
          <w:b/>
        </w:rPr>
        <w:t>describe its primary use.</w:t>
      </w:r>
    </w:p>
    <w:p w14:paraId="2898FE02" w:rsidR="009D30B3" w:rsidRDefault="009D30B3" w:rsidP="003B2689">
      <w:pPr>
        <w:ind w:firstLine="380"/>
        <w:rPr>
          <w:rFonts w:ascii="Arial" w:hAnsi="Arial" w:cs="Arial"/>
          <w:b/>
        </w:rPr>
      </w:pPr>
    </w:p>
    <w:p w14:paraId="0F5C565F" w:rsidR="009D30B3" w:rsidRDefault="009D30B3" w:rsidP="003B2689">
      <w:pPr>
        <w:ind w:firstLine="380"/>
        <w:rPr>
          <w:rFonts w:ascii="Arial" w:hAnsi="Arial" w:cs="Arial"/>
        </w:rPr>
      </w:pPr>
      <w:r>
        <w:rPr>
          <w:rFonts w:ascii="Arial" w:hAnsi="Arial" w:cs="Arial"/>
        </w:rPr>
        <w:t xml:space="preserve">Considering the Department’s </w:t>
      </w:r>
      <w:r w:rsidR="00C412B9">
        <w:rPr>
          <w:rFonts w:ascii="Arial" w:hAnsi="Arial" w:cs="Arial"/>
        </w:rPr>
        <w:t xml:space="preserve">amazing </w:t>
      </w:r>
      <w:r>
        <w:rPr>
          <w:rFonts w:ascii="Arial" w:hAnsi="Arial" w:cs="Arial"/>
        </w:rPr>
        <w:t>produ</w:t>
      </w:r>
      <w:r w:rsidR="00C412B9">
        <w:rPr>
          <w:rFonts w:ascii="Arial" w:hAnsi="Arial" w:cs="Arial"/>
        </w:rPr>
        <w:t>ctivity (WSCH/FTES), the Economics</w:t>
      </w:r>
      <w:r>
        <w:rPr>
          <w:rFonts w:ascii="Arial" w:hAnsi="Arial" w:cs="Arial"/>
        </w:rPr>
        <w:t xml:space="preserve"> faculty </w:t>
      </w:r>
      <w:r w:rsidR="00C412B9">
        <w:rPr>
          <w:rFonts w:ascii="Arial" w:hAnsi="Arial" w:cs="Arial"/>
        </w:rPr>
        <w:t>believe more sections of Economics</w:t>
      </w:r>
      <w:r>
        <w:rPr>
          <w:rFonts w:ascii="Arial" w:hAnsi="Arial" w:cs="Arial"/>
        </w:rPr>
        <w:t xml:space="preserve"> should be offered to meet student demand.</w:t>
      </w:r>
    </w:p>
    <w:p w14:paraId="113C4C15" w:rsidR="009D30B3" w:rsidRDefault="009D30B3" w:rsidP="003B2689">
      <w:pPr>
        <w:ind w:firstLine="380"/>
        <w:rPr>
          <w:rFonts w:ascii="Arial" w:hAnsi="Arial" w:cs="Arial"/>
        </w:rPr>
      </w:pPr>
    </w:p>
    <w:p w14:paraId="2D2900E6" w:rsidR="009D30B3" w:rsidRDefault="009D30B3" w:rsidP="003B2689">
      <w:pPr>
        <w:ind w:firstLine="380"/>
        <w:rPr>
          <w:rFonts w:ascii="Arial" w:hAnsi="Arial" w:cs="Arial"/>
        </w:rPr>
      </w:pPr>
      <w:r>
        <w:rPr>
          <w:rFonts w:ascii="Arial" w:hAnsi="Arial" w:cs="Arial"/>
        </w:rPr>
        <w:t>Additional money should be allocated for attendance of professional conferences to maintain staff development and currency in the field.</w:t>
      </w:r>
    </w:p>
    <w:p w14:paraId="48DDF335" w:rsidR="009D30B3" w:rsidRDefault="009D30B3" w:rsidP="003B2689">
      <w:pPr>
        <w:ind w:firstLine="380"/>
        <w:rPr>
          <w:rFonts w:ascii="Arial" w:hAnsi="Arial" w:cs="Arial"/>
        </w:rPr>
      </w:pPr>
    </w:p>
    <w:p w14:paraId="0646457B" w:rsidR="009D30B3" w:rsidRPr="009D30B3" w:rsidRDefault="009D30B3" w:rsidP="003B2689">
      <w:pPr>
        <w:ind w:firstLine="380"/>
        <w:rPr>
          <w:rFonts w:ascii="Arial" w:hAnsi="Arial" w:cs="Arial"/>
        </w:rPr>
      </w:pPr>
      <w:r>
        <w:rPr>
          <w:rFonts w:ascii="Arial" w:hAnsi="Arial" w:cs="Arial"/>
        </w:rPr>
        <w:t>Additional money should be allocated for visiting speakers and student field-trips.</w:t>
      </w:r>
    </w:p>
    <w:p w14:paraId="62BFB5BD" w:rsidR="00C12158" w:rsidRPr="004509AA" w:rsidRDefault="00C12158" w:rsidP="00C12158">
      <w:pPr>
        <w:rPr>
          <w:rFonts w:ascii="Arial" w:hAnsi="Arial" w:cs="Arial"/>
          <w:i/>
        </w:rPr>
      </w:pPr>
      <w:r w:rsidRPr="004509AA">
        <w:rPr>
          <w:rFonts w:ascii="Arial" w:hAnsi="Arial" w:cs="Arial"/>
        </w:rPr>
        <w:tab/>
      </w:r>
    </w:p>
    <w:p w14:paraId="0698EFF6" w:rsidR="00C12158" w:rsidRDefault="00C12158" w:rsidP="003B2689">
      <w:pPr>
        <w:numPr>
          <w:ilvl w:val="0"/>
          <w:numId w:val="5"/>
        </w:numPr>
        <w:rPr>
          <w:rFonts w:ascii="Arial" w:hAnsi="Arial" w:cs="Arial"/>
          <w:b/>
        </w:rPr>
      </w:pPr>
      <w:r w:rsidRPr="004509AA">
        <w:rPr>
          <w:rFonts w:ascii="Arial" w:hAnsi="Arial" w:cs="Arial"/>
          <w:b/>
        </w:rPr>
        <w:t>What equipment will be needed in the next six years in order to maintain or build the department?</w:t>
      </w:r>
      <w:r w:rsidR="00CD79B0" w:rsidRPr="004509AA">
        <w:rPr>
          <w:rFonts w:ascii="Arial" w:hAnsi="Arial" w:cs="Arial"/>
          <w:b/>
        </w:rPr>
        <w:t xml:space="preserve">  </w:t>
      </w:r>
      <w:r w:rsidR="00E73D6C" w:rsidRPr="004509AA">
        <w:rPr>
          <w:rFonts w:ascii="Arial" w:hAnsi="Arial" w:cs="Arial"/>
          <w:b/>
        </w:rPr>
        <w:t>Provide specific purpose and rationale.</w:t>
      </w:r>
    </w:p>
    <w:p w14:paraId="789DDCFE" w:rsidR="0032708A" w:rsidRDefault="0032708A" w:rsidP="0032708A">
      <w:pPr>
        <w:rPr>
          <w:rFonts w:ascii="Arial" w:hAnsi="Arial" w:cs="Arial"/>
          <w:b/>
        </w:rPr>
      </w:pPr>
    </w:p>
    <w:p w14:paraId="5622BF3D" w:rsidR="0032708A" w:rsidRPr="0032708A" w:rsidRDefault="0032708A" w:rsidP="0032708A">
      <w:pPr>
        <w:rPr>
          <w:rFonts w:ascii="Arial" w:hAnsi="Arial" w:cs="Arial"/>
        </w:rPr>
      </w:pPr>
      <w:r>
        <w:rPr>
          <w:rFonts w:ascii="Arial" w:hAnsi="Arial" w:cs="Arial"/>
        </w:rPr>
        <w:t xml:space="preserve">Classrooms with </w:t>
      </w:r>
      <w:r w:rsidR="00C412B9">
        <w:rPr>
          <w:rFonts w:ascii="Arial" w:hAnsi="Arial" w:cs="Arial"/>
        </w:rPr>
        <w:t xml:space="preserve">smaller tables and/or </w:t>
      </w:r>
      <w:r>
        <w:rPr>
          <w:rFonts w:ascii="Arial" w:hAnsi="Arial" w:cs="Arial"/>
        </w:rPr>
        <w:t>two-person tables/desks to promote cooperative learning and a different pedagogy than the traditional single-seat desk classrooms</w:t>
      </w:r>
      <w:r w:rsidR="00E14BA2">
        <w:rPr>
          <w:rFonts w:ascii="Arial" w:hAnsi="Arial" w:cs="Arial"/>
        </w:rPr>
        <w:t>.</w:t>
      </w:r>
    </w:p>
    <w:p w14:paraId="19E5A16D" w:rsidR="00C12158" w:rsidRPr="004509AA" w:rsidRDefault="00C12158" w:rsidP="00C12158">
      <w:pPr>
        <w:rPr>
          <w:rFonts w:ascii="Arial" w:hAnsi="Arial" w:cs="Arial"/>
        </w:rPr>
      </w:pPr>
    </w:p>
    <w:p w14:paraId="361AC739" w:rsidR="00C12158" w:rsidRPr="004509AA" w:rsidRDefault="00C12158" w:rsidP="00C12158">
      <w:pPr>
        <w:rPr>
          <w:rFonts w:ascii="Arial" w:hAnsi="Arial" w:cs="Arial"/>
          <w:i/>
        </w:rPr>
      </w:pPr>
    </w:p>
    <w:p w14:paraId="0EC82178" w:rsidR="00C12158" w:rsidRDefault="00C12158" w:rsidP="003B2689">
      <w:pPr>
        <w:numPr>
          <w:ilvl w:val="0"/>
          <w:numId w:val="5"/>
        </w:numPr>
        <w:rPr>
          <w:rFonts w:ascii="Arial" w:hAnsi="Arial" w:cs="Arial"/>
          <w:b/>
        </w:rPr>
      </w:pPr>
      <w:r w:rsidRPr="004509AA">
        <w:rPr>
          <w:rFonts w:ascii="Arial" w:hAnsi="Arial" w:cs="Arial"/>
          <w:b/>
        </w:rPr>
        <w:t>What facilities will be needed in the next six years in order to maintain or build the department?</w:t>
      </w:r>
      <w:r w:rsidR="00E73D6C" w:rsidRPr="004509AA">
        <w:rPr>
          <w:rFonts w:ascii="Arial" w:hAnsi="Arial" w:cs="Arial"/>
          <w:b/>
        </w:rPr>
        <w:t xml:space="preserve">  Provide specific purpose and rationale.</w:t>
      </w:r>
    </w:p>
    <w:p w14:paraId="49D352FE" w:rsidR="00906802" w:rsidRDefault="00906802" w:rsidP="00906802">
      <w:pPr>
        <w:ind w:left="380"/>
        <w:rPr>
          <w:rFonts w:ascii="Arial" w:hAnsi="Arial" w:cs="Arial"/>
          <w:b/>
        </w:rPr>
      </w:pPr>
    </w:p>
    <w:p w14:paraId="3AA95FE1" w:rsidR="00906802" w:rsidRPr="00906802" w:rsidRDefault="00906802" w:rsidP="00E86B09">
      <w:pPr>
        <w:rPr>
          <w:rFonts w:ascii="Arial" w:hAnsi="Arial" w:cs="Arial"/>
        </w:rPr>
      </w:pPr>
      <w:r>
        <w:rPr>
          <w:rFonts w:ascii="Arial" w:hAnsi="Arial" w:cs="Arial"/>
        </w:rPr>
        <w:t xml:space="preserve">Bigger classrooms to maintain </w:t>
      </w:r>
      <w:r w:rsidR="00C412B9">
        <w:rPr>
          <w:rFonts w:ascii="Arial" w:hAnsi="Arial" w:cs="Arial"/>
        </w:rPr>
        <w:t xml:space="preserve">and perhaps increase </w:t>
      </w:r>
      <w:r>
        <w:rPr>
          <w:rFonts w:ascii="Arial" w:hAnsi="Arial" w:cs="Arial"/>
        </w:rPr>
        <w:t xml:space="preserve">the </w:t>
      </w:r>
      <w:r w:rsidR="00C412B9">
        <w:rPr>
          <w:rFonts w:ascii="Arial" w:hAnsi="Arial" w:cs="Arial"/>
        </w:rPr>
        <w:t xml:space="preserve">incredibly </w:t>
      </w:r>
      <w:r>
        <w:rPr>
          <w:rFonts w:ascii="Arial" w:hAnsi="Arial" w:cs="Arial"/>
        </w:rPr>
        <w:t>high WSCH/FTEF pro</w:t>
      </w:r>
      <w:r w:rsidR="0032708A">
        <w:rPr>
          <w:rFonts w:ascii="Arial" w:hAnsi="Arial" w:cs="Arial"/>
        </w:rPr>
        <w:t>ductivity of the department</w:t>
      </w:r>
    </w:p>
    <w:p w14:paraId="28055F3B" w:rsidR="00C12158" w:rsidRPr="004509AA" w:rsidRDefault="00C12158" w:rsidP="00C12158">
      <w:pPr>
        <w:rPr>
          <w:rFonts w:ascii="Arial" w:hAnsi="Arial" w:cs="Arial"/>
        </w:rPr>
      </w:pPr>
    </w:p>
    <w:p w14:paraId="47B40D73" w:rsidR="006767F6" w:rsidRPr="003203F5" w:rsidRDefault="00C12158" w:rsidP="003B2689">
      <w:pPr>
        <w:rPr>
          <w:rFonts w:ascii="Arial" w:hAnsi="Arial" w:cs="Arial"/>
        </w:rPr>
      </w:pPr>
      <w:r w:rsidRPr="004509AA">
        <w:rPr>
          <w:rFonts w:ascii="Arial" w:hAnsi="Arial" w:cs="Arial"/>
        </w:rPr>
        <w:tab/>
      </w:r>
    </w:p>
    <w:p w14:paraId="31E597AC" w:rsidR="00C12158" w:rsidRPr="004509AA" w:rsidRDefault="00C12158" w:rsidP="00C12158">
      <w:pPr>
        <w:pStyle w:val="BodyText"/>
        <w:tabs>
          <w:tab w:val="clear" w:pos="8820"/>
        </w:tabs>
        <w:rPr>
          <w:rFonts w:ascii="Arial" w:hAnsi="Arial" w:cs="Arial"/>
          <w:b/>
          <w:i w:val="0"/>
          <w:sz w:val="28"/>
          <w:szCs w:val="28"/>
          <w:u w:val="single"/>
        </w:rPr>
      </w:pPr>
      <w:r w:rsidRPr="004509AA">
        <w:rPr>
          <w:rFonts w:ascii="Arial" w:hAnsi="Arial" w:cs="Arial"/>
          <w:b/>
          <w:i w:val="0"/>
          <w:sz w:val="28"/>
          <w:szCs w:val="28"/>
          <w:u w:val="single"/>
        </w:rPr>
        <w:t>PART G:  Additional Information</w:t>
      </w:r>
    </w:p>
    <w:p w14:paraId="1F752D64" w:rsidR="00C12158" w:rsidRPr="004509AA" w:rsidRDefault="00C12158" w:rsidP="00C12158">
      <w:pPr>
        <w:pStyle w:val="BodyText"/>
        <w:tabs>
          <w:tab w:val="clear" w:pos="8820"/>
        </w:tabs>
        <w:rPr>
          <w:rFonts w:ascii="Arial" w:hAnsi="Arial" w:cs="Arial"/>
          <w:i w:val="0"/>
          <w:szCs w:val="24"/>
        </w:rPr>
      </w:pPr>
    </w:p>
    <w:p w14:paraId="1C80AC08" w:rsidR="00C12158" w:rsidRDefault="00C12158" w:rsidP="00C12158">
      <w:pPr>
        <w:pStyle w:val="BodyText"/>
        <w:numPr>
          <w:ilvl w:val="0"/>
          <w:numId w:val="7"/>
        </w:numPr>
        <w:tabs>
          <w:tab w:val="clear" w:pos="8820"/>
        </w:tabs>
        <w:rPr>
          <w:rFonts w:ascii="Arial" w:hAnsi="Arial" w:cs="Arial"/>
          <w:b/>
          <w:i w:val="0"/>
          <w:szCs w:val="24"/>
        </w:rPr>
      </w:pPr>
      <w:r w:rsidRPr="004509AA">
        <w:rPr>
          <w:rFonts w:ascii="Arial" w:hAnsi="Arial" w:cs="Arial"/>
          <w:b/>
          <w:i w:val="0"/>
          <w:szCs w:val="24"/>
        </w:rPr>
        <w:t>Describe any other pertinent information about the program that these questions did not address?</w:t>
      </w:r>
      <w:r w:rsidR="00C412B9">
        <w:rPr>
          <w:rFonts w:ascii="Arial" w:hAnsi="Arial" w:cs="Arial"/>
          <w:b/>
          <w:i w:val="0"/>
          <w:szCs w:val="24"/>
        </w:rPr>
        <w:t xml:space="preserve">  </w:t>
      </w:r>
    </w:p>
    <w:p w14:paraId="12815A5B" w:rsidR="00C412B9" w:rsidRPr="004509AA" w:rsidRDefault="00C412B9" w:rsidP="00C412B9">
      <w:pPr>
        <w:pStyle w:val="BodyText"/>
        <w:tabs>
          <w:tab w:val="clear" w:pos="8820"/>
        </w:tabs>
        <w:ind w:left="380"/>
        <w:rPr>
          <w:rFonts w:ascii="Arial" w:hAnsi="Arial" w:cs="Arial"/>
          <w:b/>
          <w:i w:val="0"/>
          <w:szCs w:val="24"/>
        </w:rPr>
      </w:pPr>
    </w:p>
    <w:p w14:paraId="0C5BDC04" w:rsidR="00C12158" w:rsidRPr="004509AA" w:rsidRDefault="00C12158" w:rsidP="00C12158">
      <w:pPr>
        <w:rPr>
          <w:rFonts w:ascii="Arial" w:hAnsi="Arial" w:cs="Arial"/>
        </w:rPr>
      </w:pPr>
    </w:p>
    <w:p w14:paraId="30E67E1F" w:rsidR="003B2689" w:rsidRDefault="003B2689" w:rsidP="003B2689">
      <w:pPr>
        <w:pStyle w:val="BodyText"/>
        <w:tabs>
          <w:tab w:val="clear" w:pos="8820"/>
        </w:tabs>
        <w:rPr>
          <w:rFonts w:ascii="Arial" w:hAnsi="Arial" w:cs="Arial"/>
          <w:b/>
          <w:i w:val="0"/>
          <w:sz w:val="28"/>
          <w:szCs w:val="28"/>
        </w:rPr>
      </w:pPr>
      <w:r w:rsidRPr="004509AA">
        <w:rPr>
          <w:rFonts w:ascii="Arial" w:hAnsi="Arial" w:cs="Arial"/>
          <w:b/>
          <w:i w:val="0"/>
          <w:sz w:val="28"/>
          <w:szCs w:val="28"/>
          <w:u w:val="single"/>
        </w:rPr>
        <w:t xml:space="preserve">PART H:  Annual Assessment </w:t>
      </w:r>
      <w:r w:rsidRPr="004509AA">
        <w:rPr>
          <w:rFonts w:ascii="Arial" w:hAnsi="Arial" w:cs="Arial"/>
          <w:b/>
          <w:i w:val="0"/>
          <w:sz w:val="28"/>
          <w:szCs w:val="28"/>
        </w:rPr>
        <w:t>(Program Faculty and PR Committee)</w:t>
      </w:r>
    </w:p>
    <w:p w14:paraId="164E9E61" w:rsidR="00C412B9" w:rsidRDefault="00C412B9" w:rsidP="003B2689">
      <w:pPr>
        <w:pStyle w:val="BodyText"/>
        <w:tabs>
          <w:tab w:val="clear" w:pos="8820"/>
        </w:tabs>
        <w:rPr>
          <w:rFonts w:ascii="Arial" w:hAnsi="Arial" w:cs="Arial"/>
          <w:b/>
          <w:i w:val="0"/>
          <w:sz w:val="28"/>
          <w:szCs w:val="28"/>
        </w:rPr>
      </w:pPr>
    </w:p>
    <w:p w14:paraId="0DDE3738" w:rsidR="00C412B9" w:rsidRPr="00E86B09" w:rsidRDefault="00C412B9" w:rsidP="003B2689">
      <w:pPr>
        <w:pStyle w:val="BodyText"/>
        <w:tabs>
          <w:tab w:val="clear" w:pos="8820"/>
        </w:tabs>
        <w:rPr>
          <w:rFonts w:ascii="Arial" w:hAnsi="Arial" w:cs="Arial"/>
          <w:i w:val="0"/>
          <w:szCs w:val="24"/>
        </w:rPr>
      </w:pPr>
      <w:r w:rsidRPr="00E86B09">
        <w:rPr>
          <w:rFonts w:ascii="Arial" w:hAnsi="Arial" w:cs="Arial"/>
          <w:i w:val="0"/>
          <w:szCs w:val="24"/>
        </w:rPr>
        <w:lastRenderedPageBreak/>
        <w:t>The Economics Department is interested in learning more about the students taking Economics classes, and exploring options to improve student success. The faculty will continue to review student evaluations as well as student success data.  The faculty will continue to work together to update program SLOs, update courses, and improve all existing methods of assessment.</w:t>
      </w:r>
    </w:p>
    <w:p w14:paraId="3937CEDE" w:rsidR="00C412B9" w:rsidRPr="00E86B09" w:rsidRDefault="00C412B9" w:rsidP="00C412B9">
      <w:r w:rsidRPr="00E86B09">
        <w:t xml:space="preserve">    </w:t>
      </w:r>
    </w:p>
    <w:p w14:paraId="09828787" w:rsidR="00C412B9" w:rsidRPr="00E86B09" w:rsidRDefault="00C412B9" w:rsidP="00C412B9">
      <w:r w:rsidRPr="00E86B09">
        <w:t xml:space="preserve">    </w:t>
      </w:r>
    </w:p>
    <w:p w14:paraId="68970899" w:rsidR="003B2689" w:rsidRPr="004509AA" w:rsidRDefault="003B2689" w:rsidP="00C12158">
      <w:pPr>
        <w:rPr>
          <w:rFonts w:ascii="Arial" w:hAnsi="Arial" w:cs="Arial"/>
        </w:rPr>
      </w:pPr>
    </w:p>
    <w:p w14:paraId="206A6495" w:rsidR="000A118A" w:rsidRPr="009E7C44" w:rsidRDefault="000A118A" w:rsidP="00C12158">
      <w:pPr>
        <w:rPr>
          <w:rFonts w:ascii="Arial" w:hAnsi="Arial" w:cs="Arial"/>
          <w:b/>
          <w:sz w:val="28"/>
          <w:szCs w:val="28"/>
          <w:u w:val="single"/>
        </w:rPr>
      </w:pPr>
      <w:r w:rsidRPr="009E7C44">
        <w:rPr>
          <w:rFonts w:ascii="Arial" w:hAnsi="Arial" w:cs="Arial"/>
          <w:b/>
          <w:sz w:val="28"/>
          <w:szCs w:val="28"/>
          <w:u w:val="single"/>
        </w:rPr>
        <w:t>Part I:  Resource Allocation Table</w:t>
      </w:r>
    </w:p>
    <w:p w14:paraId="4E781455" w:rsidR="000A118A" w:rsidRDefault="000A118A" w:rsidP="00C12158">
      <w:pPr>
        <w:rPr>
          <w:rFonts w:ascii="Arial" w:hAnsi="Arial" w:cs="Arial"/>
        </w:rPr>
      </w:pPr>
    </w:p>
    <w:p w14:paraId="18ECAE20" w:rsidR="0070723C" w:rsidRDefault="000A118A" w:rsidP="00C12158">
      <w:pPr>
        <w:rPr>
          <w:rFonts w:ascii="Arial" w:hAnsi="Arial" w:cs="Arial"/>
        </w:rPr>
      </w:pPr>
      <w:r>
        <w:rPr>
          <w:rFonts w:ascii="Arial" w:hAnsi="Arial" w:cs="Arial"/>
        </w:rPr>
        <w:t xml:space="preserve">The Economics Department demonstrated a WSCH/FTE that averaged an astounding 825 for Econ 10A and Econ 10B classes in the most recent academic year, and Econ 12 demonstrated a WCSH/FTE of 323 in the most recent academic year.  </w:t>
      </w:r>
    </w:p>
    <w:p w14:paraId="5E97C272" w:rsidR="0070723C" w:rsidRDefault="0070723C" w:rsidP="00C12158">
      <w:pPr>
        <w:rPr>
          <w:rFonts w:ascii="Arial" w:hAnsi="Arial" w:cs="Arial"/>
        </w:rPr>
      </w:pPr>
    </w:p>
    <w:p w14:paraId="5300B9D7" w:rsidR="000A118A" w:rsidRPr="0070723C" w:rsidRDefault="000A118A" w:rsidP="00C12158">
      <w:pPr>
        <w:rPr>
          <w:rFonts w:ascii="Arial" w:hAnsi="Arial" w:cs="Arial"/>
          <w:i/>
        </w:rPr>
      </w:pPr>
      <w:r w:rsidRPr="0070723C">
        <w:rPr>
          <w:rFonts w:ascii="Arial" w:hAnsi="Arial" w:cs="Arial"/>
          <w:i/>
        </w:rPr>
        <w:t>(</w:t>
      </w:r>
      <w:r w:rsidR="00693BED" w:rsidRPr="0070723C">
        <w:rPr>
          <w:rFonts w:ascii="Arial" w:hAnsi="Arial" w:cs="Arial"/>
          <w:i/>
        </w:rPr>
        <w:t xml:space="preserve">We would like to </w:t>
      </w:r>
      <w:r w:rsidR="005B4FCD" w:rsidRPr="0070723C">
        <w:rPr>
          <w:rFonts w:ascii="Arial" w:hAnsi="Arial" w:cs="Arial"/>
          <w:i/>
        </w:rPr>
        <w:t xml:space="preserve">remind you that </w:t>
      </w:r>
      <w:r w:rsidRPr="0070723C">
        <w:rPr>
          <w:rFonts w:ascii="Arial" w:hAnsi="Arial" w:cs="Arial"/>
          <w:i/>
        </w:rPr>
        <w:t>Econ 12 is one class that is offered once a year, representing less than ten percent of all course off</w:t>
      </w:r>
      <w:r w:rsidR="00693BED" w:rsidRPr="0070723C">
        <w:rPr>
          <w:rFonts w:ascii="Arial" w:hAnsi="Arial" w:cs="Arial"/>
          <w:i/>
        </w:rPr>
        <w:t>e</w:t>
      </w:r>
      <w:r w:rsidRPr="0070723C">
        <w:rPr>
          <w:rFonts w:ascii="Arial" w:hAnsi="Arial" w:cs="Arial"/>
          <w:i/>
        </w:rPr>
        <w:t>rings).</w:t>
      </w:r>
    </w:p>
    <w:p w14:paraId="38876F04" w:rsidR="0070723C" w:rsidRDefault="0070723C" w:rsidP="00C12158">
      <w:pPr>
        <w:rPr>
          <w:rFonts w:ascii="Arial" w:hAnsi="Arial" w:cs="Arial"/>
        </w:rPr>
      </w:pPr>
    </w:p>
    <w:p w14:paraId="06A12ABF" w:rsidR="000A118A" w:rsidRDefault="000A118A" w:rsidP="0070723C">
      <w:pPr>
        <w:numPr>
          <w:ilvl w:val="0"/>
          <w:numId w:val="29"/>
        </w:numPr>
        <w:rPr>
          <w:rFonts w:ascii="Arial" w:hAnsi="Arial" w:cs="Arial"/>
        </w:rPr>
      </w:pPr>
      <w:r>
        <w:rPr>
          <w:rFonts w:ascii="Arial" w:hAnsi="Arial" w:cs="Arial"/>
        </w:rPr>
        <w:t xml:space="preserve">The Student Success Rate for </w:t>
      </w:r>
      <w:r w:rsidR="002E5952">
        <w:rPr>
          <w:rFonts w:ascii="Arial" w:hAnsi="Arial" w:cs="Arial"/>
        </w:rPr>
        <w:t>fall</w:t>
      </w:r>
      <w:r>
        <w:rPr>
          <w:rFonts w:ascii="Arial" w:hAnsi="Arial" w:cs="Arial"/>
        </w:rPr>
        <w:t xml:space="preserve"> 2010 was 69% for Econ 10A, 70% for Econ 10B, and 53% for Econ 12.</w:t>
      </w:r>
    </w:p>
    <w:p w14:paraId="52E86530" w:rsidR="000A118A" w:rsidRDefault="000A118A" w:rsidP="0070723C">
      <w:pPr>
        <w:numPr>
          <w:ilvl w:val="0"/>
          <w:numId w:val="29"/>
        </w:numPr>
        <w:rPr>
          <w:rFonts w:ascii="Arial" w:hAnsi="Arial" w:cs="Arial"/>
        </w:rPr>
      </w:pPr>
      <w:r>
        <w:rPr>
          <w:rFonts w:ascii="Arial" w:hAnsi="Arial" w:cs="Arial"/>
        </w:rPr>
        <w:t xml:space="preserve">The Student Retention Rate for </w:t>
      </w:r>
      <w:r w:rsidR="002E5952">
        <w:rPr>
          <w:rFonts w:ascii="Arial" w:hAnsi="Arial" w:cs="Arial"/>
        </w:rPr>
        <w:t>fall</w:t>
      </w:r>
      <w:r>
        <w:rPr>
          <w:rFonts w:ascii="Arial" w:hAnsi="Arial" w:cs="Arial"/>
        </w:rPr>
        <w:t xml:space="preserve"> 2010 was 90% for Econ 10A, 90% for Econ 10B, and 76% for Econ 12.</w:t>
      </w:r>
    </w:p>
    <w:p w14:paraId="13F01A61" w:rsidR="000A118A" w:rsidRDefault="000A118A" w:rsidP="0070723C">
      <w:pPr>
        <w:numPr>
          <w:ilvl w:val="0"/>
          <w:numId w:val="29"/>
        </w:numPr>
        <w:rPr>
          <w:rFonts w:ascii="Arial" w:hAnsi="Arial" w:cs="Arial"/>
        </w:rPr>
      </w:pPr>
      <w:r>
        <w:rPr>
          <w:rFonts w:ascii="Arial" w:hAnsi="Arial" w:cs="Arial"/>
        </w:rPr>
        <w:t xml:space="preserve">The Student Success Rate for </w:t>
      </w:r>
      <w:r w:rsidR="002E5952">
        <w:rPr>
          <w:rFonts w:ascii="Arial" w:hAnsi="Arial" w:cs="Arial"/>
        </w:rPr>
        <w:t>spring</w:t>
      </w:r>
      <w:r>
        <w:rPr>
          <w:rFonts w:ascii="Arial" w:hAnsi="Arial" w:cs="Arial"/>
        </w:rPr>
        <w:t xml:space="preserve"> 2010 was 73% for Econ 10A, and 70% for Econ 10B.</w:t>
      </w:r>
    </w:p>
    <w:p w14:paraId="087951A1" w:rsidR="000A118A" w:rsidRDefault="000A118A" w:rsidP="0070723C">
      <w:pPr>
        <w:numPr>
          <w:ilvl w:val="0"/>
          <w:numId w:val="29"/>
        </w:numPr>
        <w:rPr>
          <w:rFonts w:ascii="Arial" w:hAnsi="Arial" w:cs="Arial"/>
        </w:rPr>
      </w:pPr>
      <w:r>
        <w:rPr>
          <w:rFonts w:ascii="Arial" w:hAnsi="Arial" w:cs="Arial"/>
        </w:rPr>
        <w:t xml:space="preserve">The Student Retention Rate for </w:t>
      </w:r>
      <w:r w:rsidR="002E5952">
        <w:rPr>
          <w:rFonts w:ascii="Arial" w:hAnsi="Arial" w:cs="Arial"/>
        </w:rPr>
        <w:t>spring</w:t>
      </w:r>
      <w:r>
        <w:rPr>
          <w:rFonts w:ascii="Arial" w:hAnsi="Arial" w:cs="Arial"/>
        </w:rPr>
        <w:t xml:space="preserve"> 2010 was 87% for Econ 10A and 86% for Econ 10B.</w:t>
      </w:r>
    </w:p>
    <w:p w14:paraId="7F78BFC7" w:rsidR="000A118A" w:rsidRDefault="000A118A" w:rsidP="0070723C">
      <w:pPr>
        <w:numPr>
          <w:ilvl w:val="0"/>
          <w:numId w:val="29"/>
        </w:numPr>
        <w:rPr>
          <w:rFonts w:ascii="Arial" w:hAnsi="Arial" w:cs="Arial"/>
        </w:rPr>
      </w:pPr>
      <w:r>
        <w:rPr>
          <w:rFonts w:ascii="Arial" w:hAnsi="Arial" w:cs="Arial"/>
        </w:rPr>
        <w:t xml:space="preserve">The Student Success Rate for </w:t>
      </w:r>
      <w:r w:rsidR="002E5952">
        <w:rPr>
          <w:rFonts w:ascii="Arial" w:hAnsi="Arial" w:cs="Arial"/>
        </w:rPr>
        <w:t>fall</w:t>
      </w:r>
      <w:r>
        <w:rPr>
          <w:rFonts w:ascii="Arial" w:hAnsi="Arial" w:cs="Arial"/>
        </w:rPr>
        <w:t xml:space="preserve"> 2009 was 69% for Econ 10A, 66% for Econ 10B, and 75% for Econ 12.</w:t>
      </w:r>
    </w:p>
    <w:p w14:paraId="4CA0DE41" w:rsidR="000A118A" w:rsidRDefault="000A118A" w:rsidP="0070723C">
      <w:pPr>
        <w:numPr>
          <w:ilvl w:val="0"/>
          <w:numId w:val="29"/>
        </w:numPr>
        <w:rPr>
          <w:rFonts w:ascii="Arial" w:hAnsi="Arial" w:cs="Arial"/>
        </w:rPr>
      </w:pPr>
      <w:r>
        <w:rPr>
          <w:rFonts w:ascii="Arial" w:hAnsi="Arial" w:cs="Arial"/>
        </w:rPr>
        <w:t xml:space="preserve">The Student Retention Rate for </w:t>
      </w:r>
      <w:r w:rsidR="002E5952">
        <w:rPr>
          <w:rFonts w:ascii="Arial" w:hAnsi="Arial" w:cs="Arial"/>
        </w:rPr>
        <w:t>fall</w:t>
      </w:r>
      <w:r>
        <w:rPr>
          <w:rFonts w:ascii="Arial" w:hAnsi="Arial" w:cs="Arial"/>
        </w:rPr>
        <w:t xml:space="preserve"> 2009 was 86% for Econ 10A, 86% for Econ 10B, and 83% for Econ 12.</w:t>
      </w:r>
    </w:p>
    <w:p w14:paraId="169F1D42" w:rsidR="000A118A" w:rsidRDefault="000A118A" w:rsidP="00C12158">
      <w:pPr>
        <w:rPr>
          <w:rFonts w:ascii="Arial" w:hAnsi="Arial" w:cs="Arial"/>
        </w:rPr>
      </w:pPr>
    </w:p>
    <w:p w14:paraId="3265B925" w:rsidR="00693BED" w:rsidRDefault="000A118A" w:rsidP="0070723C">
      <w:pPr>
        <w:jc w:val="both"/>
        <w:rPr>
          <w:rFonts w:ascii="Arial" w:hAnsi="Arial" w:cs="Arial"/>
        </w:rPr>
      </w:pPr>
      <w:r>
        <w:rPr>
          <w:rFonts w:ascii="Arial" w:hAnsi="Arial" w:cs="Arial"/>
        </w:rPr>
        <w:t>Economics 10A offered five sections per semester in the most recent Academic Year</w:t>
      </w:r>
      <w:r w:rsidR="00693BED">
        <w:rPr>
          <w:rFonts w:ascii="Arial" w:hAnsi="Arial" w:cs="Arial"/>
        </w:rPr>
        <w:t xml:space="preserve">.  One section was cut for </w:t>
      </w:r>
      <w:r w:rsidR="002E5952">
        <w:rPr>
          <w:rFonts w:ascii="Arial" w:hAnsi="Arial" w:cs="Arial"/>
        </w:rPr>
        <w:t>spring</w:t>
      </w:r>
      <w:r w:rsidR="00693BED">
        <w:rPr>
          <w:rFonts w:ascii="Arial" w:hAnsi="Arial" w:cs="Arial"/>
        </w:rPr>
        <w:t xml:space="preserve"> 2012, thus, there are four class offerings for </w:t>
      </w:r>
      <w:r w:rsidR="002E5952">
        <w:rPr>
          <w:rFonts w:ascii="Arial" w:hAnsi="Arial" w:cs="Arial"/>
        </w:rPr>
        <w:t>spring</w:t>
      </w:r>
      <w:r w:rsidR="00693BED">
        <w:rPr>
          <w:rFonts w:ascii="Arial" w:hAnsi="Arial" w:cs="Arial"/>
        </w:rPr>
        <w:t xml:space="preserve"> 2012.</w:t>
      </w:r>
    </w:p>
    <w:p w14:paraId="60D02F3C" w:rsidR="00693BED" w:rsidRDefault="00693BED" w:rsidP="0070723C">
      <w:pPr>
        <w:jc w:val="both"/>
        <w:rPr>
          <w:rFonts w:ascii="Arial" w:hAnsi="Arial" w:cs="Arial"/>
        </w:rPr>
      </w:pPr>
      <w:r>
        <w:rPr>
          <w:rFonts w:ascii="Arial" w:hAnsi="Arial" w:cs="Arial"/>
        </w:rPr>
        <w:t xml:space="preserve">Economics 10B offered four sections per semester in the most recent Academic Year.  One section was cut for </w:t>
      </w:r>
      <w:r w:rsidR="002E5952">
        <w:rPr>
          <w:rFonts w:ascii="Arial" w:hAnsi="Arial" w:cs="Arial"/>
        </w:rPr>
        <w:t>spring</w:t>
      </w:r>
      <w:r>
        <w:rPr>
          <w:rFonts w:ascii="Arial" w:hAnsi="Arial" w:cs="Arial"/>
        </w:rPr>
        <w:t xml:space="preserve"> 2012, thus, there are three class offerings for </w:t>
      </w:r>
      <w:r w:rsidR="002E5952">
        <w:rPr>
          <w:rFonts w:ascii="Arial" w:hAnsi="Arial" w:cs="Arial"/>
        </w:rPr>
        <w:t>spring</w:t>
      </w:r>
      <w:r>
        <w:rPr>
          <w:rFonts w:ascii="Arial" w:hAnsi="Arial" w:cs="Arial"/>
        </w:rPr>
        <w:t xml:space="preserve"> 2012.</w:t>
      </w:r>
    </w:p>
    <w:p w14:paraId="6FF759BA" w:rsidR="00693BED" w:rsidRDefault="00693BED" w:rsidP="0070723C">
      <w:pPr>
        <w:jc w:val="both"/>
        <w:rPr>
          <w:rFonts w:ascii="Arial" w:hAnsi="Arial" w:cs="Arial"/>
        </w:rPr>
      </w:pPr>
      <w:r>
        <w:rPr>
          <w:rFonts w:ascii="Arial" w:hAnsi="Arial" w:cs="Arial"/>
        </w:rPr>
        <w:t xml:space="preserve">Economics 12 offered one section in the </w:t>
      </w:r>
      <w:r w:rsidR="002E5952">
        <w:rPr>
          <w:rFonts w:ascii="Arial" w:hAnsi="Arial" w:cs="Arial"/>
        </w:rPr>
        <w:t>fall</w:t>
      </w:r>
      <w:r>
        <w:rPr>
          <w:rFonts w:ascii="Arial" w:hAnsi="Arial" w:cs="Arial"/>
        </w:rPr>
        <w:t xml:space="preserve"> semester and no sections for the </w:t>
      </w:r>
      <w:r w:rsidR="002E5952">
        <w:rPr>
          <w:rFonts w:ascii="Arial" w:hAnsi="Arial" w:cs="Arial"/>
        </w:rPr>
        <w:t>spring</w:t>
      </w:r>
      <w:r>
        <w:rPr>
          <w:rFonts w:ascii="Arial" w:hAnsi="Arial" w:cs="Arial"/>
        </w:rPr>
        <w:t xml:space="preserve"> semester of the most recent Academic Year.  There are no sections of Econ 12 offered in the </w:t>
      </w:r>
      <w:r w:rsidR="002E5952">
        <w:rPr>
          <w:rFonts w:ascii="Arial" w:hAnsi="Arial" w:cs="Arial"/>
        </w:rPr>
        <w:t>spring</w:t>
      </w:r>
      <w:r>
        <w:rPr>
          <w:rFonts w:ascii="Arial" w:hAnsi="Arial" w:cs="Arial"/>
        </w:rPr>
        <w:t xml:space="preserve"> 2012 semester.</w:t>
      </w:r>
    </w:p>
    <w:p w14:paraId="0D5F7540" w:rsidR="00693BED" w:rsidRDefault="00693BED" w:rsidP="00C12158">
      <w:pPr>
        <w:rPr>
          <w:rFonts w:ascii="Arial" w:hAnsi="Arial" w:cs="Arial"/>
        </w:rPr>
      </w:pPr>
    </w:p>
    <w:p w14:paraId="4D7CAAB8" w:rsidR="00693BED" w:rsidRDefault="00693BED" w:rsidP="00C12158">
      <w:pPr>
        <w:rPr>
          <w:rFonts w:ascii="Arial" w:hAnsi="Arial" w:cs="Arial"/>
        </w:rPr>
      </w:pPr>
      <w:r>
        <w:rPr>
          <w:rFonts w:ascii="Arial" w:hAnsi="Arial" w:cs="Arial"/>
        </w:rPr>
        <w:t xml:space="preserve">There has been a 15% rise in enrollment in Economics classes in the most recent Academic Year, compared with three years earlier.  585 students were enrolled </w:t>
      </w:r>
      <w:r w:rsidR="005B4FCD">
        <w:rPr>
          <w:rFonts w:ascii="Arial" w:hAnsi="Arial" w:cs="Arial"/>
        </w:rPr>
        <w:t xml:space="preserve">in Economics classes </w:t>
      </w:r>
      <w:r>
        <w:rPr>
          <w:rFonts w:ascii="Arial" w:hAnsi="Arial" w:cs="Arial"/>
        </w:rPr>
        <w:t xml:space="preserve">in the </w:t>
      </w:r>
      <w:r w:rsidR="002E5952">
        <w:rPr>
          <w:rFonts w:ascii="Arial" w:hAnsi="Arial" w:cs="Arial"/>
        </w:rPr>
        <w:t>fall</w:t>
      </w:r>
      <w:r>
        <w:rPr>
          <w:rFonts w:ascii="Arial" w:hAnsi="Arial" w:cs="Arial"/>
        </w:rPr>
        <w:t xml:space="preserve"> 2007 and </w:t>
      </w:r>
      <w:r w:rsidR="002E5952">
        <w:rPr>
          <w:rFonts w:ascii="Arial" w:hAnsi="Arial" w:cs="Arial"/>
        </w:rPr>
        <w:t>spring</w:t>
      </w:r>
      <w:r>
        <w:rPr>
          <w:rFonts w:ascii="Arial" w:hAnsi="Arial" w:cs="Arial"/>
        </w:rPr>
        <w:t xml:space="preserve"> 2008 semesters.  672 students were enrolled in Economics classes in the </w:t>
      </w:r>
      <w:r w:rsidR="002E5952">
        <w:rPr>
          <w:rFonts w:ascii="Arial" w:hAnsi="Arial" w:cs="Arial"/>
        </w:rPr>
        <w:t>fall</w:t>
      </w:r>
      <w:r>
        <w:rPr>
          <w:rFonts w:ascii="Arial" w:hAnsi="Arial" w:cs="Arial"/>
        </w:rPr>
        <w:t xml:space="preserve"> 2010 and </w:t>
      </w:r>
      <w:r w:rsidR="002E5952">
        <w:rPr>
          <w:rFonts w:ascii="Arial" w:hAnsi="Arial" w:cs="Arial"/>
        </w:rPr>
        <w:t>spring</w:t>
      </w:r>
      <w:r>
        <w:rPr>
          <w:rFonts w:ascii="Arial" w:hAnsi="Arial" w:cs="Arial"/>
        </w:rPr>
        <w:t xml:space="preserve"> 2011 semester</w:t>
      </w:r>
      <w:r w:rsidR="005B4FCD">
        <w:rPr>
          <w:rFonts w:ascii="Arial" w:hAnsi="Arial" w:cs="Arial"/>
        </w:rPr>
        <w:t>s</w:t>
      </w:r>
      <w:r>
        <w:rPr>
          <w:rFonts w:ascii="Arial" w:hAnsi="Arial" w:cs="Arial"/>
        </w:rPr>
        <w:t>.</w:t>
      </w:r>
    </w:p>
    <w:p w14:paraId="3E3498F2" w:rsidR="00693BED" w:rsidRDefault="00693BED" w:rsidP="00C12158">
      <w:pPr>
        <w:rPr>
          <w:rFonts w:ascii="Arial" w:hAnsi="Arial" w:cs="Arial"/>
        </w:rPr>
      </w:pPr>
    </w:p>
    <w:p w14:paraId="6BD052E5" w:rsidR="00693BED" w:rsidRDefault="00693BED" w:rsidP="00C12158">
      <w:pPr>
        <w:rPr>
          <w:rFonts w:ascii="Arial" w:hAnsi="Arial" w:cs="Arial"/>
        </w:rPr>
      </w:pPr>
      <w:r>
        <w:rPr>
          <w:rFonts w:ascii="Arial" w:hAnsi="Arial" w:cs="Arial"/>
        </w:rPr>
        <w:t xml:space="preserve">Economics 10A, 10B, and 12 are social science classes, similar to History and Political Science </w:t>
      </w:r>
      <w:r w:rsidR="002E5952">
        <w:rPr>
          <w:rFonts w:ascii="Arial" w:hAnsi="Arial" w:cs="Arial"/>
        </w:rPr>
        <w:t>classes that</w:t>
      </w:r>
      <w:r>
        <w:rPr>
          <w:rFonts w:ascii="Arial" w:hAnsi="Arial" w:cs="Arial"/>
        </w:rPr>
        <w:t xml:space="preserve"> have no distinct separate budget and no current external funding.  Our future faculty needs and our future staff needs will remain constant and consistent with the past Academic Year.  Our future requirements regarding facilities and supplies will remain constant and consistent with the past Academic Year.</w:t>
      </w:r>
    </w:p>
    <w:p w14:paraId="05729EC8" w:rsidR="00693BED" w:rsidRDefault="00693BED" w:rsidP="00C12158">
      <w:pPr>
        <w:rPr>
          <w:rFonts w:ascii="Arial" w:hAnsi="Arial" w:cs="Arial"/>
        </w:rPr>
      </w:pPr>
    </w:p>
    <w:p w14:paraId="0ACEA3E1" w:rsidR="00C12158" w:rsidRPr="00C412B9" w:rsidRDefault="00693BED" w:rsidP="00C12158">
      <w:pPr>
        <w:rPr>
          <w:rFonts w:ascii="Arial" w:hAnsi="Arial" w:cs="Arial"/>
          <w:i/>
        </w:rPr>
      </w:pPr>
      <w:r>
        <w:rPr>
          <w:rFonts w:ascii="Arial" w:hAnsi="Arial" w:cs="Arial"/>
        </w:rPr>
        <w:lastRenderedPageBreak/>
        <w:t>The Economics Program’s future needs assessment assumes that our program’s enrollment will remain stable.</w:t>
      </w:r>
      <w:r w:rsidR="00C12158" w:rsidRPr="004509AA">
        <w:rPr>
          <w:rFonts w:ascii="Arial" w:hAnsi="Arial" w:cs="Arial"/>
        </w:rPr>
        <w:tab/>
      </w:r>
    </w:p>
    <w:p w14:paraId="7ACC31F6" w:rsidR="00C12158" w:rsidRPr="004509AA" w:rsidRDefault="00C12158" w:rsidP="00C12158">
      <w:pPr>
        <w:rPr>
          <w:rFonts w:ascii="Arial" w:hAnsi="Arial" w:cs="Arial"/>
        </w:rPr>
      </w:pPr>
    </w:p>
    <w:p w14:paraId="111031C0" w:rsidR="007A2807" w:rsidRPr="004509AA" w:rsidRDefault="007A2807">
      <w:pPr>
        <w:rPr>
          <w:rFonts w:ascii="Arial" w:hAnsi="Arial" w:cs="Arial"/>
        </w:rPr>
      </w:pPr>
    </w:p>
    <w:p w14:paraId="19E7226E" w:rsidR="00336DF2" w:rsidRPr="004509AA" w:rsidRDefault="00336DF2">
      <w:pPr>
        <w:rPr>
          <w:rFonts w:ascii="Arial" w:hAnsi="Arial" w:cs="Arial"/>
        </w:rPr>
      </w:pPr>
    </w:p>
    <w:p w14:paraId="1F862FDF" w:rsidR="00336DF2" w:rsidRPr="004509AA" w:rsidRDefault="00336DF2">
      <w:pPr>
        <w:rPr>
          <w:rFonts w:ascii="Arial" w:hAnsi="Arial" w:cs="Arial"/>
        </w:rPr>
      </w:pPr>
    </w:p>
    <w:p w14:paraId="032147C9" w:rsidR="00336DF2" w:rsidRPr="004509AA" w:rsidRDefault="00336DF2">
      <w:pPr>
        <w:rPr>
          <w:rFonts w:ascii="Arial" w:hAnsi="Arial" w:cs="Arial"/>
        </w:rPr>
      </w:pPr>
    </w:p>
    <w:p w14:paraId="1C3D21FE" w:rsidR="00336DF2" w:rsidRPr="004509AA" w:rsidRDefault="00336DF2">
      <w:pPr>
        <w:rPr>
          <w:rFonts w:ascii="Arial" w:hAnsi="Arial" w:cs="Arial"/>
        </w:rPr>
      </w:pPr>
    </w:p>
    <w:p w14:paraId="5E75D83F" w:rsidR="00336DF2" w:rsidRPr="004509AA" w:rsidRDefault="00336DF2">
      <w:pPr>
        <w:rPr>
          <w:rFonts w:ascii="Arial" w:hAnsi="Arial" w:cs="Arial"/>
        </w:rPr>
      </w:pPr>
    </w:p>
    <w:p w14:paraId="7AEDADB3" w:rsidR="00336DF2" w:rsidRPr="004509AA" w:rsidRDefault="00336DF2">
      <w:pPr>
        <w:rPr>
          <w:rFonts w:ascii="Arial" w:hAnsi="Arial" w:cs="Arial"/>
        </w:rPr>
      </w:pPr>
    </w:p>
    <w:p w14:paraId="1F4AC9AE" w:rsidR="00336DF2" w:rsidRPr="004509AA" w:rsidRDefault="00336DF2">
      <w:pPr>
        <w:rPr>
          <w:rFonts w:ascii="Arial" w:hAnsi="Arial" w:cs="Arial"/>
        </w:rPr>
      </w:pPr>
    </w:p>
    <w:p w14:paraId="0FA62457" w:rsidR="00336DF2" w:rsidRPr="004509AA" w:rsidRDefault="00336DF2">
      <w:pPr>
        <w:rPr>
          <w:rFonts w:ascii="Arial" w:hAnsi="Arial" w:cs="Arial"/>
        </w:rPr>
      </w:pPr>
    </w:p>
    <w:p w14:paraId="7CC3BDF3" w:rsidR="00336DF2" w:rsidRPr="004509AA" w:rsidRDefault="00336DF2">
      <w:pPr>
        <w:rPr>
          <w:rFonts w:ascii="Arial" w:hAnsi="Arial" w:cs="Arial"/>
        </w:rPr>
      </w:pPr>
    </w:p>
    <w:p w14:paraId="7A28AD23" w:rsidR="00336DF2" w:rsidRPr="004509AA" w:rsidRDefault="00336DF2">
      <w:pPr>
        <w:rPr>
          <w:rFonts w:ascii="Arial" w:hAnsi="Arial" w:cs="Arial"/>
        </w:rPr>
      </w:pPr>
    </w:p>
    <w:p w14:paraId="662E8B60" w:rsidR="00336DF2" w:rsidRPr="004509AA" w:rsidRDefault="00336DF2">
      <w:pPr>
        <w:rPr>
          <w:rFonts w:ascii="Arial" w:hAnsi="Arial" w:cs="Arial"/>
        </w:rPr>
      </w:pPr>
    </w:p>
    <w:p w14:paraId="2A25C8A9" w:rsidR="00336DF2" w:rsidRPr="004509AA" w:rsidRDefault="00336DF2">
      <w:pPr>
        <w:rPr>
          <w:rFonts w:ascii="Arial" w:hAnsi="Arial" w:cs="Arial"/>
        </w:rPr>
      </w:pPr>
    </w:p>
    <w:p w14:paraId="3D36111D" w:rsidR="00336DF2" w:rsidRPr="004509AA" w:rsidRDefault="00336DF2">
      <w:pPr>
        <w:rPr>
          <w:rFonts w:ascii="Arial" w:hAnsi="Arial" w:cs="Arial"/>
        </w:rPr>
      </w:pPr>
    </w:p>
    <w:p w14:paraId="3B4DDEFA" w:rsidR="003E25C1" w:rsidRDefault="003E25C1" w:rsidP="002A06A4">
      <w:pPr>
        <w:jc w:val="center"/>
        <w:rPr>
          <w:rFonts w:ascii="Arial" w:hAnsi="Arial" w:cs="Arial"/>
        </w:rPr>
      </w:pPr>
    </w:p>
    <w:p w14:paraId="631A0D61" w:rsidR="006767F6" w:rsidRDefault="006767F6" w:rsidP="002A06A4">
      <w:pPr>
        <w:jc w:val="center"/>
        <w:rPr>
          <w:rFonts w:ascii="Arial" w:hAnsi="Arial" w:cs="Arial"/>
        </w:rPr>
      </w:pPr>
    </w:p>
    <w:p w14:paraId="5640B273" w:rsidR="006767F6" w:rsidRDefault="006767F6" w:rsidP="002A06A4">
      <w:pPr>
        <w:jc w:val="center"/>
        <w:rPr>
          <w:rFonts w:ascii="Arial" w:hAnsi="Arial" w:cs="Arial"/>
        </w:rPr>
      </w:pPr>
    </w:p>
    <w:p w14:paraId="4332283F" w:rsidR="006767F6" w:rsidRDefault="006767F6" w:rsidP="002A06A4">
      <w:pPr>
        <w:jc w:val="center"/>
        <w:rPr>
          <w:rFonts w:ascii="Arial" w:hAnsi="Arial" w:cs="Arial"/>
        </w:rPr>
      </w:pPr>
    </w:p>
    <w:p w14:paraId="67C0FAB0" w:rsidR="006767F6" w:rsidRDefault="006767F6" w:rsidP="002A06A4">
      <w:pPr>
        <w:jc w:val="center"/>
        <w:rPr>
          <w:rFonts w:ascii="Arial" w:hAnsi="Arial" w:cs="Arial"/>
        </w:rPr>
      </w:pPr>
    </w:p>
    <w:p w14:paraId="141544DA" w:rsidR="006767F6" w:rsidRDefault="006767F6" w:rsidP="002A06A4">
      <w:pPr>
        <w:jc w:val="center"/>
        <w:rPr>
          <w:rFonts w:ascii="Arial" w:hAnsi="Arial" w:cs="Arial"/>
        </w:rPr>
      </w:pPr>
    </w:p>
    <w:p w14:paraId="3F3ABBD2" w:rsidR="006767F6" w:rsidRDefault="006767F6" w:rsidP="002A06A4">
      <w:pPr>
        <w:jc w:val="center"/>
        <w:rPr>
          <w:rFonts w:ascii="Arial" w:hAnsi="Arial" w:cs="Arial"/>
        </w:rPr>
      </w:pPr>
    </w:p>
    <w:p w14:paraId="326CD7E4" w:rsidR="006767F6" w:rsidRDefault="006767F6" w:rsidP="002A06A4">
      <w:pPr>
        <w:jc w:val="center"/>
        <w:rPr>
          <w:rFonts w:ascii="Arial" w:hAnsi="Arial" w:cs="Arial"/>
        </w:rPr>
      </w:pPr>
    </w:p>
    <w:p w14:paraId="52D44F22" w:rsidR="006767F6" w:rsidRDefault="006767F6" w:rsidP="002A06A4">
      <w:pPr>
        <w:jc w:val="center"/>
        <w:rPr>
          <w:rFonts w:ascii="Arial" w:hAnsi="Arial" w:cs="Arial"/>
        </w:rPr>
      </w:pPr>
    </w:p>
    <w:p w14:paraId="05E18EC6" w:rsidR="006767F6" w:rsidRDefault="006767F6" w:rsidP="002A06A4">
      <w:pPr>
        <w:jc w:val="center"/>
        <w:rPr>
          <w:rFonts w:ascii="Arial" w:hAnsi="Arial" w:cs="Arial"/>
        </w:rPr>
      </w:pPr>
    </w:p>
    <w:p w14:paraId="601BA135" w:rsidR="006767F6" w:rsidRDefault="006767F6" w:rsidP="002A06A4">
      <w:pPr>
        <w:jc w:val="center"/>
        <w:rPr>
          <w:rFonts w:ascii="Arial" w:hAnsi="Arial" w:cs="Arial"/>
        </w:rPr>
      </w:pPr>
    </w:p>
    <w:p w14:paraId="2B8BACC7" w:rsidR="006767F6" w:rsidRDefault="006767F6" w:rsidP="002A06A4">
      <w:pPr>
        <w:jc w:val="center"/>
        <w:rPr>
          <w:rFonts w:ascii="Arial" w:hAnsi="Arial" w:cs="Arial"/>
        </w:rPr>
      </w:pPr>
    </w:p>
    <w:p w14:paraId="40EF2464" w:rsidR="006767F6" w:rsidRDefault="006767F6" w:rsidP="002A06A4">
      <w:pPr>
        <w:jc w:val="center"/>
        <w:rPr>
          <w:rFonts w:ascii="Arial" w:hAnsi="Arial" w:cs="Arial"/>
        </w:rPr>
      </w:pPr>
    </w:p>
    <w:p w14:paraId="08EF2921" w:rsidR="006767F6" w:rsidRDefault="006767F6" w:rsidP="002A06A4">
      <w:pPr>
        <w:jc w:val="center"/>
        <w:rPr>
          <w:rFonts w:ascii="Arial" w:hAnsi="Arial" w:cs="Arial"/>
        </w:rPr>
      </w:pPr>
    </w:p>
    <w:p w14:paraId="40618C7F" w:rsidR="006767F6" w:rsidRDefault="006767F6" w:rsidP="002A06A4">
      <w:pPr>
        <w:jc w:val="center"/>
        <w:rPr>
          <w:rFonts w:ascii="Arial" w:hAnsi="Arial" w:cs="Arial"/>
        </w:rPr>
      </w:pPr>
    </w:p>
    <w:p w14:paraId="7B0335EB" w:rsidR="006767F6" w:rsidRDefault="006767F6" w:rsidP="002A06A4">
      <w:pPr>
        <w:jc w:val="center"/>
        <w:rPr>
          <w:rFonts w:ascii="Arial" w:hAnsi="Arial" w:cs="Arial"/>
        </w:rPr>
      </w:pPr>
    </w:p>
    <w:p w14:paraId="1DB234A1" w:rsidR="006767F6" w:rsidRDefault="006767F6" w:rsidP="002A06A4">
      <w:pPr>
        <w:jc w:val="center"/>
        <w:rPr>
          <w:rFonts w:ascii="Arial" w:hAnsi="Arial" w:cs="Arial"/>
        </w:rPr>
      </w:pPr>
    </w:p>
    <w:p w14:paraId="632469D1" w:rsidR="006767F6" w:rsidRDefault="006767F6" w:rsidP="002A06A4">
      <w:pPr>
        <w:jc w:val="center"/>
        <w:rPr>
          <w:rFonts w:ascii="Arial" w:hAnsi="Arial" w:cs="Arial"/>
        </w:rPr>
      </w:pPr>
    </w:p>
    <w:p w14:paraId="159BC0B4" w:rsidR="006767F6" w:rsidRDefault="006767F6" w:rsidP="002A06A4">
      <w:pPr>
        <w:jc w:val="center"/>
        <w:rPr>
          <w:rFonts w:ascii="Arial" w:hAnsi="Arial" w:cs="Arial"/>
        </w:rPr>
      </w:pPr>
    </w:p>
    <w:p w14:paraId="53ABE25E" w:rsidR="006767F6" w:rsidRDefault="006767F6" w:rsidP="002A06A4">
      <w:pPr>
        <w:jc w:val="center"/>
        <w:rPr>
          <w:rFonts w:ascii="Arial" w:hAnsi="Arial" w:cs="Arial"/>
        </w:rPr>
      </w:pPr>
    </w:p>
    <w:p w14:paraId="07DC7C60" w:rsidR="006767F6" w:rsidRDefault="006767F6" w:rsidP="002A06A4">
      <w:pPr>
        <w:jc w:val="center"/>
        <w:rPr>
          <w:rFonts w:ascii="Arial" w:hAnsi="Arial" w:cs="Arial"/>
        </w:rPr>
      </w:pPr>
    </w:p>
    <w:p w14:paraId="44B0A004" w:rsidR="006767F6" w:rsidRDefault="006767F6" w:rsidP="002A06A4">
      <w:pPr>
        <w:jc w:val="center"/>
        <w:rPr>
          <w:rFonts w:ascii="Arial" w:hAnsi="Arial" w:cs="Arial"/>
        </w:rPr>
      </w:pPr>
    </w:p>
    <w:p w14:paraId="337A89F8" w:rsidR="006767F6" w:rsidRDefault="006767F6" w:rsidP="002A06A4">
      <w:pPr>
        <w:jc w:val="center"/>
        <w:rPr>
          <w:rFonts w:ascii="Arial" w:hAnsi="Arial" w:cs="Arial"/>
        </w:rPr>
      </w:pPr>
    </w:p>
    <w:p w14:paraId="3566273B" w:rsidR="006767F6" w:rsidRDefault="006767F6" w:rsidP="002A06A4">
      <w:pPr>
        <w:jc w:val="center"/>
        <w:rPr>
          <w:rFonts w:ascii="Arial" w:hAnsi="Arial" w:cs="Arial"/>
        </w:rPr>
      </w:pPr>
    </w:p>
    <w:p w14:paraId="6A6408C0" w:rsidR="005D0B21" w:rsidRDefault="005D0B21" w:rsidP="005D0B21">
      <w:pPr>
        <w:rPr>
          <w:rFonts w:ascii="Arial" w:hAnsi="Arial" w:cs="Arial"/>
        </w:rPr>
      </w:pPr>
    </w:p>
    <w:p w14:paraId="74728CF0" w:rsidR="005D0B21" w:rsidRDefault="005D0B21" w:rsidP="005D0B21">
      <w:pPr>
        <w:rPr>
          <w:rFonts w:ascii="Arial" w:hAnsi="Arial" w:cs="Arial"/>
        </w:rPr>
      </w:pPr>
    </w:p>
    <w:sectPr w:rsidR="005D0B21" w:rsidSect="002A06A4">
      <w:footerReference w:type="default" r:id="rId8"/>
      <w:pgSz w:w="12240" w:h="15840"/>
      <w:pgMar w:top="720" w:right="1008" w:bottom="720" w:left="1008" w:header="720" w:footer="885" w:gutter="0"/>
      <w:cols w:space="720"/>
      <w:docGrid w:linePitch="360"/>
    </w:sectPr>
  </w:body>
</w:document>
</file>

<file path=word/endnotes.xml><?xml version="1.0" encoding="utf-8"?>
<w:endnotes xmlns:w14="http://schemas.microsoft.com/office/word/2010/wordml" xmlns:wp14="http://schemas.microsoft.com/office/word/2010/wordprocessingDraw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mc="http://schemas.openxmlformats.org/markup-compatibility/2006" mc:Ignorable="w14 wp14">
  <w:endnote w:type="separator" w:id="-1">
    <w:p w14:paraId="6FD29B70" w:rsidR="000E6B73" w:rsidRDefault="000E6B73">
      <w:r>
        <w:separator/>
      </w:r>
    </w:p>
  </w:endnote>
  <w:endnote w:type="continuationSeparator" w:id="0">
    <w:p w14:paraId="4FDD204D" w:rsidR="000E6B73" w:rsidRDefault="000E6B7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Geneva">
    <w:altName w:val="Arial"/>
    <w:panose1 w:val="00000000000000000000"/>
    <w:charset w:val="4D"/>
    <w:family w:val="swiss"/>
    <w:notTrueType/>
    <w:pitch w:val="variable"/>
    <w:sig w:usb0="00000003" w:usb1="00000000" w:usb2="00000000" w:usb3="00000000" w:csb0="00000001" w:csb1="00000000"/>
  </w:font>
  <w:font w:name="Times">
    <w:panose1 w:val="02020603050405020304"/>
    <w:charset w:val="00"/>
    <w:family w:val="roman"/>
    <w:pitch w:val="variable"/>
    <w:sig w:usb0="20002A87" w:usb1="80000000" w:usb2="00000008" w:usb3="00000000" w:csb0="000001FF" w:csb1="00000000"/>
  </w:font>
</w:fonts>
</file>

<file path=word/footer1.xml><?xml version="1.0" encoding="utf-8"?>
<w:ftr xmlns:w14="http://schemas.microsoft.com/office/word/2010/wordml" xmlns:wp14="http://schemas.microsoft.com/office/word/2010/wordprocessingDraw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mc="http://schemas.openxmlformats.org/markup-compatibility/2006" mc:Ignorable="w14 wp14">
  <w:p w14:paraId="19026CAD" w:rsidR="002E5952" w:rsidRDefault="002E5952">
    <w:pPr>
      <w:pStyle w:val="Footer"/>
      <w:jc w:val="center"/>
    </w:pPr>
    <w:fldSimple w:instr=" PAGE   \* MERGEFORMAT ">
      <w:r w:rsidR="0045057D">
        <w:rPr>
          <w:noProof/>
        </w:rPr>
        <w:t>1</w:t>
      </w:r>
    </w:fldSimple>
  </w:p>
  <w:p w14:paraId="692E87F2" w:rsidR="002E5952" w:rsidRPr="008217C3" w:rsidRDefault="002E5952">
    <w:pPr>
      <w:pStyle w:val="Footer"/>
      <w:rPr>
        <w:sz w:val="16"/>
        <w:szCs w:val="16"/>
      </w:rPr>
    </w:pPr>
  </w:p>
</w:ftr>
</file>

<file path=word/footnotes.xml><?xml version="1.0" encoding="utf-8"?>
<w:footnotes xmlns:w14="http://schemas.microsoft.com/office/word/2010/wordml" xmlns:wp14="http://schemas.microsoft.com/office/word/2010/wordprocessingDraw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mc="http://schemas.openxmlformats.org/markup-compatibility/2006" mc:Ignorable="w14 wp14">
  <w:footnote w:type="separator" w:id="-1">
    <w:p w14:paraId="1C76701E" w:rsidR="000E6B73" w:rsidRDefault="000E6B73">
      <w:r>
        <w:separator/>
      </w:r>
    </w:p>
  </w:footnote>
  <w:footnote w:type="continuationSeparator" w:id="0">
    <w:p w14:paraId="4C372DC4" w:rsidR="000E6B73" w:rsidRDefault="000E6B7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2A1AA4AE"/>
    <w:lvl w:ilvl="0">
      <w:start w:val="1"/>
      <w:numFmt w:val="bullet"/>
      <w:lvlText w:val=""/>
      <w:lvlJc w:val="left"/>
      <w:pPr>
        <w:tabs>
          <w:tab w:val="num" w:pos="1080"/>
        </w:tabs>
        <w:ind w:left="1080" w:hanging="360"/>
      </w:pPr>
      <w:rPr>
        <w:rFonts w:ascii="Symbol" w:hAnsi="Symbol" w:hint="default"/>
      </w:rPr>
    </w:lvl>
  </w:abstractNum>
  <w:abstractNum w:abstractNumId="1">
    <w:nsid w:val="078241A2"/>
    <w:multiLevelType w:val="hybridMultilevel"/>
    <w:tmpl w:val="557CD970"/>
    <w:lvl w:ilvl="0" w:tplc="0658C614">
      <w:start w:val="1"/>
      <w:numFmt w:val="decimal"/>
      <w:lvlText w:val="%1."/>
      <w:lvlJc w:val="left"/>
      <w:pPr>
        <w:tabs>
          <w:tab w:val="num" w:pos="380"/>
        </w:tabs>
        <w:ind w:left="3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8DC1E9F"/>
    <w:multiLevelType w:val="hybridMultilevel"/>
    <w:tmpl w:val="547C84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1A21A3"/>
    <w:multiLevelType w:val="hybridMultilevel"/>
    <w:tmpl w:val="55B80A64"/>
    <w:lvl w:ilvl="0" w:tplc="FFFFFFFF">
      <w:numFmt w:val="bullet"/>
      <w:lvlText w:val=""/>
      <w:lvlJc w:val="left"/>
      <w:pPr>
        <w:tabs>
          <w:tab w:val="num" w:pos="720"/>
        </w:tabs>
        <w:ind w:left="720" w:hanging="360"/>
      </w:pPr>
      <w:rPr>
        <w:rFonts w:ascii="Symbol" w:eastAsia="Calibri"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0E767F53"/>
    <w:multiLevelType w:val="hybridMultilevel"/>
    <w:tmpl w:val="0F243412"/>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8F0868"/>
    <w:multiLevelType w:val="hybridMultilevel"/>
    <w:tmpl w:val="3914367C"/>
    <w:lvl w:ilvl="0" w:tplc="0658C614">
      <w:start w:val="1"/>
      <w:numFmt w:val="decimal"/>
      <w:lvlText w:val="%1."/>
      <w:lvlJc w:val="left"/>
      <w:pPr>
        <w:tabs>
          <w:tab w:val="num" w:pos="380"/>
        </w:tabs>
        <w:ind w:left="3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242216C"/>
    <w:multiLevelType w:val="hybridMultilevel"/>
    <w:tmpl w:val="195EADF4"/>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2FB558E"/>
    <w:multiLevelType w:val="hybridMultilevel"/>
    <w:tmpl w:val="4B849F5A"/>
    <w:lvl w:ilvl="0" w:tplc="4CF00272">
      <w:start w:val="1"/>
      <w:numFmt w:val="decimal"/>
      <w:lvlText w:val="%1."/>
      <w:lvlJc w:val="left"/>
      <w:pPr>
        <w:tabs>
          <w:tab w:val="num" w:pos="705"/>
        </w:tabs>
        <w:ind w:left="705" w:hanging="705"/>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2B4D73D0"/>
    <w:multiLevelType w:val="hybridMultilevel"/>
    <w:tmpl w:val="955C8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EF36F74"/>
    <w:multiLevelType w:val="hybridMultilevel"/>
    <w:tmpl w:val="ECB8E2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32EF33DC"/>
    <w:multiLevelType w:val="hybridMultilevel"/>
    <w:tmpl w:val="78886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7591C48"/>
    <w:multiLevelType w:val="hybridMultilevel"/>
    <w:tmpl w:val="4EFEBF50"/>
    <w:lvl w:ilvl="0" w:tplc="04090001">
      <w:start w:val="1"/>
      <w:numFmt w:val="bullet"/>
      <w:lvlText w:val=""/>
      <w:lvlJc w:val="left"/>
      <w:pPr>
        <w:ind w:left="1100" w:hanging="360"/>
      </w:pPr>
      <w:rPr>
        <w:rFonts w:ascii="Symbol" w:hAnsi="Symbol" w:hint="default"/>
      </w:rPr>
    </w:lvl>
    <w:lvl w:ilvl="1" w:tplc="04090003" w:tentative="1">
      <w:start w:val="1"/>
      <w:numFmt w:val="bullet"/>
      <w:lvlText w:val="o"/>
      <w:lvlJc w:val="left"/>
      <w:pPr>
        <w:ind w:left="1820" w:hanging="360"/>
      </w:pPr>
      <w:rPr>
        <w:rFonts w:ascii="Courier New" w:hAnsi="Courier New" w:cs="Courier New" w:hint="default"/>
      </w:rPr>
    </w:lvl>
    <w:lvl w:ilvl="2" w:tplc="04090005" w:tentative="1">
      <w:start w:val="1"/>
      <w:numFmt w:val="bullet"/>
      <w:lvlText w:val=""/>
      <w:lvlJc w:val="left"/>
      <w:pPr>
        <w:ind w:left="2540" w:hanging="360"/>
      </w:pPr>
      <w:rPr>
        <w:rFonts w:ascii="Wingdings" w:hAnsi="Wingdings" w:hint="default"/>
      </w:rPr>
    </w:lvl>
    <w:lvl w:ilvl="3" w:tplc="04090001" w:tentative="1">
      <w:start w:val="1"/>
      <w:numFmt w:val="bullet"/>
      <w:lvlText w:val=""/>
      <w:lvlJc w:val="left"/>
      <w:pPr>
        <w:ind w:left="3260" w:hanging="360"/>
      </w:pPr>
      <w:rPr>
        <w:rFonts w:ascii="Symbol" w:hAnsi="Symbol" w:hint="default"/>
      </w:rPr>
    </w:lvl>
    <w:lvl w:ilvl="4" w:tplc="04090003" w:tentative="1">
      <w:start w:val="1"/>
      <w:numFmt w:val="bullet"/>
      <w:lvlText w:val="o"/>
      <w:lvlJc w:val="left"/>
      <w:pPr>
        <w:ind w:left="3980" w:hanging="360"/>
      </w:pPr>
      <w:rPr>
        <w:rFonts w:ascii="Courier New" w:hAnsi="Courier New" w:cs="Courier New" w:hint="default"/>
      </w:rPr>
    </w:lvl>
    <w:lvl w:ilvl="5" w:tplc="04090005" w:tentative="1">
      <w:start w:val="1"/>
      <w:numFmt w:val="bullet"/>
      <w:lvlText w:val=""/>
      <w:lvlJc w:val="left"/>
      <w:pPr>
        <w:ind w:left="4700" w:hanging="360"/>
      </w:pPr>
      <w:rPr>
        <w:rFonts w:ascii="Wingdings" w:hAnsi="Wingdings" w:hint="default"/>
      </w:rPr>
    </w:lvl>
    <w:lvl w:ilvl="6" w:tplc="04090001" w:tentative="1">
      <w:start w:val="1"/>
      <w:numFmt w:val="bullet"/>
      <w:lvlText w:val=""/>
      <w:lvlJc w:val="left"/>
      <w:pPr>
        <w:ind w:left="5420" w:hanging="360"/>
      </w:pPr>
      <w:rPr>
        <w:rFonts w:ascii="Symbol" w:hAnsi="Symbol" w:hint="default"/>
      </w:rPr>
    </w:lvl>
    <w:lvl w:ilvl="7" w:tplc="04090003" w:tentative="1">
      <w:start w:val="1"/>
      <w:numFmt w:val="bullet"/>
      <w:lvlText w:val="o"/>
      <w:lvlJc w:val="left"/>
      <w:pPr>
        <w:ind w:left="6140" w:hanging="360"/>
      </w:pPr>
      <w:rPr>
        <w:rFonts w:ascii="Courier New" w:hAnsi="Courier New" w:cs="Courier New" w:hint="default"/>
      </w:rPr>
    </w:lvl>
    <w:lvl w:ilvl="8" w:tplc="04090005" w:tentative="1">
      <w:start w:val="1"/>
      <w:numFmt w:val="bullet"/>
      <w:lvlText w:val=""/>
      <w:lvlJc w:val="left"/>
      <w:pPr>
        <w:ind w:left="6860" w:hanging="360"/>
      </w:pPr>
      <w:rPr>
        <w:rFonts w:ascii="Wingdings" w:hAnsi="Wingdings" w:hint="default"/>
      </w:rPr>
    </w:lvl>
  </w:abstractNum>
  <w:abstractNum w:abstractNumId="12">
    <w:nsid w:val="38CA64ED"/>
    <w:multiLevelType w:val="hybridMultilevel"/>
    <w:tmpl w:val="98184278"/>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nsid w:val="3C9F635E"/>
    <w:multiLevelType w:val="hybridMultilevel"/>
    <w:tmpl w:val="8F507330"/>
    <w:lvl w:ilvl="0" w:tplc="0658C614">
      <w:start w:val="1"/>
      <w:numFmt w:val="decimal"/>
      <w:lvlText w:val="%1."/>
      <w:lvlJc w:val="left"/>
      <w:pPr>
        <w:tabs>
          <w:tab w:val="num" w:pos="380"/>
        </w:tabs>
        <w:ind w:left="3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CD168B7"/>
    <w:multiLevelType w:val="hybridMultilevel"/>
    <w:tmpl w:val="F496C1EC"/>
    <w:lvl w:ilvl="0" w:tplc="0658C614">
      <w:start w:val="1"/>
      <w:numFmt w:val="decimal"/>
      <w:lvlText w:val="%1."/>
      <w:lvlJc w:val="left"/>
      <w:pPr>
        <w:tabs>
          <w:tab w:val="num" w:pos="380"/>
        </w:tabs>
        <w:ind w:left="3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60313AE"/>
    <w:multiLevelType w:val="hybridMultilevel"/>
    <w:tmpl w:val="B142D882"/>
    <w:lvl w:ilvl="0" w:tplc="0658C614">
      <w:start w:val="1"/>
      <w:numFmt w:val="decimal"/>
      <w:lvlText w:val="%1."/>
      <w:lvlJc w:val="left"/>
      <w:pPr>
        <w:tabs>
          <w:tab w:val="num" w:pos="380"/>
        </w:tabs>
        <w:ind w:left="3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B001342"/>
    <w:multiLevelType w:val="hybridMultilevel"/>
    <w:tmpl w:val="43E61D46"/>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BB22DDA"/>
    <w:multiLevelType w:val="hybridMultilevel"/>
    <w:tmpl w:val="FBB860A4"/>
    <w:lvl w:ilvl="0" w:tplc="A52AD828">
      <w:start w:val="1"/>
      <w:numFmt w:val="upperLetter"/>
      <w:lvlText w:val="%1."/>
      <w:lvlJc w:val="left"/>
      <w:pPr>
        <w:ind w:left="720" w:hanging="360"/>
      </w:pPr>
      <w:rPr>
        <w:rFonts w:eastAsia="Calibr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C75782"/>
    <w:multiLevelType w:val="hybridMultilevel"/>
    <w:tmpl w:val="690C6EF2"/>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03E10AB"/>
    <w:multiLevelType w:val="hybridMultilevel"/>
    <w:tmpl w:val="AF140462"/>
    <w:lvl w:ilvl="0" w:tplc="0658C614">
      <w:start w:val="1"/>
      <w:numFmt w:val="decimal"/>
      <w:lvlText w:val="%1."/>
      <w:lvlJc w:val="left"/>
      <w:pPr>
        <w:tabs>
          <w:tab w:val="num" w:pos="380"/>
        </w:tabs>
        <w:ind w:left="3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AB220D4"/>
    <w:multiLevelType w:val="hybridMultilevel"/>
    <w:tmpl w:val="B68482C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F091EEE"/>
    <w:multiLevelType w:val="hybridMultilevel"/>
    <w:tmpl w:val="7BA6FA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60614254"/>
    <w:multiLevelType w:val="hybridMultilevel"/>
    <w:tmpl w:val="F9B40D22"/>
    <w:lvl w:ilvl="0" w:tplc="84F4FB3C">
      <w:start w:val="1"/>
      <w:numFmt w:val="decimal"/>
      <w:lvlText w:val="%1."/>
      <w:lvlJc w:val="left"/>
      <w:pPr>
        <w:tabs>
          <w:tab w:val="num" w:pos="720"/>
        </w:tabs>
        <w:ind w:left="720" w:hanging="360"/>
      </w:pPr>
      <w:rPr>
        <w:rFonts w:hint="default"/>
      </w:rPr>
    </w:lvl>
    <w:lvl w:ilvl="1" w:tplc="04090003">
      <w:start w:val="1"/>
      <w:numFmt w:val="bullet"/>
      <w:lvlText w:val=""/>
      <w:lvlJc w:val="left"/>
      <w:pPr>
        <w:tabs>
          <w:tab w:val="num" w:pos="1440"/>
        </w:tabs>
        <w:ind w:left="1440" w:hanging="360"/>
      </w:pPr>
      <w:rPr>
        <w:rFonts w:ascii="Symbol" w:hAnsi="Symbol" w:hint="default"/>
      </w:r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3">
    <w:nsid w:val="63E75761"/>
    <w:multiLevelType w:val="hybridMultilevel"/>
    <w:tmpl w:val="D3EC9AD2"/>
    <w:lvl w:ilvl="0" w:tplc="84F4FB3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6A0E57CD"/>
    <w:multiLevelType w:val="hybridMultilevel"/>
    <w:tmpl w:val="1C02E4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A3073A7"/>
    <w:multiLevelType w:val="hybridMultilevel"/>
    <w:tmpl w:val="75244EE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A366B8E"/>
    <w:multiLevelType w:val="hybridMultilevel"/>
    <w:tmpl w:val="4246DD0C"/>
    <w:lvl w:ilvl="0" w:tplc="84F4FB3C">
      <w:start w:val="3"/>
      <w:numFmt w:val="decimal"/>
      <w:lvlText w:val="%1."/>
      <w:lvlJc w:val="left"/>
      <w:pPr>
        <w:tabs>
          <w:tab w:val="num" w:pos="360"/>
        </w:tabs>
        <w:ind w:left="360" w:hanging="360"/>
      </w:pPr>
      <w:rPr>
        <w:rFonts w:hint="default"/>
      </w:rPr>
    </w:lvl>
    <w:lvl w:ilvl="1" w:tplc="04090003">
      <w:start w:val="1"/>
      <w:numFmt w:val="bullet"/>
      <w:lvlText w:val=""/>
      <w:lvlJc w:val="left"/>
      <w:pPr>
        <w:tabs>
          <w:tab w:val="num" w:pos="1100"/>
        </w:tabs>
        <w:ind w:left="1100" w:hanging="360"/>
      </w:pPr>
      <w:rPr>
        <w:rFonts w:ascii="Symbol" w:hAnsi="Symbol" w:hint="default"/>
      </w:rPr>
    </w:lvl>
    <w:lvl w:ilvl="2" w:tplc="04090005" w:tentative="1">
      <w:start w:val="1"/>
      <w:numFmt w:val="lowerRoman"/>
      <w:lvlText w:val="%3."/>
      <w:lvlJc w:val="right"/>
      <w:pPr>
        <w:tabs>
          <w:tab w:val="num" w:pos="1820"/>
        </w:tabs>
        <w:ind w:left="1820" w:hanging="180"/>
      </w:pPr>
    </w:lvl>
    <w:lvl w:ilvl="3" w:tplc="04090001" w:tentative="1">
      <w:start w:val="1"/>
      <w:numFmt w:val="decimal"/>
      <w:lvlText w:val="%4."/>
      <w:lvlJc w:val="left"/>
      <w:pPr>
        <w:tabs>
          <w:tab w:val="num" w:pos="2540"/>
        </w:tabs>
        <w:ind w:left="2540" w:hanging="360"/>
      </w:pPr>
    </w:lvl>
    <w:lvl w:ilvl="4" w:tplc="04090003" w:tentative="1">
      <w:start w:val="1"/>
      <w:numFmt w:val="lowerLetter"/>
      <w:lvlText w:val="%5."/>
      <w:lvlJc w:val="left"/>
      <w:pPr>
        <w:tabs>
          <w:tab w:val="num" w:pos="3260"/>
        </w:tabs>
        <w:ind w:left="3260" w:hanging="360"/>
      </w:pPr>
    </w:lvl>
    <w:lvl w:ilvl="5" w:tplc="04090005" w:tentative="1">
      <w:start w:val="1"/>
      <w:numFmt w:val="lowerRoman"/>
      <w:lvlText w:val="%6."/>
      <w:lvlJc w:val="right"/>
      <w:pPr>
        <w:tabs>
          <w:tab w:val="num" w:pos="3980"/>
        </w:tabs>
        <w:ind w:left="3980" w:hanging="180"/>
      </w:pPr>
    </w:lvl>
    <w:lvl w:ilvl="6" w:tplc="04090001" w:tentative="1">
      <w:start w:val="1"/>
      <w:numFmt w:val="decimal"/>
      <w:lvlText w:val="%7."/>
      <w:lvlJc w:val="left"/>
      <w:pPr>
        <w:tabs>
          <w:tab w:val="num" w:pos="4700"/>
        </w:tabs>
        <w:ind w:left="4700" w:hanging="360"/>
      </w:pPr>
    </w:lvl>
    <w:lvl w:ilvl="7" w:tplc="04090003" w:tentative="1">
      <w:start w:val="1"/>
      <w:numFmt w:val="lowerLetter"/>
      <w:lvlText w:val="%8."/>
      <w:lvlJc w:val="left"/>
      <w:pPr>
        <w:tabs>
          <w:tab w:val="num" w:pos="5420"/>
        </w:tabs>
        <w:ind w:left="5420" w:hanging="360"/>
      </w:pPr>
    </w:lvl>
    <w:lvl w:ilvl="8" w:tplc="04090005" w:tentative="1">
      <w:start w:val="1"/>
      <w:numFmt w:val="lowerRoman"/>
      <w:lvlText w:val="%9."/>
      <w:lvlJc w:val="right"/>
      <w:pPr>
        <w:tabs>
          <w:tab w:val="num" w:pos="6140"/>
        </w:tabs>
        <w:ind w:left="6140" w:hanging="180"/>
      </w:pPr>
    </w:lvl>
  </w:abstractNum>
  <w:abstractNum w:abstractNumId="27">
    <w:nsid w:val="6E783797"/>
    <w:multiLevelType w:val="hybridMultilevel"/>
    <w:tmpl w:val="CEC86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4FD60A1"/>
    <w:multiLevelType w:val="hybridMultilevel"/>
    <w:tmpl w:val="89DADD4E"/>
    <w:lvl w:ilvl="0" w:tplc="84F4FB3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76AC66F4"/>
    <w:multiLevelType w:val="hybridMultilevel"/>
    <w:tmpl w:val="6F383FE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76A79FE"/>
    <w:multiLevelType w:val="hybridMultilevel"/>
    <w:tmpl w:val="BA189BB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C3130B6"/>
    <w:multiLevelType w:val="hybridMultilevel"/>
    <w:tmpl w:val="031C86CA"/>
    <w:lvl w:ilvl="0" w:tplc="84F4FB3C">
      <w:start w:val="1"/>
      <w:numFmt w:val="decimal"/>
      <w:lvlText w:val="%1."/>
      <w:lvlJc w:val="left"/>
      <w:pPr>
        <w:tabs>
          <w:tab w:val="num" w:pos="380"/>
        </w:tabs>
        <w:ind w:left="38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num w:numId="1">
    <w:abstractNumId w:val="1"/>
  </w:num>
  <w:num w:numId="2">
    <w:abstractNumId w:val="5"/>
  </w:num>
  <w:num w:numId="3">
    <w:abstractNumId w:val="14"/>
  </w:num>
  <w:num w:numId="4">
    <w:abstractNumId w:val="31"/>
  </w:num>
  <w:num w:numId="5">
    <w:abstractNumId w:val="15"/>
  </w:num>
  <w:num w:numId="6">
    <w:abstractNumId w:val="19"/>
  </w:num>
  <w:num w:numId="7">
    <w:abstractNumId w:val="13"/>
  </w:num>
  <w:num w:numId="8">
    <w:abstractNumId w:val="7"/>
  </w:num>
  <w:num w:numId="9">
    <w:abstractNumId w:val="26"/>
  </w:num>
  <w:num w:numId="10">
    <w:abstractNumId w:val="6"/>
  </w:num>
  <w:num w:numId="11">
    <w:abstractNumId w:val="16"/>
  </w:num>
  <w:num w:numId="12">
    <w:abstractNumId w:val="0"/>
  </w:num>
  <w:num w:numId="13">
    <w:abstractNumId w:val="3"/>
  </w:num>
  <w:num w:numId="14">
    <w:abstractNumId w:val="4"/>
  </w:num>
  <w:num w:numId="15">
    <w:abstractNumId w:val="23"/>
  </w:num>
  <w:num w:numId="16">
    <w:abstractNumId w:val="28"/>
  </w:num>
  <w:num w:numId="17">
    <w:abstractNumId w:val="22"/>
  </w:num>
  <w:num w:numId="18">
    <w:abstractNumId w:val="18"/>
  </w:num>
  <w:num w:numId="19">
    <w:abstractNumId w:val="12"/>
  </w:num>
  <w:num w:numId="20">
    <w:abstractNumId w:val="25"/>
  </w:num>
  <w:num w:numId="21">
    <w:abstractNumId w:val="20"/>
  </w:num>
  <w:num w:numId="22">
    <w:abstractNumId w:val="2"/>
  </w:num>
  <w:num w:numId="23">
    <w:abstractNumId w:val="24"/>
  </w:num>
  <w:num w:numId="24">
    <w:abstractNumId w:val="10"/>
  </w:num>
  <w:num w:numId="25">
    <w:abstractNumId w:val="9"/>
  </w:num>
  <w:num w:numId="26">
    <w:abstractNumId w:val="21"/>
  </w:num>
  <w:num w:numId="27">
    <w:abstractNumId w:val="11"/>
  </w:num>
  <w:num w:numId="28">
    <w:abstractNumId w:val="27"/>
  </w:num>
  <w:num w:numId="29">
    <w:abstractNumId w:val="8"/>
  </w:num>
  <w:num w:numId="30">
    <w:abstractNumId w:val="17"/>
  </w:num>
  <w:num w:numId="31">
    <w:abstractNumId w:val="29"/>
  </w:num>
  <w:num w:numId="32">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xmlns:w14="http://schemas.microsoft.com/office/word/2010/wordml" xmlns:mc="http://schemas.openxmlformats.org/markup-compatibility/2006" mc:Ignorable="w14">
  <w:zoom w:percent="110"/>
  <w:stylePaneFormatFilter w:val="37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C12158"/>
    <w:rsid w:val="000078E0"/>
    <w:rsid w:val="00030991"/>
    <w:rsid w:val="00042E48"/>
    <w:rsid w:val="000572DA"/>
    <w:rsid w:val="00061607"/>
    <w:rsid w:val="0006739D"/>
    <w:rsid w:val="0007323B"/>
    <w:rsid w:val="0008494A"/>
    <w:rsid w:val="000A118A"/>
    <w:rsid w:val="000A6CC5"/>
    <w:rsid w:val="000B2DE1"/>
    <w:rsid w:val="000B4544"/>
    <w:rsid w:val="000C0F46"/>
    <w:rsid w:val="000C2AA5"/>
    <w:rsid w:val="000D14BC"/>
    <w:rsid w:val="000D518B"/>
    <w:rsid w:val="000E041A"/>
    <w:rsid w:val="000E6B73"/>
    <w:rsid w:val="000F34B5"/>
    <w:rsid w:val="001621A1"/>
    <w:rsid w:val="00164B0F"/>
    <w:rsid w:val="00170279"/>
    <w:rsid w:val="001732EE"/>
    <w:rsid w:val="00190C4C"/>
    <w:rsid w:val="00193732"/>
    <w:rsid w:val="001B2B50"/>
    <w:rsid w:val="001C59E2"/>
    <w:rsid w:val="001E4105"/>
    <w:rsid w:val="001E6664"/>
    <w:rsid w:val="001F2986"/>
    <w:rsid w:val="00214801"/>
    <w:rsid w:val="00233B2D"/>
    <w:rsid w:val="0024311A"/>
    <w:rsid w:val="00245C99"/>
    <w:rsid w:val="0025437B"/>
    <w:rsid w:val="00256EC6"/>
    <w:rsid w:val="002A06A4"/>
    <w:rsid w:val="002A283B"/>
    <w:rsid w:val="002A444C"/>
    <w:rsid w:val="002C01B8"/>
    <w:rsid w:val="002E5952"/>
    <w:rsid w:val="002F3484"/>
    <w:rsid w:val="003203F5"/>
    <w:rsid w:val="00322E30"/>
    <w:rsid w:val="00325804"/>
    <w:rsid w:val="0032595E"/>
    <w:rsid w:val="0032708A"/>
    <w:rsid w:val="003279B3"/>
    <w:rsid w:val="00336DF2"/>
    <w:rsid w:val="003517B6"/>
    <w:rsid w:val="003538CA"/>
    <w:rsid w:val="003656F3"/>
    <w:rsid w:val="00372703"/>
    <w:rsid w:val="003816F0"/>
    <w:rsid w:val="0039452F"/>
    <w:rsid w:val="00397D87"/>
    <w:rsid w:val="003B1262"/>
    <w:rsid w:val="003B2689"/>
    <w:rsid w:val="003B3213"/>
    <w:rsid w:val="003C6321"/>
    <w:rsid w:val="003D2097"/>
    <w:rsid w:val="003D6D65"/>
    <w:rsid w:val="003E25C1"/>
    <w:rsid w:val="003E381E"/>
    <w:rsid w:val="00403861"/>
    <w:rsid w:val="0041001D"/>
    <w:rsid w:val="004158E8"/>
    <w:rsid w:val="00436A7C"/>
    <w:rsid w:val="00437EF6"/>
    <w:rsid w:val="0045057D"/>
    <w:rsid w:val="004509AA"/>
    <w:rsid w:val="004522A8"/>
    <w:rsid w:val="00461F27"/>
    <w:rsid w:val="004849FA"/>
    <w:rsid w:val="00486B1F"/>
    <w:rsid w:val="004B1B1F"/>
    <w:rsid w:val="004B6E34"/>
    <w:rsid w:val="004E14CD"/>
    <w:rsid w:val="004F3A88"/>
    <w:rsid w:val="005066C5"/>
    <w:rsid w:val="00507258"/>
    <w:rsid w:val="00535D32"/>
    <w:rsid w:val="005453BF"/>
    <w:rsid w:val="005539BB"/>
    <w:rsid w:val="005608E7"/>
    <w:rsid w:val="00562108"/>
    <w:rsid w:val="00577032"/>
    <w:rsid w:val="005B4FCD"/>
    <w:rsid w:val="005C3829"/>
    <w:rsid w:val="005D0B21"/>
    <w:rsid w:val="005E2B6A"/>
    <w:rsid w:val="005E40C5"/>
    <w:rsid w:val="005F2B43"/>
    <w:rsid w:val="005F740A"/>
    <w:rsid w:val="00602CA0"/>
    <w:rsid w:val="00603F4C"/>
    <w:rsid w:val="00605705"/>
    <w:rsid w:val="00610E9B"/>
    <w:rsid w:val="00636112"/>
    <w:rsid w:val="0066085F"/>
    <w:rsid w:val="00671A66"/>
    <w:rsid w:val="006767F6"/>
    <w:rsid w:val="00693BED"/>
    <w:rsid w:val="006A56D0"/>
    <w:rsid w:val="0070723C"/>
    <w:rsid w:val="00726E35"/>
    <w:rsid w:val="00732A32"/>
    <w:rsid w:val="00734089"/>
    <w:rsid w:val="00743852"/>
    <w:rsid w:val="00746FD6"/>
    <w:rsid w:val="00751AF0"/>
    <w:rsid w:val="00754DAE"/>
    <w:rsid w:val="00762C0E"/>
    <w:rsid w:val="00771A49"/>
    <w:rsid w:val="00793D04"/>
    <w:rsid w:val="007A2807"/>
    <w:rsid w:val="007A6946"/>
    <w:rsid w:val="007C1C96"/>
    <w:rsid w:val="007C3A33"/>
    <w:rsid w:val="007E5D4A"/>
    <w:rsid w:val="008024BB"/>
    <w:rsid w:val="00825789"/>
    <w:rsid w:val="0083214E"/>
    <w:rsid w:val="00844251"/>
    <w:rsid w:val="0086232B"/>
    <w:rsid w:val="00880532"/>
    <w:rsid w:val="0089286B"/>
    <w:rsid w:val="008C201C"/>
    <w:rsid w:val="008D075C"/>
    <w:rsid w:val="008D11EA"/>
    <w:rsid w:val="008D52B6"/>
    <w:rsid w:val="008E5123"/>
    <w:rsid w:val="008F1320"/>
    <w:rsid w:val="009009C6"/>
    <w:rsid w:val="00906802"/>
    <w:rsid w:val="00910981"/>
    <w:rsid w:val="00922442"/>
    <w:rsid w:val="00935F51"/>
    <w:rsid w:val="00951B6B"/>
    <w:rsid w:val="00971E07"/>
    <w:rsid w:val="00972B89"/>
    <w:rsid w:val="00973B47"/>
    <w:rsid w:val="009A2E22"/>
    <w:rsid w:val="009A3B52"/>
    <w:rsid w:val="009A56EB"/>
    <w:rsid w:val="009C10C6"/>
    <w:rsid w:val="009C23AC"/>
    <w:rsid w:val="009C73F5"/>
    <w:rsid w:val="009D30B3"/>
    <w:rsid w:val="009D7F38"/>
    <w:rsid w:val="009E6A02"/>
    <w:rsid w:val="009E7C44"/>
    <w:rsid w:val="009F1404"/>
    <w:rsid w:val="009F6D3A"/>
    <w:rsid w:val="00A005FC"/>
    <w:rsid w:val="00A03885"/>
    <w:rsid w:val="00A075CD"/>
    <w:rsid w:val="00A110B2"/>
    <w:rsid w:val="00A1362E"/>
    <w:rsid w:val="00A1582E"/>
    <w:rsid w:val="00A16717"/>
    <w:rsid w:val="00A2109E"/>
    <w:rsid w:val="00A259ED"/>
    <w:rsid w:val="00A41225"/>
    <w:rsid w:val="00A47D54"/>
    <w:rsid w:val="00A511A3"/>
    <w:rsid w:val="00A7148E"/>
    <w:rsid w:val="00A93B2E"/>
    <w:rsid w:val="00AA1F9D"/>
    <w:rsid w:val="00AA7E38"/>
    <w:rsid w:val="00AB5F4A"/>
    <w:rsid w:val="00AC6968"/>
    <w:rsid w:val="00AD2AD0"/>
    <w:rsid w:val="00AE7C06"/>
    <w:rsid w:val="00AF6797"/>
    <w:rsid w:val="00B06A5B"/>
    <w:rsid w:val="00B07DF9"/>
    <w:rsid w:val="00B36B1D"/>
    <w:rsid w:val="00B60402"/>
    <w:rsid w:val="00B60C95"/>
    <w:rsid w:val="00B86325"/>
    <w:rsid w:val="00B865E5"/>
    <w:rsid w:val="00B9452B"/>
    <w:rsid w:val="00BA33E9"/>
    <w:rsid w:val="00BB24A1"/>
    <w:rsid w:val="00BB3222"/>
    <w:rsid w:val="00BB3814"/>
    <w:rsid w:val="00BF232B"/>
    <w:rsid w:val="00C12158"/>
    <w:rsid w:val="00C22370"/>
    <w:rsid w:val="00C412B9"/>
    <w:rsid w:val="00C50BE3"/>
    <w:rsid w:val="00C657DF"/>
    <w:rsid w:val="00C73FD4"/>
    <w:rsid w:val="00C7619E"/>
    <w:rsid w:val="00C9221A"/>
    <w:rsid w:val="00CA38C8"/>
    <w:rsid w:val="00CB6D21"/>
    <w:rsid w:val="00CC183B"/>
    <w:rsid w:val="00CC5DF3"/>
    <w:rsid w:val="00CD3E84"/>
    <w:rsid w:val="00CD79B0"/>
    <w:rsid w:val="00CF63CC"/>
    <w:rsid w:val="00D24170"/>
    <w:rsid w:val="00D32A88"/>
    <w:rsid w:val="00D350FB"/>
    <w:rsid w:val="00D5029A"/>
    <w:rsid w:val="00D6704F"/>
    <w:rsid w:val="00D8033F"/>
    <w:rsid w:val="00D91BBE"/>
    <w:rsid w:val="00DB7B82"/>
    <w:rsid w:val="00DC2FF1"/>
    <w:rsid w:val="00DC55B7"/>
    <w:rsid w:val="00DD15CB"/>
    <w:rsid w:val="00DD5DA4"/>
    <w:rsid w:val="00E14BA2"/>
    <w:rsid w:val="00E242A5"/>
    <w:rsid w:val="00E27DB6"/>
    <w:rsid w:val="00E366EF"/>
    <w:rsid w:val="00E44C29"/>
    <w:rsid w:val="00E654A1"/>
    <w:rsid w:val="00E73D6C"/>
    <w:rsid w:val="00E86B09"/>
    <w:rsid w:val="00EA1ECE"/>
    <w:rsid w:val="00EA485D"/>
    <w:rsid w:val="00EA64ED"/>
    <w:rsid w:val="00EC4D3C"/>
    <w:rsid w:val="00EC729E"/>
    <w:rsid w:val="00EE3DD0"/>
    <w:rsid w:val="00F27BBC"/>
    <w:rsid w:val="00F315A6"/>
    <w:rsid w:val="00F3735D"/>
    <w:rsid w:val="00F50455"/>
    <w:rsid w:val="00F51E85"/>
    <w:rsid w:val="00F61783"/>
    <w:rsid w:val="00F62224"/>
    <w:rsid w:val="00F65A9D"/>
    <w:rsid w:val="00F67AFD"/>
    <w:rsid w:val="00F67FA4"/>
    <w:rsid w:val="00F73F2D"/>
    <w:rsid w:val="00F74754"/>
    <w:rsid w:val="00F8380B"/>
    <w:rsid w:val="00F90DAF"/>
    <w:rsid w:val="00FB3026"/>
    <w:rsid w:val="00FB7141"/>
    <w:rsid w:val="00FC4D46"/>
    <w:rsid w:val="00FC59F7"/>
    <w:rsid w:val="00FE7228"/>
    <w:rsid w:val="00FF561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638CEC7"/>
</w:settings>
</file>

<file path=word/styles.xml><?xml version="1.0" encoding="utf-8"?>
<w:styles xmlns:w14="http://schemas.microsoft.com/office/word/2010/wordml" xmlns:wp14="http://schemas.microsoft.com/office/word/2010/wordprocessingDrawing" xmlns:r="http://schemas.openxmlformats.org/officeDocument/2006/relationships" xmlns:w="http://schemas.openxmlformats.org/wordprocessingml/2006/main" xmlns:mc="http://schemas.openxmlformats.org/markup-compatibility/2006"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12158"/>
    <w:rPr>
      <w:sz w:val="24"/>
      <w:szCs w:val="24"/>
    </w:rPr>
  </w:style>
  <w:style w:type="paragraph" w:styleId="Heading1">
    <w:name w:val="heading 1"/>
    <w:basedOn w:val="Normal"/>
    <w:next w:val="Normal"/>
    <w:link w:val="Heading1Char"/>
    <w:qFormat/>
    <w:rsid w:val="00FC59F7"/>
    <w:pPr>
      <w:keepNext/>
      <w:keepLines/>
      <w:spacing w:before="480"/>
      <w:outlineLvl w:val="0"/>
    </w:pPr>
    <w:rPr>
      <w:rFonts w:ascii="Cambria" w:hAnsi="Cambria"/>
      <w:b/>
      <w:bCs/>
      <w:color w:val="365F91"/>
      <w:sz w:val="28"/>
      <w:szCs w:val="28"/>
    </w:rPr>
  </w:style>
  <w:style w:type="paragraph" w:styleId="Heading2">
    <w:name w:val="heading 2"/>
    <w:basedOn w:val="Normal"/>
    <w:next w:val="Normal"/>
    <w:qFormat/>
    <w:rsid w:val="00C12158"/>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semiHidden/>
    <w:unhideWhenUsed/>
    <w:qFormat/>
    <w:rsid w:val="00605705"/>
    <w:pPr>
      <w:keepNext/>
      <w:keepLines/>
      <w:spacing w:before="200"/>
      <w:outlineLvl w:val="2"/>
    </w:pPr>
    <w:rPr>
      <w:rFonts w:ascii="Cambria" w:hAnsi="Cambria"/>
      <w:b/>
      <w:bCs/>
      <w:color w:val="4F81BD"/>
    </w:rPr>
  </w:style>
  <w:style w:type="paragraph" w:styleId="Heading4">
    <w:name w:val="heading 4"/>
    <w:basedOn w:val="Normal"/>
    <w:next w:val="Normal"/>
    <w:link w:val="Heading4Char1"/>
    <w:semiHidden/>
    <w:unhideWhenUsed/>
    <w:qFormat/>
    <w:rsid w:val="004B1B1F"/>
    <w:pPr>
      <w:keepNext/>
      <w:keepLines/>
      <w:spacing w:before="200"/>
      <w:outlineLvl w:val="3"/>
    </w:pPr>
    <w:rPr>
      <w:rFonts w:ascii="Cambria"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12158"/>
    <w:pPr>
      <w:tabs>
        <w:tab w:val="center" w:pos="4320"/>
        <w:tab w:val="right" w:pos="8640"/>
      </w:tabs>
    </w:pPr>
    <w:rPr>
      <w:rFonts w:ascii="Geneva" w:hAnsi="Geneva"/>
      <w:szCs w:val="20"/>
    </w:rPr>
  </w:style>
  <w:style w:type="paragraph" w:styleId="BodyText">
    <w:name w:val="Body Text"/>
    <w:basedOn w:val="Normal"/>
    <w:rsid w:val="00C12158"/>
    <w:pPr>
      <w:tabs>
        <w:tab w:val="decimal" w:leader="dot" w:pos="8820"/>
      </w:tabs>
    </w:pPr>
    <w:rPr>
      <w:rFonts w:ascii="Times" w:hAnsi="Times"/>
      <w:i/>
      <w:szCs w:val="20"/>
    </w:rPr>
  </w:style>
  <w:style w:type="paragraph" w:styleId="Title">
    <w:name w:val="Title"/>
    <w:basedOn w:val="Normal"/>
    <w:qFormat/>
    <w:rsid w:val="00C12158"/>
    <w:pPr>
      <w:tabs>
        <w:tab w:val="decimal" w:leader="dot" w:pos="8820"/>
      </w:tabs>
      <w:jc w:val="center"/>
    </w:pPr>
    <w:rPr>
      <w:sz w:val="28"/>
      <w:szCs w:val="20"/>
    </w:rPr>
  </w:style>
  <w:style w:type="paragraph" w:styleId="Footer">
    <w:name w:val="footer"/>
    <w:basedOn w:val="Normal"/>
    <w:link w:val="FooterChar"/>
    <w:uiPriority w:val="99"/>
    <w:rsid w:val="00C12158"/>
    <w:pPr>
      <w:tabs>
        <w:tab w:val="center" w:pos="4320"/>
        <w:tab w:val="right" w:pos="8640"/>
      </w:tabs>
    </w:pPr>
  </w:style>
  <w:style w:type="paragraph" w:styleId="ListParagraph">
    <w:name w:val="List Paragraph"/>
    <w:basedOn w:val="Normal"/>
    <w:qFormat/>
    <w:rsid w:val="000078E0"/>
    <w:pPr>
      <w:ind w:left="720"/>
    </w:pPr>
  </w:style>
  <w:style w:type="character" w:customStyle="1" w:styleId="FooterChar">
    <w:name w:val="Footer Char"/>
    <w:basedOn w:val="DefaultParagraphFont"/>
    <w:link w:val="Footer"/>
    <w:uiPriority w:val="99"/>
    <w:rsid w:val="008024BB"/>
    <w:rPr>
      <w:sz w:val="24"/>
      <w:szCs w:val="24"/>
    </w:rPr>
  </w:style>
  <w:style w:type="character" w:customStyle="1" w:styleId="Heading3Char">
    <w:name w:val="Heading 3 Char"/>
    <w:basedOn w:val="DefaultParagraphFont"/>
    <w:link w:val="Heading3"/>
    <w:semiHidden/>
    <w:rsid w:val="00605705"/>
    <w:rPr>
      <w:rFonts w:ascii="Cambria" w:hAnsi="Cambria" w:eastAsia="Times New Roman" w:cs="Times New Roman"/>
      <w:b/>
      <w:bCs/>
      <w:color w:val="4F81BD"/>
      <w:sz w:val="24"/>
      <w:szCs w:val="24"/>
    </w:rPr>
  </w:style>
  <w:style w:type="character" w:customStyle="1" w:styleId="Heading2Char">
    <w:name w:val="Heading 2 Char"/>
    <w:basedOn w:val="DefaultParagraphFont"/>
    <w:rsid w:val="00605705"/>
    <w:rPr>
      <w:rFonts w:ascii="Calibri" w:hAnsi="Calibri" w:eastAsia="Times New Roman" w:cs="Times New Roman"/>
      <w:b/>
      <w:bCs/>
      <w:color w:val="943634"/>
      <w:kern w:val="28"/>
    </w:rPr>
  </w:style>
  <w:style w:type="character" w:styleId="Emphasis">
    <w:name w:val="Emphasis"/>
    <w:basedOn w:val="DefaultParagraphFont"/>
    <w:qFormat/>
    <w:rsid w:val="00605705"/>
    <w:rPr>
      <w:rFonts w:cs="Times New Roman"/>
      <w:i/>
      <w:iCs/>
    </w:rPr>
  </w:style>
  <w:style w:type="character" w:customStyle="1" w:styleId="Heading4Char">
    <w:name w:val="Heading 4 Char"/>
    <w:basedOn w:val="DefaultParagraphFont"/>
    <w:rsid w:val="00605705"/>
    <w:rPr>
      <w:rFonts w:ascii="Times New Roman" w:hAnsi="Times New Roman" w:eastAsia="Calibri" w:cs="Times New Roman"/>
      <w:b/>
      <w:bCs/>
      <w:sz w:val="28"/>
      <w:szCs w:val="28"/>
    </w:rPr>
  </w:style>
  <w:style w:type="paragraph" w:customStyle="1" w:styleId="Default">
    <w:name w:val="Default"/>
    <w:rsid w:val="00605705"/>
    <w:pPr>
      <w:autoSpaceDE w:val="0"/>
      <w:autoSpaceDN w:val="0"/>
      <w:adjustRightInd w:val="0"/>
    </w:pPr>
    <w:rPr>
      <w:color w:val="000000"/>
      <w:sz w:val="24"/>
      <w:szCs w:val="24"/>
    </w:rPr>
  </w:style>
  <w:style w:type="character" w:customStyle="1" w:styleId="Heading1Char">
    <w:name w:val="Heading 1 Char"/>
    <w:basedOn w:val="DefaultParagraphFont"/>
    <w:link w:val="Heading1"/>
    <w:rsid w:val="00FC59F7"/>
    <w:rPr>
      <w:rFonts w:ascii="Cambria" w:hAnsi="Cambria" w:eastAsia="Times New Roman" w:cs="Times New Roman"/>
      <w:b/>
      <w:bCs/>
      <w:color w:val="365F91"/>
      <w:sz w:val="28"/>
      <w:szCs w:val="28"/>
    </w:rPr>
  </w:style>
  <w:style w:type="character" w:customStyle="1" w:styleId="Heading4Char1">
    <w:name w:val="Heading 4 Char1"/>
    <w:basedOn w:val="DefaultParagraphFont"/>
    <w:link w:val="Heading4"/>
    <w:semiHidden/>
    <w:rsid w:val="004B1B1F"/>
    <w:rPr>
      <w:rFonts w:ascii="Cambria" w:hAnsi="Cambria" w:eastAsia="Times New Roman" w:cs="Times New Roman"/>
      <w:b/>
      <w:bCs/>
      <w:i/>
      <w:iCs/>
      <w:color w:val="4F81BD"/>
      <w:sz w:val="24"/>
      <w:szCs w:val="24"/>
    </w:rPr>
  </w:style>
  <w:style w:type="table" w:styleId="TableGrid">
    <w:name w:val="Table Grid"/>
    <w:basedOn w:val="TableNormal"/>
    <w:rsid w:val="00E27DB6"/>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Hyperlink">
    <w:name w:val="Hyperlink"/>
    <w:basedOn w:val="DefaultParagraphFont"/>
    <w:uiPriority w:val="99"/>
    <w:unhideWhenUsed/>
    <w:rsid w:val="0024311A"/>
    <w:rPr>
      <w:color w:val="0000FF"/>
      <w:u w:val="single"/>
    </w:rPr>
  </w:style>
  <w:style w:type="character" w:styleId="FollowedHyperlink">
    <w:name w:val="FollowedHyperlink"/>
    <w:basedOn w:val="DefaultParagraphFont"/>
    <w:uiPriority w:val="99"/>
    <w:unhideWhenUsed/>
    <w:rsid w:val="0024311A"/>
    <w:rPr>
      <w:color w:val="800080"/>
      <w:u w:val="single"/>
    </w:rPr>
  </w:style>
  <w:style w:type="paragraph" w:customStyle="1" w:styleId="xl63">
    <w:name w:val="xl63"/>
    <w:basedOn w:val="Normal"/>
    <w:rsid w:val="0024311A"/>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pPr>
    <w:rPr>
      <w:rFonts w:ascii="Arial" w:hAnsi="Arial" w:cs="Arial"/>
      <w:b/>
      <w:bCs/>
      <w:color w:val="000000"/>
    </w:rPr>
  </w:style>
  <w:style w:type="paragraph" w:customStyle="1" w:styleId="xl64">
    <w:name w:val="xl64"/>
    <w:basedOn w:val="Normal"/>
    <w:rsid w:val="0024311A"/>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pPr>
  </w:style>
  <w:style w:type="paragraph" w:customStyle="1" w:styleId="xl65">
    <w:name w:val="xl65"/>
    <w:basedOn w:val="Normal"/>
    <w:rsid w:val="0024311A"/>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pPr>
  </w:style>
  <w:style w:type="paragraph" w:customStyle="1" w:styleId="xl66">
    <w:name w:val="xl66"/>
    <w:basedOn w:val="Normal"/>
    <w:rsid w:val="0024311A"/>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pPr>
  </w:style>
  <w:style w:type="paragraph" w:customStyle="1" w:styleId="xl67">
    <w:name w:val="xl67"/>
    <w:basedOn w:val="Normal"/>
    <w:rsid w:val="0024311A"/>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Arial" w:hAnsi="Arial" w:cs="Arial"/>
      <w:b/>
      <w:bCs/>
      <w:color w:val="000000"/>
      <w:sz w:val="20"/>
      <w:szCs w:val="20"/>
    </w:rPr>
  </w:style>
  <w:style w:type="paragraph" w:customStyle="1" w:styleId="xl68">
    <w:name w:val="xl68"/>
    <w:basedOn w:val="Normal"/>
    <w:rsid w:val="0024311A"/>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Arial" w:hAnsi="Arial" w:cs="Arial"/>
      <w:b/>
      <w:bCs/>
      <w:color w:val="000000"/>
      <w:sz w:val="18"/>
      <w:szCs w:val="18"/>
    </w:rPr>
  </w:style>
  <w:style w:type="paragraph" w:customStyle="1" w:styleId="xl69">
    <w:name w:val="xl69"/>
    <w:basedOn w:val="Normal"/>
    <w:rsid w:val="0024311A"/>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right"/>
    </w:pPr>
    <w:rPr>
      <w:rFonts w:ascii="Arial" w:hAnsi="Arial" w:cs="Arial"/>
      <w:b/>
      <w:bCs/>
      <w:color w:val="000000"/>
      <w:sz w:val="20"/>
      <w:szCs w:val="20"/>
    </w:rPr>
  </w:style>
  <w:style w:type="paragraph" w:customStyle="1" w:styleId="xl70">
    <w:name w:val="xl70"/>
    <w:basedOn w:val="Normal"/>
    <w:rsid w:val="0024311A"/>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right"/>
    </w:pPr>
  </w:style>
  <w:style w:type="paragraph" w:customStyle="1" w:styleId="xl71">
    <w:name w:val="xl71"/>
    <w:basedOn w:val="Normal"/>
    <w:rsid w:val="0024311A"/>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right"/>
    </w:pPr>
    <w:rPr>
      <w:rFonts w:ascii="Arial" w:hAnsi="Arial" w:cs="Arial"/>
      <w:color w:val="000000"/>
      <w:sz w:val="20"/>
      <w:szCs w:val="20"/>
    </w:rPr>
  </w:style>
  <w:style w:type="paragraph" w:customStyle="1" w:styleId="xl72">
    <w:name w:val="xl72"/>
    <w:basedOn w:val="Normal"/>
    <w:rsid w:val="0024311A"/>
    <w:pPr>
      <w:pBdr>
        <w:top w:val="single" w:color="auto" w:sz="4" w:space="0"/>
        <w:left w:val="single" w:color="auto" w:sz="4" w:space="0"/>
        <w:bottom w:val="single" w:color="auto" w:sz="4" w:space="0"/>
        <w:right w:val="single" w:color="auto" w:sz="4" w:space="0"/>
      </w:pBdr>
      <w:shd w:val="clear" w:color="000000" w:fill="E0E0E0"/>
      <w:spacing w:before="100" w:beforeAutospacing="1" w:after="100" w:afterAutospacing="1"/>
    </w:pPr>
    <w:rPr>
      <w:rFonts w:ascii="Arial" w:hAnsi="Arial" w:cs="Arial"/>
      <w:b/>
      <w:bCs/>
      <w:color w:val="000000"/>
      <w:sz w:val="20"/>
      <w:szCs w:val="20"/>
    </w:rPr>
  </w:style>
  <w:style w:type="paragraph" w:customStyle="1" w:styleId="xl73">
    <w:name w:val="xl73"/>
    <w:basedOn w:val="Normal"/>
    <w:rsid w:val="0024311A"/>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right"/>
    </w:pPr>
    <w:rPr>
      <w:rFonts w:ascii="Arial" w:hAnsi="Arial" w:cs="Arial"/>
      <w:color w:val="000000"/>
      <w:sz w:val="20"/>
      <w:szCs w:val="20"/>
    </w:rPr>
  </w:style>
  <w:style w:type="paragraph" w:customStyle="1" w:styleId="xl74">
    <w:name w:val="xl74"/>
    <w:basedOn w:val="Normal"/>
    <w:rsid w:val="0024311A"/>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right"/>
    </w:pPr>
    <w:rPr>
      <w:rFonts w:ascii="Arial" w:hAnsi="Arial" w:cs="Arial"/>
      <w:color w:val="000000"/>
      <w:sz w:val="20"/>
      <w:szCs w:val="20"/>
    </w:rPr>
  </w:style>
  <w:style w:type="paragraph" w:customStyle="1" w:styleId="xl75">
    <w:name w:val="xl75"/>
    <w:basedOn w:val="Normal"/>
    <w:rsid w:val="0024311A"/>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right"/>
    </w:pPr>
    <w:rPr>
      <w:rFonts w:ascii="Arial" w:hAnsi="Arial" w:cs="Arial"/>
      <w:color w:val="000000"/>
      <w:sz w:val="20"/>
      <w:szCs w:val="20"/>
    </w:rPr>
  </w:style>
  <w:style w:type="paragraph" w:customStyle="1" w:styleId="xl76">
    <w:name w:val="xl76"/>
    <w:basedOn w:val="Normal"/>
    <w:rsid w:val="0024311A"/>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right"/>
    </w:pPr>
    <w:rPr>
      <w:rFonts w:ascii="Arial" w:hAnsi="Arial" w:cs="Arial"/>
      <w:color w:val="000000"/>
      <w:sz w:val="20"/>
      <w:szCs w:val="20"/>
    </w:rPr>
  </w:style>
  <w:style w:type="paragraph" w:customStyle="1" w:styleId="xl77">
    <w:name w:val="xl77"/>
    <w:basedOn w:val="Normal"/>
    <w:rsid w:val="0024311A"/>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pPr>
    <w:rPr>
      <w:rFonts w:ascii="Arial" w:hAnsi="Arial" w:cs="Arial"/>
      <w:b/>
      <w:bCs/>
      <w:color w:val="000000"/>
      <w:sz w:val="20"/>
      <w:szCs w:val="20"/>
    </w:rPr>
  </w:style>
  <w:style w:type="paragraph" w:customStyle="1" w:styleId="xl78">
    <w:name w:val="xl78"/>
    <w:basedOn w:val="Normal"/>
    <w:rsid w:val="0024311A"/>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Arial" w:hAnsi="Arial" w:cs="Arial"/>
      <w:b/>
      <w:bCs/>
      <w:color w:val="000000"/>
      <w:sz w:val="16"/>
      <w:szCs w:val="16"/>
    </w:rPr>
  </w:style>
  <w:style w:type="paragraph" w:customStyle="1" w:styleId="xl79">
    <w:name w:val="xl79"/>
    <w:basedOn w:val="Normal"/>
    <w:rsid w:val="0024311A"/>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pPr>
    <w:rPr>
      <w:rFonts w:ascii="Arial" w:hAnsi="Arial" w:cs="Arial"/>
      <w:color w:val="000000"/>
      <w:sz w:val="20"/>
      <w:szCs w:val="20"/>
    </w:rPr>
  </w:style>
  <w:style w:type="paragraph" w:customStyle="1" w:styleId="xl80">
    <w:name w:val="xl80"/>
    <w:basedOn w:val="Normal"/>
    <w:rsid w:val="0024311A"/>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81">
    <w:name w:val="xl81"/>
    <w:basedOn w:val="Normal"/>
    <w:rsid w:val="0024311A"/>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style>
  <w:style w:type="paragraph" w:customStyle="1" w:styleId="xl82">
    <w:name w:val="xl82"/>
    <w:basedOn w:val="Normal"/>
    <w:rsid w:val="0024311A"/>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pPr>
    <w:rPr>
      <w:rFonts w:ascii="Arial" w:hAnsi="Arial" w:cs="Arial"/>
      <w:b/>
      <w:bCs/>
      <w:color w:val="000000"/>
      <w:sz w:val="18"/>
      <w:szCs w:val="18"/>
    </w:rPr>
  </w:style>
  <w:style w:type="table" w:styleId="TableClassic2">
    <w:name w:val="Table Classic 2"/>
    <w:basedOn w:val="TableNormal"/>
    <w:rsid w:val="0032595E"/>
    <w:tblPr>
      <w:tblInd w:w="0" w:type="dxa"/>
      <w:tblBorders>
        <w:top w:val="single" w:color="000000" w:sz="12" w:space="0"/>
        <w:bottom w:val="single" w:color="000000" w:sz="12" w:space="0"/>
      </w:tblBorders>
      <w:tblCellMar>
        <w:top w:w="0" w:type="dxa"/>
        <w:left w:w="108" w:type="dxa"/>
        <w:bottom w:w="0" w:type="dxa"/>
        <w:right w:w="108" w:type="dxa"/>
      </w:tblCellMar>
    </w:tblPr>
    <w:tcPr>
      <w:shd w:val="clear" w:color="auto" w:fill="auto"/>
    </w:tcPr>
    <w:tblStylePr w:type="firstRow">
      <w:rPr>
        <w:color w:val="FFFFFF"/>
      </w:rPr>
      <w:tblPr/>
      <w:tcPr>
        <w:tcBorders>
          <w:bottom w:val="single" w:color="000000" w:sz="6" w:space="0"/>
          <w:tl2br w:val="none" w:color="auto" w:sz="0" w:space="0"/>
          <w:tr2bl w:val="none" w:color="auto" w:sz="0" w:space="0"/>
        </w:tcBorders>
        <w:shd w:val="solid" w:color="800080" w:fill="FFFFFF"/>
      </w:tcPr>
    </w:tblStylePr>
    <w:tblStylePr w:type="lastRow">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shd w:val="solid" w:color="C0C0C0" w:fill="FFFFFF"/>
      </w:tcPr>
    </w:tblStylePr>
    <w:tblStylePr w:type="neCell">
      <w:rPr>
        <w:b/>
        <w:bCs/>
      </w:rPr>
      <w:tblPr/>
      <w:tcPr>
        <w:tcBorders>
          <w:tl2br w:val="none" w:color="auto" w:sz="0" w:space="0"/>
          <w:tr2bl w:val="none" w:color="auto" w:sz="0" w:space="0"/>
        </w:tcBorders>
      </w:tcPr>
    </w:tblStylePr>
    <w:tblStylePr w:type="nwCell">
      <w:tblPr/>
      <w:tcPr>
        <w:tcBorders>
          <w:tl2br w:val="none" w:color="auto" w:sz="0" w:space="0"/>
          <w:tr2bl w:val="none" w:color="auto" w:sz="0" w:space="0"/>
        </w:tcBorders>
        <w:shd w:val="solid" w:color="800080" w:fill="FFFFFF"/>
      </w:tcPr>
    </w:tblStylePr>
    <w:tblStylePr w:type="swCell">
      <w:rPr>
        <w:color w:val="000080"/>
      </w:rPr>
      <w:tblPr/>
      <w:tcPr>
        <w:tcBorders>
          <w:tl2br w:val="none" w:color="auto" w:sz="0" w:space="0"/>
          <w:tr2bl w:val="none" w:color="auto" w:sz="0" w:space="0"/>
        </w:tcBorders>
      </w:tcPr>
    </w:tblStylePr>
  </w:style>
</w:styles>
</file>

<file path=word/webSettings.xml><?xml version="1.0" encoding="utf-8"?>
<w:webSettings xmlns:r="http://schemas.openxmlformats.org/officeDocument/2006/relationships" xmlns:w="http://schemas.openxmlformats.org/wordprocessingml/2006/main">
  <w:divs>
    <w:div w:id="600190605">
      <w:bodyDiv w:val="1"/>
      <w:marLeft w:val="0"/>
      <w:marRight w:val="0"/>
      <w:marTop w:val="0"/>
      <w:marBottom w:val="0"/>
      <w:divBdr>
        <w:top w:val="none" w:sz="0" w:space="0" w:color="auto"/>
        <w:left w:val="none" w:sz="0" w:space="0" w:color="auto"/>
        <w:bottom w:val="none" w:sz="0" w:space="0" w:color="auto"/>
        <w:right w:val="none" w:sz="0" w:space="0" w:color="auto"/>
      </w:divBdr>
    </w:div>
    <w:div w:id="651493399">
      <w:bodyDiv w:val="1"/>
      <w:marLeft w:val="0"/>
      <w:marRight w:val="0"/>
      <w:marTop w:val="0"/>
      <w:marBottom w:val="0"/>
      <w:divBdr>
        <w:top w:val="none" w:sz="0" w:space="0" w:color="auto"/>
        <w:left w:val="none" w:sz="0" w:space="0" w:color="auto"/>
        <w:bottom w:val="none" w:sz="0" w:space="0" w:color="auto"/>
        <w:right w:val="none" w:sz="0" w:space="0" w:color="auto"/>
      </w:divBdr>
    </w:div>
    <w:div w:id="657658837">
      <w:bodyDiv w:val="1"/>
      <w:marLeft w:val="0"/>
      <w:marRight w:val="0"/>
      <w:marTop w:val="0"/>
      <w:marBottom w:val="0"/>
      <w:divBdr>
        <w:top w:val="none" w:sz="0" w:space="0" w:color="auto"/>
        <w:left w:val="none" w:sz="0" w:space="0" w:color="auto"/>
        <w:bottom w:val="none" w:sz="0" w:space="0" w:color="auto"/>
        <w:right w:val="none" w:sz="0" w:space="0" w:color="auto"/>
      </w:divBdr>
    </w:div>
    <w:div w:id="680086027">
      <w:bodyDiv w:val="1"/>
      <w:marLeft w:val="0"/>
      <w:marRight w:val="0"/>
      <w:marTop w:val="0"/>
      <w:marBottom w:val="0"/>
      <w:divBdr>
        <w:top w:val="none" w:sz="0" w:space="0" w:color="auto"/>
        <w:left w:val="none" w:sz="0" w:space="0" w:color="auto"/>
        <w:bottom w:val="none" w:sz="0" w:space="0" w:color="auto"/>
        <w:right w:val="none" w:sz="0" w:space="0" w:color="auto"/>
      </w:divBdr>
    </w:div>
    <w:div w:id="685643666">
      <w:bodyDiv w:val="1"/>
      <w:marLeft w:val="0"/>
      <w:marRight w:val="0"/>
      <w:marTop w:val="0"/>
      <w:marBottom w:val="0"/>
      <w:divBdr>
        <w:top w:val="none" w:sz="0" w:space="0" w:color="auto"/>
        <w:left w:val="none" w:sz="0" w:space="0" w:color="auto"/>
        <w:bottom w:val="none" w:sz="0" w:space="0" w:color="auto"/>
        <w:right w:val="none" w:sz="0" w:space="0" w:color="auto"/>
      </w:divBdr>
    </w:div>
    <w:div w:id="962273738">
      <w:bodyDiv w:val="1"/>
      <w:marLeft w:val="0"/>
      <w:marRight w:val="0"/>
      <w:marTop w:val="0"/>
      <w:marBottom w:val="0"/>
      <w:divBdr>
        <w:top w:val="none" w:sz="0" w:space="0" w:color="auto"/>
        <w:left w:val="none" w:sz="0" w:space="0" w:color="auto"/>
        <w:bottom w:val="none" w:sz="0" w:space="0" w:color="auto"/>
        <w:right w:val="none" w:sz="0" w:space="0" w:color="auto"/>
      </w:divBdr>
    </w:div>
    <w:div w:id="1110517506">
      <w:bodyDiv w:val="1"/>
      <w:marLeft w:val="0"/>
      <w:marRight w:val="0"/>
      <w:marTop w:val="0"/>
      <w:marBottom w:val="0"/>
      <w:divBdr>
        <w:top w:val="none" w:sz="0" w:space="0" w:color="auto"/>
        <w:left w:val="none" w:sz="0" w:space="0" w:color="auto"/>
        <w:bottom w:val="none" w:sz="0" w:space="0" w:color="auto"/>
        <w:right w:val="none" w:sz="0" w:space="0" w:color="auto"/>
      </w:divBdr>
    </w:div>
    <w:div w:id="1154566393">
      <w:bodyDiv w:val="1"/>
      <w:marLeft w:val="0"/>
      <w:marRight w:val="0"/>
      <w:marTop w:val="0"/>
      <w:marBottom w:val="0"/>
      <w:divBdr>
        <w:top w:val="none" w:sz="0" w:space="0" w:color="auto"/>
        <w:left w:val="none" w:sz="0" w:space="0" w:color="auto"/>
        <w:bottom w:val="none" w:sz="0" w:space="0" w:color="auto"/>
        <w:right w:val="none" w:sz="0" w:space="0" w:color="auto"/>
      </w:divBdr>
    </w:div>
    <w:div w:id="1168136635">
      <w:bodyDiv w:val="1"/>
      <w:marLeft w:val="0"/>
      <w:marRight w:val="0"/>
      <w:marTop w:val="0"/>
      <w:marBottom w:val="0"/>
      <w:divBdr>
        <w:top w:val="none" w:sz="0" w:space="0" w:color="auto"/>
        <w:left w:val="none" w:sz="0" w:space="0" w:color="auto"/>
        <w:bottom w:val="none" w:sz="0" w:space="0" w:color="auto"/>
        <w:right w:val="none" w:sz="0" w:space="0" w:color="auto"/>
      </w:divBdr>
    </w:div>
    <w:div w:id="1411808089">
      <w:bodyDiv w:val="1"/>
      <w:marLeft w:val="0"/>
      <w:marRight w:val="0"/>
      <w:marTop w:val="0"/>
      <w:marBottom w:val="0"/>
      <w:divBdr>
        <w:top w:val="none" w:sz="0" w:space="0" w:color="auto"/>
        <w:left w:val="none" w:sz="0" w:space="0" w:color="auto"/>
        <w:bottom w:val="none" w:sz="0" w:space="0" w:color="auto"/>
        <w:right w:val="none" w:sz="0" w:space="0" w:color="auto"/>
      </w:divBdr>
    </w:div>
    <w:div w:id="1483349100">
      <w:bodyDiv w:val="1"/>
      <w:marLeft w:val="0"/>
      <w:marRight w:val="0"/>
      <w:marTop w:val="0"/>
      <w:marBottom w:val="0"/>
      <w:divBdr>
        <w:top w:val="none" w:sz="0" w:space="0" w:color="auto"/>
        <w:left w:val="none" w:sz="0" w:space="0" w:color="auto"/>
        <w:bottom w:val="none" w:sz="0" w:space="0" w:color="auto"/>
        <w:right w:val="none" w:sz="0" w:space="0" w:color="auto"/>
      </w:divBdr>
    </w:div>
    <w:div w:id="2035377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VC Document – Internal" ma:contentTypeID="0x0101008814C87BFF5DCA46B3CDF34E451A114D010054113A5147591E4C99D5CF3A5C94ED93" ma:contentTypeVersion="14" ma:contentTypeDescription="" ma:contentTypeScope="" ma:versionID="7a48fafe7a59157c030809ed0f97b794">
  <xsd:schema xmlns:xsd="http://www.w3.org/2001/XMLSchema" xmlns:xs="http://www.w3.org/2001/XMLSchema" xmlns:p="http://schemas.microsoft.com/office/2006/metadata/properties" xmlns:ns2="59b7bdba-f2c8-45aa-809f-57bbfd2e30dd" xmlns:ns3="bd7ffac6-bcc3-4f4c-a254-f6af76117e54" xmlns:ns4="http://schemas.microsoft.com/sharepoint/v4" xmlns:ns5="d394ab7b-a476-4483-8595-f8818f3c6f3b" targetNamespace="http://schemas.microsoft.com/office/2006/metadata/properties" ma:root="true" ma:fieldsID="a9b373c7f454b3b4a6e64d7bb5ece86d" ns2:_="" ns3:_="" ns4:_="" ns5:_="">
    <xsd:import namespace="59b7bdba-f2c8-45aa-809f-57bbfd2e30dd"/>
    <xsd:import namespace="bd7ffac6-bcc3-4f4c-a254-f6af76117e54"/>
    <xsd:import namespace="http://schemas.microsoft.com/sharepoint/v4"/>
    <xsd:import namespace="d394ab7b-a476-4483-8595-f8818f3c6f3b"/>
    <xsd:element name="properties">
      <xsd:complexType>
        <xsd:sequence>
          <xsd:element name="documentManagement">
            <xsd:complexType>
              <xsd:all>
                <xsd:element ref="ns2:sjeccdGroup" minOccurs="0"/>
                <xsd:element ref="ns3:sjeccdOwner" minOccurs="0"/>
                <xsd:element ref="ns3:sjeccdRollupDescription" minOccurs="0"/>
                <xsd:element ref="ns2:TaxCatchAll" minOccurs="0"/>
                <xsd:element ref="ns2:TaxCatchAllLabel" minOccurs="0"/>
                <xsd:element ref="ns3:k60e436164b54aa196d27635423c1081" minOccurs="0"/>
                <xsd:element ref="ns2:kc6110bfc9ef43d3aa85f9287f399c79" minOccurs="0"/>
                <xsd:element ref="ns4:IconOverlay" minOccurs="0"/>
                <xsd:element ref="ns5:b6v5"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b7bdba-f2c8-45aa-809f-57bbfd2e30dd" elementFormDefault="qualified">
    <xsd:import namespace="http://schemas.microsoft.com/office/2006/documentManagement/types"/>
    <xsd:import namespace="http://schemas.microsoft.com/office/infopath/2007/PartnerControls"/>
    <xsd:element name="sjeccdGroup" ma:index="2" nillable="true" ma:displayName="Group" ma:internalName="sjeccdGroup">
      <xsd:simpleType>
        <xsd:restriction base="dms:Text">
          <xsd:maxLength value="255"/>
        </xsd:restriction>
      </xsd:simpleType>
    </xsd:element>
    <xsd:element name="TaxCatchAll" ma:index="8" nillable="true" ma:displayName="Taxonomy Catch All Column" ma:hidden="true" ma:list="{8f99aee4-a71b-4dc1-8143-ce2cbaeb954e}" ma:internalName="TaxCatchAll" ma:readOnly="false" ma:showField="CatchAllData" ma:web="59b7bdba-f2c8-45aa-809f-57bbfd2e30dd">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8f99aee4-a71b-4dc1-8143-ce2cbaeb954e}" ma:internalName="TaxCatchAllLabel" ma:readOnly="false" ma:showField="CatchAllDataLabel" ma:web="59b7bdba-f2c8-45aa-809f-57bbfd2e30dd">
      <xsd:complexType>
        <xsd:complexContent>
          <xsd:extension base="dms:MultiChoiceLookup">
            <xsd:sequence>
              <xsd:element name="Value" type="dms:Lookup" maxOccurs="unbounded" minOccurs="0" nillable="true"/>
            </xsd:sequence>
          </xsd:extension>
        </xsd:complexContent>
      </xsd:complexType>
    </xsd:element>
    <xsd:element name="kc6110bfc9ef43d3aa85f9287f399c79" ma:index="15" ma:taxonomy="true" ma:internalName="kc6110bfc9ef43d3aa85f9287f399c79" ma:taxonomyFieldName="sjeccdShowOn" ma:displayName="Show On" ma:readOnly="false" ma:default="" ma:fieldId="{4c6110bf-c9ef-43d3-aa85-f9287f399c79}" ma:taxonomyMulti="true" ma:sspId="e0278837-e986-4e34-88a4-5576576461a7" ma:termSetId="6172037c-5aa4-4684-a242-fa1d07a24c92"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d7ffac6-bcc3-4f4c-a254-f6af76117e54" elementFormDefault="qualified">
    <xsd:import namespace="http://schemas.microsoft.com/office/2006/documentManagement/types"/>
    <xsd:import namespace="http://schemas.microsoft.com/office/infopath/2007/PartnerControls"/>
    <xsd:element name="sjeccdOwner" ma:index="3" nillable="true" ma:displayName="Owner" ma:list="UserInfo" ma:SharePointGroup="0" ma:internalName="sjeccdOwn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jeccdRollupDescription" ma:index="6" nillable="true" ma:displayName="Rollup Description" ma:internalName="sjeccdRollupDescription">
      <xsd:simpleType>
        <xsd:restriction base="dms:Note">
          <xsd:maxLength value="255"/>
        </xsd:restriction>
      </xsd:simpleType>
    </xsd:element>
    <xsd:element name="k60e436164b54aa196d27635423c1081" ma:index="10" nillable="true" ma:taxonomy="true" ma:internalName="k60e436164b54aa196d27635423c1081" ma:taxonomyFieldName="sjeccdEntity" ma:displayName="Entity" ma:readOnly="false" ma:default="" ma:fieldId="{460e4361-64b5-4aa1-96d2-7635423c1081}" ma:sspId="e0278837-e986-4e34-88a4-5576576461a7" ma:termSetId="9f4feb61-58b3-49a1-9c6c-81571ec8445f"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394ab7b-a476-4483-8595-f8818f3c6f3b" elementFormDefault="qualified">
    <xsd:import namespace="http://schemas.microsoft.com/office/2006/documentManagement/types"/>
    <xsd:import namespace="http://schemas.microsoft.com/office/infopath/2007/PartnerControls"/>
    <xsd:element name="b6v5" ma:index="18" nillable="true" ma:displayName="Date and Time" ma:internalName="b6v5">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jeccdOwner xmlns="bd7ffac6-bcc3-4f4c-a254-f6af76117e54">
      <UserInfo>
        <DisplayName/>
        <AccountId xsi:nil="true"/>
        <AccountType/>
      </UserInfo>
    </sjeccdOwner>
    <TaxCatchAllLabel xmlns="59b7bdba-f2c8-45aa-809f-57bbfd2e30dd"/>
    <IconOverlay xmlns="http://schemas.microsoft.com/sharepoint/v4" xsi:nil="true"/>
    <kc6110bfc9ef43d3aa85f9287f399c79 xmlns="59b7bdba-f2c8-45aa-809f-57bbfd2e30dd">
      <Terms xmlns="http://schemas.microsoft.com/office/infopath/2007/PartnerControls">
        <TermInfo xmlns="http://schemas.microsoft.com/office/infopath/2007/PartnerControls">
          <TermName xmlns="http://schemas.microsoft.com/office/infopath/2007/PartnerControls">IEC and Program Review</TermName>
          <TermId xmlns="http://schemas.microsoft.com/office/infopath/2007/PartnerControls">74305206-45d7-4827-ac5c-55b5d7eef816</TermId>
        </TermInfo>
      </Terms>
    </kc6110bfc9ef43d3aa85f9287f399c79>
    <sjeccdRollupDescription xmlns="bd7ffac6-bcc3-4f4c-a254-f6af76117e54" xsi:nil="true"/>
    <TaxCatchAll xmlns="59b7bdba-f2c8-45aa-809f-57bbfd2e30dd">
      <Value>34</Value>
      <Value>1</Value>
    </TaxCatchAll>
    <k60e436164b54aa196d27635423c1081 xmlns="bd7ffac6-bcc3-4f4c-a254-f6af76117e54">
      <Terms xmlns="http://schemas.microsoft.com/office/infopath/2007/PartnerControls">
        <TermInfo xmlns="http://schemas.microsoft.com/office/infopath/2007/PartnerControls">
          <TermName xmlns="http://schemas.microsoft.com/office/infopath/2007/PartnerControls">EVC</TermName>
          <TermId xmlns="http://schemas.microsoft.com/office/infopath/2007/PartnerControls">e0724e3f-4a3d-444b-9655-a7b246ec0a0d</TermId>
        </TermInfo>
      </Terms>
    </k60e436164b54aa196d27635423c1081>
    <sjeccdGroup xmlns="59b7bdba-f2c8-45aa-809f-57bbfd2e30dd">2011-2012 Program Review</sjeccdGroup>
    <b6v5 xmlns="d394ab7b-a476-4483-8595-f8818f3c6f3b" xsi:nil="true"/>
  </documentManagement>
</p:properties>
</file>

<file path=customXml/itemProps1.xml><?xml version="1.0" encoding="utf-8"?>
<ds:datastoreItem xmlns:ds="http://schemas.openxmlformats.org/officeDocument/2006/customXml" ds:itemID="{F2502CBC-228D-4FD4-BCE7-65676B0869AE}"/>
</file>

<file path=customXml/itemProps2.xml><?xml version="1.0" encoding="utf-8"?>
<ds:datastoreItem xmlns:ds="http://schemas.openxmlformats.org/officeDocument/2006/customXml" ds:itemID="{DD62906D-C485-421E-A654-F81A28A98D4D}"/>
</file>

<file path=customXml/itemProps3.xml><?xml version="1.0" encoding="utf-8"?>
<ds:datastoreItem xmlns:ds="http://schemas.openxmlformats.org/officeDocument/2006/customXml" ds:itemID="{D8B9E72B-7ED5-42C0-8513-993D4E571D86}"/>
</file>

<file path=customXml/itemProps4.xml><?xml version="1.0" encoding="utf-8"?>
<ds:datastoreItem xmlns:ds="http://schemas.openxmlformats.org/officeDocument/2006/customXml" ds:itemID="{8E62FC3F-9A0C-4D5F-9AD5-BE2E66B4A69B}"/>
</file>

<file path=docProps/app.xml><?xml version="1.0" encoding="utf-8"?>
<Properties xmlns="http://schemas.openxmlformats.org/officeDocument/2006/extended-properties" xmlns:vt="http://schemas.openxmlformats.org/officeDocument/2006/docPropsVTypes">
  <Template>Normal.dotm</Template>
  <TotalTime>1</TotalTime>
  <Pages>1</Pages>
  <Words>6118</Words>
  <Characters>34876</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CAÑADA COLLEGE</vt:lpstr>
    </vt:vector>
  </TitlesOfParts>
  <Company>SJECCD</Company>
  <LinksUpToDate>false</LinksUpToDate>
  <CharactersWithSpaces>40913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Economics Program Review</dc:title>
  <dc:subject/>
  <dc:creator>Kuni Hay</dc:creator>
  <cp:keywords/>
  <cp:lastModifiedBy>Rita De La Cerda</cp:lastModifiedBy>
  <cp:revision>3</cp:revision>
  <cp:lastPrinted>2012-04-25T22:38:00Z</cp:lastPrinted>
  <dcterms:created xsi:type="dcterms:W3CDTF">2012-05-10T23:44:00Z</dcterms:created>
  <dcterms:modified xsi:type="dcterms:W3CDTF">2012-05-10T23:44:00Z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0x0101008814C87BFF5DCA46B3CDF34E451A114D010054113A5147591E4C99D5CF3A5C94ED93</vt:lpwstr>
  </property>
  <property fmtid="{D5CDD505-2E9C-101B-9397-08002B2CF9AE}" pid="3" name="sjeccdEntity">
    <vt:lpwstr>1;#EVC|e0724e3f-4a3d-444b-9655-a7b246ec0a0d</vt:lpwstr>
  </property>
  <property fmtid="{D5CDD505-2E9C-101B-9397-08002B2CF9AE}" pid="4" name="sjeccdShowOn">
    <vt:lpwstr>34;#IEC and Program Review|74305206-45d7-4827-ac5c-55b5d7eef816</vt:lpwstr>
  </property>
</Properties>
</file>