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97B76" w14:textId="31480C42" w:rsidR="005316D5" w:rsidRDefault="005316D5" w:rsidP="005316D5">
      <w:pPr>
        <w:jc w:val="center"/>
      </w:pPr>
    </w:p>
    <w:p w14:paraId="4C15379F" w14:textId="1DC1604E" w:rsidR="00B24DE7" w:rsidRDefault="008B71EE" w:rsidP="009E7FA4">
      <w:pPr>
        <w:jc w:val="center"/>
        <w:rPr>
          <w:rFonts w:asciiTheme="minorHAnsi" w:hAnsiTheme="minorHAnsi" w:cstheme="minorHAnsi"/>
          <w:b/>
          <w:color w:val="006600"/>
          <w:sz w:val="32"/>
          <w:szCs w:val="32"/>
        </w:rPr>
      </w:pPr>
      <w:r>
        <w:rPr>
          <w:rFonts w:asciiTheme="minorHAnsi" w:hAnsiTheme="minorHAnsi" w:cstheme="minorHAnsi"/>
          <w:b/>
          <w:color w:val="006600"/>
          <w:sz w:val="32"/>
          <w:szCs w:val="32"/>
        </w:rPr>
        <w:t xml:space="preserve">Evergreen Valley College </w:t>
      </w:r>
      <w:r w:rsidR="00BC7489" w:rsidRPr="00F8166D">
        <w:rPr>
          <w:rFonts w:asciiTheme="minorHAnsi" w:hAnsiTheme="minorHAnsi" w:cstheme="minorHAnsi"/>
          <w:b/>
          <w:color w:val="006600"/>
          <w:sz w:val="32"/>
          <w:szCs w:val="32"/>
        </w:rPr>
        <w:t>ESL Courses and Certificates</w:t>
      </w:r>
      <w:r w:rsidR="004D7E9D" w:rsidRPr="00F8166D">
        <w:rPr>
          <w:rFonts w:asciiTheme="minorHAnsi" w:hAnsiTheme="minorHAnsi" w:cstheme="minorHAnsi"/>
          <w:b/>
          <w:color w:val="006600"/>
          <w:sz w:val="32"/>
          <w:szCs w:val="32"/>
        </w:rPr>
        <w:t xml:space="preserve"> </w:t>
      </w:r>
      <w:r w:rsidR="00F8166D" w:rsidRPr="00F8166D">
        <w:rPr>
          <w:rFonts w:asciiTheme="minorHAnsi" w:hAnsiTheme="minorHAnsi" w:cstheme="minorHAnsi"/>
          <w:b/>
          <w:color w:val="006600"/>
          <w:sz w:val="32"/>
          <w:szCs w:val="32"/>
        </w:rPr>
        <w:t>. . .</w:t>
      </w:r>
    </w:p>
    <w:p w14:paraId="039C807C" w14:textId="56EC2081" w:rsidR="00F8166D" w:rsidRDefault="00F8166D" w:rsidP="00F8166D">
      <w:pPr>
        <w:rPr>
          <w:rFonts w:ascii="Calibri Light" w:hAnsi="Calibri Light" w:cs="Calibri Light"/>
          <w:b/>
          <w:i/>
          <w:iCs/>
          <w:color w:val="833C0B" w:themeColor="accent2" w:themeShade="80"/>
          <w:sz w:val="20"/>
          <w:szCs w:val="20"/>
        </w:rPr>
      </w:pPr>
      <w:r>
        <w:rPr>
          <w:rFonts w:ascii="Calibri Light" w:hAnsi="Calibri Light" w:cs="Calibri Light"/>
          <w:b/>
          <w:color w:val="006600"/>
          <w:sz w:val="32"/>
          <w:szCs w:val="32"/>
        </w:rPr>
        <w:t xml:space="preserve">                                             </w:t>
      </w:r>
      <w:r w:rsidR="008B71EE">
        <w:rPr>
          <w:rFonts w:ascii="Calibri Light" w:hAnsi="Calibri Light" w:cs="Calibri Light"/>
          <w:b/>
          <w:i/>
          <w:iCs/>
          <w:color w:val="833C0B" w:themeColor="accent2" w:themeShade="80"/>
          <w:sz w:val="32"/>
          <w:szCs w:val="32"/>
        </w:rPr>
        <w:t>a</w:t>
      </w:r>
      <w:r w:rsidRPr="00F8166D">
        <w:rPr>
          <w:rFonts w:ascii="Calibri Light" w:hAnsi="Calibri Light" w:cs="Calibri Light"/>
          <w:b/>
          <w:i/>
          <w:iCs/>
          <w:color w:val="833C0B" w:themeColor="accent2" w:themeShade="80"/>
          <w:sz w:val="32"/>
          <w:szCs w:val="32"/>
        </w:rPr>
        <w:t xml:space="preserve"> pathway to college success</w:t>
      </w:r>
    </w:p>
    <w:p w14:paraId="334110F7" w14:textId="77777777" w:rsidR="007A37BB" w:rsidRPr="007A37BB" w:rsidRDefault="007A37BB" w:rsidP="00F8166D">
      <w:pPr>
        <w:rPr>
          <w:rFonts w:ascii="Calibri Light" w:hAnsi="Calibri Light" w:cs="Calibri Light"/>
          <w:b/>
          <w:i/>
          <w:iCs/>
          <w:color w:val="833C0B" w:themeColor="accent2" w:themeShade="80"/>
          <w:sz w:val="20"/>
          <w:szCs w:val="20"/>
        </w:rPr>
      </w:pPr>
    </w:p>
    <w:p w14:paraId="7AEFA444" w14:textId="1E0D5160" w:rsidR="007A37BB" w:rsidRDefault="007A37BB" w:rsidP="007A37BB">
      <w:pPr>
        <w:jc w:val="center"/>
        <w:rPr>
          <w:rFonts w:asciiTheme="minorHAnsi" w:hAnsiTheme="minorHAnsi" w:cstheme="minorHAnsi"/>
          <w:b/>
          <w:sz w:val="18"/>
          <w:szCs w:val="18"/>
        </w:rPr>
      </w:pPr>
      <w:r>
        <w:rPr>
          <w:rFonts w:asciiTheme="minorHAnsi" w:hAnsiTheme="minorHAnsi" w:cstheme="minorHAnsi"/>
          <w:b/>
          <w:sz w:val="20"/>
          <w:szCs w:val="20"/>
        </w:rPr>
        <w:t>ENGLISH AS A SECOND LANGUAGE (ESL) COURSES FOR CREDIT</w:t>
      </w:r>
    </w:p>
    <w:p w14:paraId="577CC617" w14:textId="68C8358C" w:rsidR="007A37BB" w:rsidRPr="007A37BB" w:rsidRDefault="007A37BB" w:rsidP="007A37BB">
      <w:pPr>
        <w:jc w:val="center"/>
        <w:rPr>
          <w:b/>
          <w:i/>
          <w:iCs/>
          <w:color w:val="833C0B" w:themeColor="accent2" w:themeShade="80"/>
          <w:sz w:val="18"/>
          <w:szCs w:val="18"/>
        </w:rPr>
      </w:pPr>
      <w:r w:rsidRPr="00A00C53">
        <w:rPr>
          <w:rFonts w:asciiTheme="minorHAnsi" w:hAnsiTheme="minorHAnsi" w:cstheme="minorHAnsi"/>
          <w:bCs/>
          <w:color w:val="3B3838" w:themeColor="background2" w:themeShade="40"/>
          <w:sz w:val="18"/>
          <w:szCs w:val="18"/>
        </w:rPr>
        <w:t xml:space="preserve">At Evergreen Valley College, </w:t>
      </w:r>
      <w:r>
        <w:rPr>
          <w:rFonts w:asciiTheme="minorHAnsi" w:hAnsiTheme="minorHAnsi" w:cstheme="minorHAnsi"/>
          <w:bCs/>
          <w:color w:val="3B3838" w:themeColor="background2" w:themeShade="40"/>
          <w:sz w:val="18"/>
          <w:szCs w:val="18"/>
        </w:rPr>
        <w:t>the ESL Department offers</w:t>
      </w:r>
      <w:r w:rsidRPr="00A00C53">
        <w:rPr>
          <w:rFonts w:asciiTheme="minorHAnsi" w:hAnsiTheme="minorHAnsi" w:cstheme="minorHAnsi"/>
          <w:bCs/>
          <w:color w:val="3B3838" w:themeColor="background2" w:themeShade="40"/>
          <w:sz w:val="18"/>
          <w:szCs w:val="18"/>
        </w:rPr>
        <w:t xml:space="preserve"> five levels of </w:t>
      </w:r>
      <w:r>
        <w:rPr>
          <w:rFonts w:asciiTheme="minorHAnsi" w:hAnsiTheme="minorHAnsi" w:cstheme="minorHAnsi"/>
          <w:bCs/>
          <w:color w:val="3B3838" w:themeColor="background2" w:themeShade="40"/>
          <w:sz w:val="18"/>
          <w:szCs w:val="18"/>
        </w:rPr>
        <w:t>c</w:t>
      </w:r>
      <w:r w:rsidRPr="00A00C53">
        <w:rPr>
          <w:rFonts w:asciiTheme="minorHAnsi" w:hAnsiTheme="minorHAnsi" w:cstheme="minorHAnsi"/>
          <w:bCs/>
          <w:color w:val="3B3838" w:themeColor="background2" w:themeShade="40"/>
          <w:sz w:val="18"/>
          <w:szCs w:val="18"/>
        </w:rPr>
        <w:t>redit</w:t>
      </w:r>
      <w:r>
        <w:rPr>
          <w:rFonts w:asciiTheme="minorHAnsi" w:hAnsiTheme="minorHAnsi" w:cstheme="minorHAnsi"/>
          <w:bCs/>
          <w:color w:val="3B3838" w:themeColor="background2" w:themeShade="40"/>
          <w:sz w:val="18"/>
          <w:szCs w:val="18"/>
        </w:rPr>
        <w:t>-based</w:t>
      </w:r>
      <w:r w:rsidRPr="00A00C53">
        <w:rPr>
          <w:rFonts w:asciiTheme="minorHAnsi" w:hAnsiTheme="minorHAnsi" w:cstheme="minorHAnsi"/>
          <w:bCs/>
          <w:color w:val="3B3838" w:themeColor="background2" w:themeShade="40"/>
          <w:sz w:val="18"/>
          <w:szCs w:val="18"/>
        </w:rPr>
        <w:t xml:space="preserve"> </w:t>
      </w:r>
      <w:r>
        <w:rPr>
          <w:rFonts w:asciiTheme="minorHAnsi" w:hAnsiTheme="minorHAnsi" w:cstheme="minorHAnsi"/>
          <w:bCs/>
          <w:color w:val="3B3838" w:themeColor="background2" w:themeShade="40"/>
          <w:sz w:val="18"/>
          <w:szCs w:val="18"/>
        </w:rPr>
        <w:t>c</w:t>
      </w:r>
      <w:r w:rsidRPr="00A00C53">
        <w:rPr>
          <w:rFonts w:asciiTheme="minorHAnsi" w:hAnsiTheme="minorHAnsi" w:cstheme="minorHAnsi"/>
          <w:bCs/>
          <w:color w:val="3B3838" w:themeColor="background2" w:themeShade="40"/>
          <w:sz w:val="18"/>
          <w:szCs w:val="18"/>
        </w:rPr>
        <w:t xml:space="preserve">ourses. </w:t>
      </w:r>
      <w:r>
        <w:rPr>
          <w:rFonts w:asciiTheme="minorHAnsi" w:hAnsiTheme="minorHAnsi" w:cstheme="minorHAnsi"/>
          <w:bCs/>
          <w:color w:val="3B3838" w:themeColor="background2" w:themeShade="40"/>
          <w:sz w:val="18"/>
          <w:szCs w:val="18"/>
        </w:rPr>
        <w:t>These courses</w:t>
      </w:r>
      <w:r w:rsidRPr="00A00C53">
        <w:rPr>
          <w:rFonts w:asciiTheme="minorHAnsi" w:hAnsiTheme="minorHAnsi" w:cstheme="minorHAnsi"/>
          <w:bCs/>
          <w:color w:val="3B3838" w:themeColor="background2" w:themeShade="40"/>
          <w:sz w:val="18"/>
          <w:szCs w:val="18"/>
        </w:rPr>
        <w:t xml:space="preserve"> provide students with college preparation and academic language instruction. </w:t>
      </w:r>
      <w:r>
        <w:rPr>
          <w:rFonts w:asciiTheme="minorHAnsi" w:hAnsiTheme="minorHAnsi" w:cstheme="minorHAnsi"/>
          <w:bCs/>
          <w:color w:val="3B3838" w:themeColor="background2" w:themeShade="40"/>
          <w:sz w:val="18"/>
          <w:szCs w:val="18"/>
        </w:rPr>
        <w:t>Achievement of fundamental English language skills will help students succeed in securing certificates or degrees as well as improving job or career prospect.</w:t>
      </w:r>
    </w:p>
    <w:p w14:paraId="55662028" w14:textId="77777777" w:rsidR="001355C5" w:rsidRDefault="001355C5" w:rsidP="00595742">
      <w:pPr>
        <w:ind w:left="630"/>
        <w:rPr>
          <w:rFonts w:asciiTheme="minorHAnsi" w:hAnsiTheme="minorHAnsi" w:cstheme="minorHAnsi"/>
          <w:bCs/>
          <w:sz w:val="18"/>
          <w:szCs w:val="18"/>
        </w:rPr>
      </w:pPr>
    </w:p>
    <w:tbl>
      <w:tblPr>
        <w:tblStyle w:val="TableGrid"/>
        <w:tblW w:w="9805" w:type="dxa"/>
        <w:jc w:val="center"/>
        <w:tblLook w:val="04A0" w:firstRow="1" w:lastRow="0" w:firstColumn="1" w:lastColumn="0" w:noHBand="0" w:noVBand="1"/>
      </w:tblPr>
      <w:tblGrid>
        <w:gridCol w:w="985"/>
        <w:gridCol w:w="2880"/>
        <w:gridCol w:w="1890"/>
        <w:gridCol w:w="1725"/>
        <w:gridCol w:w="2325"/>
      </w:tblGrid>
      <w:tr w:rsidR="001355C5" w:rsidRPr="00A66809" w14:paraId="4B49DA4A" w14:textId="77777777" w:rsidTr="008B71EE">
        <w:trPr>
          <w:jc w:val="center"/>
        </w:trPr>
        <w:tc>
          <w:tcPr>
            <w:tcW w:w="985" w:type="dxa"/>
            <w:tcBorders>
              <w:bottom w:val="single" w:sz="4" w:space="0" w:color="auto"/>
            </w:tcBorders>
            <w:shd w:val="clear" w:color="auto" w:fill="A8D08D" w:themeFill="accent6" w:themeFillTint="99"/>
          </w:tcPr>
          <w:p w14:paraId="35CC0E53" w14:textId="77777777" w:rsidR="001355C5" w:rsidRPr="00A66809" w:rsidRDefault="001355C5" w:rsidP="004A4598">
            <w:pPr>
              <w:jc w:val="center"/>
              <w:rPr>
                <w:sz w:val="18"/>
                <w:szCs w:val="18"/>
              </w:rPr>
            </w:pPr>
            <w:r w:rsidRPr="00A66809">
              <w:rPr>
                <w:sz w:val="18"/>
                <w:szCs w:val="18"/>
              </w:rPr>
              <w:t>Level</w:t>
            </w:r>
          </w:p>
        </w:tc>
        <w:tc>
          <w:tcPr>
            <w:tcW w:w="2880" w:type="dxa"/>
            <w:shd w:val="clear" w:color="auto" w:fill="A8D08D" w:themeFill="accent6" w:themeFillTint="99"/>
          </w:tcPr>
          <w:p w14:paraId="704E4DC8" w14:textId="77777777" w:rsidR="001355C5" w:rsidRPr="00A66809" w:rsidRDefault="001355C5" w:rsidP="004A4598">
            <w:pPr>
              <w:jc w:val="center"/>
              <w:rPr>
                <w:sz w:val="18"/>
                <w:szCs w:val="18"/>
              </w:rPr>
            </w:pPr>
            <w:r w:rsidRPr="00A66809">
              <w:rPr>
                <w:sz w:val="18"/>
                <w:szCs w:val="18"/>
              </w:rPr>
              <w:t>Short Title</w:t>
            </w:r>
          </w:p>
        </w:tc>
        <w:tc>
          <w:tcPr>
            <w:tcW w:w="1890" w:type="dxa"/>
            <w:shd w:val="clear" w:color="auto" w:fill="A8D08D" w:themeFill="accent6" w:themeFillTint="99"/>
          </w:tcPr>
          <w:p w14:paraId="070AE460" w14:textId="77777777" w:rsidR="001355C5" w:rsidRPr="00A66809" w:rsidRDefault="001355C5" w:rsidP="004A4598">
            <w:pPr>
              <w:jc w:val="center"/>
              <w:rPr>
                <w:sz w:val="18"/>
                <w:szCs w:val="18"/>
              </w:rPr>
            </w:pPr>
            <w:r w:rsidRPr="00A66809">
              <w:rPr>
                <w:sz w:val="18"/>
                <w:szCs w:val="18"/>
              </w:rPr>
              <w:t>Course Numbering</w:t>
            </w:r>
          </w:p>
        </w:tc>
        <w:tc>
          <w:tcPr>
            <w:tcW w:w="1725" w:type="dxa"/>
            <w:shd w:val="clear" w:color="auto" w:fill="A8D08D" w:themeFill="accent6" w:themeFillTint="99"/>
          </w:tcPr>
          <w:p w14:paraId="47E7EDF2" w14:textId="77777777" w:rsidR="001355C5" w:rsidRPr="00A66809" w:rsidRDefault="001355C5" w:rsidP="004A4598">
            <w:pPr>
              <w:jc w:val="center"/>
              <w:rPr>
                <w:sz w:val="18"/>
                <w:szCs w:val="18"/>
              </w:rPr>
            </w:pPr>
            <w:r w:rsidRPr="00A66809">
              <w:rPr>
                <w:sz w:val="18"/>
                <w:szCs w:val="18"/>
              </w:rPr>
              <w:t>Units of Credit</w:t>
            </w:r>
          </w:p>
        </w:tc>
        <w:tc>
          <w:tcPr>
            <w:tcW w:w="2325" w:type="dxa"/>
            <w:shd w:val="clear" w:color="auto" w:fill="A8D08D" w:themeFill="accent6" w:themeFillTint="99"/>
          </w:tcPr>
          <w:p w14:paraId="27A04A29" w14:textId="77777777" w:rsidR="001355C5" w:rsidRPr="00A66809" w:rsidRDefault="001355C5" w:rsidP="004A4598">
            <w:pPr>
              <w:jc w:val="center"/>
              <w:rPr>
                <w:sz w:val="18"/>
                <w:szCs w:val="18"/>
              </w:rPr>
            </w:pPr>
            <w:r w:rsidRPr="00A66809">
              <w:rPr>
                <w:sz w:val="18"/>
                <w:szCs w:val="18"/>
              </w:rPr>
              <w:t xml:space="preserve">Require “R” </w:t>
            </w:r>
            <w:proofErr w:type="gramStart"/>
            <w:r w:rsidRPr="00A66809">
              <w:rPr>
                <w:sz w:val="18"/>
                <w:szCs w:val="18"/>
              </w:rPr>
              <w:t>/  Optional</w:t>
            </w:r>
            <w:proofErr w:type="gramEnd"/>
            <w:r>
              <w:rPr>
                <w:sz w:val="18"/>
                <w:szCs w:val="18"/>
              </w:rPr>
              <w:t xml:space="preserve"> “O”</w:t>
            </w:r>
          </w:p>
        </w:tc>
      </w:tr>
      <w:tr w:rsidR="001355C5" w:rsidRPr="00A66809" w14:paraId="48A83D44" w14:textId="77777777" w:rsidTr="008B71EE">
        <w:trPr>
          <w:jc w:val="center"/>
        </w:trPr>
        <w:tc>
          <w:tcPr>
            <w:tcW w:w="985" w:type="dxa"/>
            <w:tcBorders>
              <w:top w:val="single" w:sz="4" w:space="0" w:color="auto"/>
              <w:left w:val="single" w:sz="4" w:space="0" w:color="auto"/>
              <w:bottom w:val="single" w:sz="4" w:space="0" w:color="auto"/>
              <w:right w:val="single" w:sz="4" w:space="0" w:color="auto"/>
            </w:tcBorders>
          </w:tcPr>
          <w:p w14:paraId="6B482917" w14:textId="77777777" w:rsidR="001355C5" w:rsidRPr="00A66809" w:rsidRDefault="001355C5" w:rsidP="004A4598">
            <w:pPr>
              <w:jc w:val="center"/>
              <w:rPr>
                <w:sz w:val="18"/>
                <w:szCs w:val="18"/>
              </w:rPr>
            </w:pPr>
            <w:r w:rsidRPr="00A66809">
              <w:rPr>
                <w:sz w:val="18"/>
                <w:szCs w:val="18"/>
              </w:rPr>
              <w:t>5</w:t>
            </w:r>
          </w:p>
        </w:tc>
        <w:tc>
          <w:tcPr>
            <w:tcW w:w="2880" w:type="dxa"/>
            <w:tcBorders>
              <w:left w:val="single" w:sz="4" w:space="0" w:color="auto"/>
            </w:tcBorders>
          </w:tcPr>
          <w:p w14:paraId="4A5D39E3" w14:textId="77777777" w:rsidR="001355C5" w:rsidRPr="00A66809" w:rsidRDefault="001355C5" w:rsidP="004A4598">
            <w:pPr>
              <w:jc w:val="center"/>
              <w:rPr>
                <w:sz w:val="18"/>
                <w:szCs w:val="18"/>
              </w:rPr>
            </w:pPr>
            <w:r w:rsidRPr="00A66809">
              <w:rPr>
                <w:sz w:val="18"/>
                <w:szCs w:val="18"/>
              </w:rPr>
              <w:t>College Read and Write 2</w:t>
            </w:r>
          </w:p>
        </w:tc>
        <w:tc>
          <w:tcPr>
            <w:tcW w:w="1890" w:type="dxa"/>
            <w:vAlign w:val="center"/>
          </w:tcPr>
          <w:p w14:paraId="75828DE8" w14:textId="28A13207" w:rsidR="001355C5" w:rsidRPr="00A66809" w:rsidRDefault="00F075E5" w:rsidP="004A4598">
            <w:pPr>
              <w:jc w:val="center"/>
              <w:rPr>
                <w:sz w:val="18"/>
                <w:szCs w:val="18"/>
              </w:rPr>
            </w:pPr>
            <w:hyperlink r:id="rId9" w:history="1">
              <w:r w:rsidR="001355C5" w:rsidRPr="008B71EE">
                <w:rPr>
                  <w:rStyle w:val="Hyperlink"/>
                  <w:rFonts w:asciiTheme="minorHAnsi" w:hAnsiTheme="minorHAnsi" w:cstheme="minorHAnsi"/>
                  <w:bCs/>
                  <w:color w:val="2E74B5" w:themeColor="accent5" w:themeShade="BF"/>
                  <w:sz w:val="18"/>
                  <w:szCs w:val="18"/>
                  <w:u w:val="none"/>
                </w:rPr>
                <w:t>390</w:t>
              </w:r>
            </w:hyperlink>
            <w:r w:rsidR="008B71EE" w:rsidRPr="008B71EE">
              <w:rPr>
                <w:rStyle w:val="Hyperlink"/>
                <w:rFonts w:asciiTheme="minorHAnsi" w:hAnsiTheme="minorHAnsi" w:cstheme="minorHAnsi"/>
                <w:bCs/>
                <w:color w:val="2E74B5" w:themeColor="accent5" w:themeShade="BF"/>
                <w:sz w:val="18"/>
                <w:szCs w:val="18"/>
                <w:u w:val="none"/>
              </w:rPr>
              <w:t>*</w:t>
            </w:r>
          </w:p>
        </w:tc>
        <w:tc>
          <w:tcPr>
            <w:tcW w:w="1725" w:type="dxa"/>
          </w:tcPr>
          <w:p w14:paraId="2C8AF252" w14:textId="77777777" w:rsidR="001355C5" w:rsidRPr="00A66809" w:rsidRDefault="001355C5" w:rsidP="004A4598">
            <w:pPr>
              <w:jc w:val="center"/>
              <w:rPr>
                <w:sz w:val="18"/>
                <w:szCs w:val="18"/>
              </w:rPr>
            </w:pPr>
            <w:r w:rsidRPr="00A00C53">
              <w:rPr>
                <w:rFonts w:asciiTheme="minorHAnsi" w:hAnsiTheme="minorHAnsi" w:cstheme="minorHAnsi"/>
                <w:bCs/>
                <w:noProof/>
                <w:sz w:val="18"/>
                <w:szCs w:val="18"/>
              </w:rPr>
              <w:t>6</w:t>
            </w:r>
          </w:p>
        </w:tc>
        <w:tc>
          <w:tcPr>
            <w:tcW w:w="2325" w:type="dxa"/>
            <w:vAlign w:val="center"/>
          </w:tcPr>
          <w:p w14:paraId="697F0323" w14:textId="77777777" w:rsidR="001355C5" w:rsidRPr="00A66809" w:rsidRDefault="001355C5" w:rsidP="004A4598">
            <w:pPr>
              <w:jc w:val="center"/>
              <w:rPr>
                <w:sz w:val="18"/>
                <w:szCs w:val="18"/>
              </w:rPr>
            </w:pPr>
            <w:r w:rsidRPr="00A00C53">
              <w:rPr>
                <w:rFonts w:asciiTheme="minorHAnsi" w:hAnsiTheme="minorHAnsi" w:cstheme="minorHAnsi"/>
                <w:bCs/>
                <w:noProof/>
                <w:sz w:val="18"/>
                <w:szCs w:val="18"/>
              </w:rPr>
              <w:t>R</w:t>
            </w:r>
          </w:p>
        </w:tc>
      </w:tr>
      <w:tr w:rsidR="001355C5" w:rsidRPr="00A66809" w14:paraId="437E6961" w14:textId="77777777" w:rsidTr="008B71EE">
        <w:trPr>
          <w:jc w:val="center"/>
        </w:trPr>
        <w:tc>
          <w:tcPr>
            <w:tcW w:w="985" w:type="dxa"/>
            <w:tcBorders>
              <w:top w:val="single" w:sz="4" w:space="0" w:color="auto"/>
              <w:left w:val="single" w:sz="4" w:space="0" w:color="auto"/>
              <w:bottom w:val="single" w:sz="4" w:space="0" w:color="auto"/>
              <w:right w:val="single" w:sz="4" w:space="0" w:color="auto"/>
            </w:tcBorders>
          </w:tcPr>
          <w:p w14:paraId="79433497" w14:textId="77777777" w:rsidR="001355C5" w:rsidRPr="00A66809" w:rsidRDefault="001355C5" w:rsidP="004A4598">
            <w:pPr>
              <w:jc w:val="center"/>
              <w:rPr>
                <w:sz w:val="18"/>
                <w:szCs w:val="18"/>
              </w:rPr>
            </w:pPr>
            <w:r w:rsidRPr="00A66809">
              <w:rPr>
                <w:sz w:val="18"/>
                <w:szCs w:val="18"/>
              </w:rPr>
              <w:t>5</w:t>
            </w:r>
          </w:p>
        </w:tc>
        <w:tc>
          <w:tcPr>
            <w:tcW w:w="2880" w:type="dxa"/>
            <w:tcBorders>
              <w:left w:val="single" w:sz="4" w:space="0" w:color="auto"/>
            </w:tcBorders>
          </w:tcPr>
          <w:p w14:paraId="22456B5C" w14:textId="77777777" w:rsidR="001355C5" w:rsidRPr="00A66809" w:rsidRDefault="001355C5" w:rsidP="004A4598">
            <w:pPr>
              <w:jc w:val="center"/>
              <w:rPr>
                <w:sz w:val="18"/>
                <w:szCs w:val="18"/>
              </w:rPr>
            </w:pPr>
            <w:r w:rsidRPr="00A00C53">
              <w:rPr>
                <w:rFonts w:asciiTheme="minorHAnsi" w:hAnsiTheme="minorHAnsi" w:cstheme="minorHAnsi"/>
                <w:sz w:val="18"/>
                <w:szCs w:val="18"/>
              </w:rPr>
              <w:t>ESL Skills Development Lab</w:t>
            </w:r>
          </w:p>
        </w:tc>
        <w:tc>
          <w:tcPr>
            <w:tcW w:w="1890" w:type="dxa"/>
            <w:vAlign w:val="center"/>
          </w:tcPr>
          <w:p w14:paraId="5C346E7A" w14:textId="77777777" w:rsidR="001355C5" w:rsidRPr="00A66809" w:rsidRDefault="001355C5" w:rsidP="004A4598">
            <w:pPr>
              <w:jc w:val="center"/>
              <w:rPr>
                <w:sz w:val="18"/>
                <w:szCs w:val="18"/>
              </w:rPr>
            </w:pPr>
            <w:r w:rsidRPr="00B026F9">
              <w:rPr>
                <w:rFonts w:asciiTheme="minorHAnsi" w:hAnsiTheme="minorHAnsi" w:cstheme="minorHAnsi"/>
                <w:bCs/>
                <w:noProof/>
                <w:color w:val="2E74B5" w:themeColor="accent5" w:themeShade="BF"/>
                <w:sz w:val="18"/>
                <w:szCs w:val="18"/>
              </w:rPr>
              <mc:AlternateContent>
                <mc:Choice Requires="wps">
                  <w:drawing>
                    <wp:inline distT="0" distB="0" distL="0" distR="0" wp14:anchorId="42F29BCF" wp14:editId="705039A6">
                      <wp:extent cx="666750" cy="11430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14300"/>
                              </a:xfrm>
                              <a:prstGeom prst="rect">
                                <a:avLst/>
                              </a:prstGeom>
                              <a:solidFill>
                                <a:schemeClr val="accent6">
                                  <a:lumMod val="20000"/>
                                  <a:lumOff val="80000"/>
                                </a:schemeClr>
                              </a:solidFill>
                              <a:ln w="9525">
                                <a:noFill/>
                                <a:miter lim="800000"/>
                                <a:headEnd/>
                                <a:tailEnd/>
                              </a:ln>
                            </wps:spPr>
                            <wps:txbx>
                              <w:txbxContent>
                                <w:p w14:paraId="1A545181" w14:textId="77777777" w:rsidR="001355C5" w:rsidRPr="003D2575" w:rsidRDefault="001355C5" w:rsidP="001355C5">
                                  <w:pPr>
                                    <w:rPr>
                                      <w:sz w:val="16"/>
                                      <w:szCs w:val="16"/>
                                    </w:rPr>
                                  </w:pPr>
                                  <w:r w:rsidRPr="003D2575">
                                    <w:rPr>
                                      <w:sz w:val="16"/>
                                      <w:szCs w:val="16"/>
                                    </w:rPr>
                                    <w:t>COREQUISITE</w:t>
                                  </w:r>
                                </w:p>
                              </w:txbxContent>
                            </wps:txbx>
                            <wps:bodyPr rot="0" vert="horz" wrap="square" lIns="0" tIns="0" rIns="0" bIns="0" anchor="t" anchorCtr="0">
                              <a:noAutofit/>
                            </wps:bodyPr>
                          </wps:wsp>
                        </a:graphicData>
                      </a:graphic>
                    </wp:inline>
                  </w:drawing>
                </mc:Choice>
                <mc:Fallback>
                  <w:pict>
                    <v:shapetype w14:anchorId="42F29BCF" id="_x0000_t202" coordsize="21600,21600" o:spt="202" path="m,l,21600r21600,l21600,xe">
                      <v:stroke joinstyle="miter"/>
                      <v:path gradientshapeok="t" o:connecttype="rect"/>
                    </v:shapetype>
                    <v:shape id="Text Box 2" o:spid="_x0000_s1026" type="#_x0000_t202" style="width:5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" fillcolor="#e2efd9 [665]" stroked="f">
                      <v:textbox inset="0,0,0,0">
                        <w:txbxContent>
                          <w:p w14:paraId="1A545181" w14:textId="77777777" w:rsidR="001355C5" w:rsidRPr="003D2575" w:rsidRDefault="001355C5" w:rsidP="001355C5">
                            <w:pPr>
                              <w:rPr>
                                <w:sz w:val="16"/>
                                <w:szCs w:val="16"/>
                              </w:rPr>
                            </w:pPr>
                            <w:r w:rsidRPr="003D2575">
                              <w:rPr>
                                <w:sz w:val="16"/>
                                <w:szCs w:val="16"/>
                              </w:rPr>
                              <w:t>COREQUISITE</w:t>
                            </w:r>
                          </w:p>
                        </w:txbxContent>
                      </v:textbox>
                      <w10:anchorlock/>
                    </v:shape>
                  </w:pict>
                </mc:Fallback>
              </mc:AlternateContent>
            </w:r>
            <w:hyperlink r:id="rId10" w:history="1">
              <w:r w:rsidRPr="008B71EE">
                <w:rPr>
                  <w:rStyle w:val="Hyperlink"/>
                  <w:rFonts w:asciiTheme="minorHAnsi" w:hAnsiTheme="minorHAnsi" w:cstheme="minorHAnsi"/>
                  <w:bCs/>
                  <w:color w:val="2E74B5" w:themeColor="accent5" w:themeShade="BF"/>
                  <w:sz w:val="18"/>
                  <w:szCs w:val="18"/>
                  <w:u w:val="none"/>
                </w:rPr>
                <w:t>390L</w:t>
              </w:r>
            </w:hyperlink>
            <w:r w:rsidRPr="008B71EE">
              <w:rPr>
                <w:rStyle w:val="Hyperlink"/>
                <w:rFonts w:asciiTheme="minorHAnsi" w:hAnsiTheme="minorHAnsi" w:cstheme="minorHAnsi"/>
                <w:bCs/>
                <w:color w:val="2E74B5" w:themeColor="accent5" w:themeShade="BF"/>
                <w:sz w:val="18"/>
                <w:szCs w:val="18"/>
                <w:u w:val="none"/>
              </w:rPr>
              <w:t>*</w:t>
            </w:r>
          </w:p>
        </w:tc>
        <w:tc>
          <w:tcPr>
            <w:tcW w:w="1725" w:type="dxa"/>
          </w:tcPr>
          <w:p w14:paraId="627F3827" w14:textId="77777777" w:rsidR="001355C5" w:rsidRPr="00A66809" w:rsidRDefault="001355C5" w:rsidP="004A4598">
            <w:pPr>
              <w:jc w:val="center"/>
              <w:rPr>
                <w:sz w:val="18"/>
                <w:szCs w:val="18"/>
              </w:rPr>
            </w:pPr>
            <w:r w:rsidRPr="00A00C53">
              <w:rPr>
                <w:rFonts w:asciiTheme="minorHAnsi" w:hAnsiTheme="minorHAnsi" w:cstheme="minorHAnsi"/>
                <w:bCs/>
                <w:noProof/>
                <w:sz w:val="18"/>
                <w:szCs w:val="18"/>
              </w:rPr>
              <w:t>.5</w:t>
            </w:r>
          </w:p>
        </w:tc>
        <w:tc>
          <w:tcPr>
            <w:tcW w:w="2325" w:type="dxa"/>
            <w:vAlign w:val="center"/>
          </w:tcPr>
          <w:p w14:paraId="459A1758" w14:textId="77777777" w:rsidR="001355C5" w:rsidRPr="00A66809" w:rsidRDefault="001355C5" w:rsidP="004A4598">
            <w:pPr>
              <w:jc w:val="center"/>
              <w:rPr>
                <w:sz w:val="18"/>
                <w:szCs w:val="18"/>
              </w:rPr>
            </w:pPr>
            <w:r w:rsidRPr="00A00C53">
              <w:rPr>
                <w:rFonts w:asciiTheme="minorHAnsi" w:hAnsiTheme="minorHAnsi" w:cstheme="minorHAnsi"/>
                <w:bCs/>
                <w:noProof/>
                <w:sz w:val="18"/>
                <w:szCs w:val="18"/>
              </w:rPr>
              <w:t>R</w:t>
            </w:r>
          </w:p>
        </w:tc>
      </w:tr>
      <w:tr w:rsidR="001355C5" w:rsidRPr="00A66809" w14:paraId="1C8FD9E3" w14:textId="77777777" w:rsidTr="008B71EE">
        <w:trPr>
          <w:jc w:val="center"/>
        </w:trPr>
        <w:tc>
          <w:tcPr>
            <w:tcW w:w="985" w:type="dxa"/>
            <w:tcBorders>
              <w:top w:val="single" w:sz="4" w:space="0" w:color="auto"/>
              <w:left w:val="single" w:sz="4" w:space="0" w:color="auto"/>
              <w:bottom w:val="single" w:sz="4" w:space="0" w:color="auto"/>
              <w:right w:val="single" w:sz="4" w:space="0" w:color="auto"/>
            </w:tcBorders>
          </w:tcPr>
          <w:p w14:paraId="639D82FB" w14:textId="77777777" w:rsidR="001355C5" w:rsidRPr="00A66809" w:rsidRDefault="001355C5" w:rsidP="004A4598">
            <w:pPr>
              <w:jc w:val="center"/>
              <w:rPr>
                <w:sz w:val="18"/>
                <w:szCs w:val="18"/>
              </w:rPr>
            </w:pPr>
            <w:r w:rsidRPr="00A66809">
              <w:rPr>
                <w:sz w:val="18"/>
                <w:szCs w:val="18"/>
              </w:rPr>
              <w:t>5</w:t>
            </w:r>
          </w:p>
        </w:tc>
        <w:tc>
          <w:tcPr>
            <w:tcW w:w="2880" w:type="dxa"/>
            <w:tcBorders>
              <w:left w:val="single" w:sz="4" w:space="0" w:color="auto"/>
            </w:tcBorders>
          </w:tcPr>
          <w:p w14:paraId="2CB6C1BC" w14:textId="77777777" w:rsidR="001355C5" w:rsidRPr="00A66809" w:rsidRDefault="001355C5" w:rsidP="004A4598">
            <w:pPr>
              <w:jc w:val="center"/>
              <w:rPr>
                <w:sz w:val="18"/>
                <w:szCs w:val="18"/>
              </w:rPr>
            </w:pPr>
            <w:r w:rsidRPr="00A00C53">
              <w:rPr>
                <w:rFonts w:asciiTheme="minorHAnsi" w:hAnsiTheme="minorHAnsi" w:cstheme="minorHAnsi"/>
                <w:sz w:val="18"/>
                <w:szCs w:val="18"/>
              </w:rPr>
              <w:t>Editing and Grammar for Writers II</w:t>
            </w:r>
          </w:p>
        </w:tc>
        <w:tc>
          <w:tcPr>
            <w:tcW w:w="1890" w:type="dxa"/>
            <w:vAlign w:val="center"/>
          </w:tcPr>
          <w:p w14:paraId="7A330802" w14:textId="77777777" w:rsidR="001355C5" w:rsidRPr="00A66809" w:rsidRDefault="00F075E5" w:rsidP="004A4598">
            <w:pPr>
              <w:jc w:val="center"/>
              <w:rPr>
                <w:sz w:val="18"/>
                <w:szCs w:val="18"/>
              </w:rPr>
            </w:pPr>
            <w:hyperlink r:id="rId11" w:history="1">
              <w:r w:rsidR="001355C5" w:rsidRPr="008B71EE">
                <w:rPr>
                  <w:rStyle w:val="Hyperlink"/>
                  <w:rFonts w:asciiTheme="minorHAnsi" w:hAnsiTheme="minorHAnsi" w:cstheme="minorHAnsi"/>
                  <w:bCs/>
                  <w:color w:val="2E74B5" w:themeColor="accent5" w:themeShade="BF"/>
                  <w:sz w:val="18"/>
                  <w:szCs w:val="18"/>
                  <w:u w:val="none"/>
                </w:rPr>
                <w:t>396</w:t>
              </w:r>
            </w:hyperlink>
          </w:p>
        </w:tc>
        <w:tc>
          <w:tcPr>
            <w:tcW w:w="1725" w:type="dxa"/>
          </w:tcPr>
          <w:p w14:paraId="12C73635" w14:textId="77777777" w:rsidR="001355C5" w:rsidRPr="00A66809" w:rsidRDefault="001355C5" w:rsidP="004A4598">
            <w:pPr>
              <w:jc w:val="center"/>
              <w:rPr>
                <w:sz w:val="18"/>
                <w:szCs w:val="18"/>
              </w:rPr>
            </w:pPr>
            <w:r w:rsidRPr="00A00C53">
              <w:rPr>
                <w:rFonts w:asciiTheme="minorHAnsi" w:hAnsiTheme="minorHAnsi" w:cstheme="minorHAnsi"/>
                <w:bCs/>
                <w:sz w:val="18"/>
                <w:szCs w:val="18"/>
              </w:rPr>
              <w:t>3</w:t>
            </w:r>
          </w:p>
        </w:tc>
        <w:tc>
          <w:tcPr>
            <w:tcW w:w="2325" w:type="dxa"/>
            <w:vAlign w:val="center"/>
          </w:tcPr>
          <w:p w14:paraId="7F773DEE" w14:textId="77777777" w:rsidR="001355C5" w:rsidRPr="00A66809" w:rsidRDefault="001355C5" w:rsidP="004A4598">
            <w:pPr>
              <w:jc w:val="center"/>
              <w:rPr>
                <w:sz w:val="18"/>
                <w:szCs w:val="18"/>
              </w:rPr>
            </w:pPr>
            <w:r w:rsidRPr="00A00C53">
              <w:rPr>
                <w:rFonts w:asciiTheme="minorHAnsi" w:hAnsiTheme="minorHAnsi" w:cstheme="minorHAnsi"/>
                <w:bCs/>
                <w:sz w:val="18"/>
                <w:szCs w:val="18"/>
              </w:rPr>
              <w:t>O</w:t>
            </w:r>
          </w:p>
        </w:tc>
      </w:tr>
      <w:tr w:rsidR="001355C5" w:rsidRPr="00A66809" w14:paraId="27F8105F" w14:textId="77777777" w:rsidTr="008B71EE">
        <w:trPr>
          <w:jc w:val="center"/>
        </w:trPr>
        <w:tc>
          <w:tcPr>
            <w:tcW w:w="985" w:type="dxa"/>
            <w:tcBorders>
              <w:top w:val="single" w:sz="4" w:space="0" w:color="auto"/>
              <w:left w:val="single" w:sz="4" w:space="0" w:color="auto"/>
              <w:bottom w:val="single" w:sz="4" w:space="0" w:color="auto"/>
              <w:right w:val="single" w:sz="4" w:space="0" w:color="auto"/>
            </w:tcBorders>
          </w:tcPr>
          <w:p w14:paraId="55A687D8" w14:textId="77777777" w:rsidR="001355C5" w:rsidRPr="00A66809" w:rsidRDefault="001355C5" w:rsidP="004A4598">
            <w:pPr>
              <w:jc w:val="center"/>
              <w:rPr>
                <w:sz w:val="18"/>
                <w:szCs w:val="18"/>
              </w:rPr>
            </w:pPr>
            <w:r>
              <w:rPr>
                <w:sz w:val="18"/>
                <w:szCs w:val="18"/>
              </w:rPr>
              <w:t>4</w:t>
            </w:r>
          </w:p>
        </w:tc>
        <w:tc>
          <w:tcPr>
            <w:tcW w:w="2880" w:type="dxa"/>
            <w:tcBorders>
              <w:left w:val="single" w:sz="4" w:space="0" w:color="auto"/>
            </w:tcBorders>
          </w:tcPr>
          <w:p w14:paraId="70B65404" w14:textId="77777777" w:rsidR="001355C5" w:rsidRPr="00A66809" w:rsidRDefault="001355C5" w:rsidP="004A4598">
            <w:pPr>
              <w:jc w:val="center"/>
              <w:rPr>
                <w:sz w:val="18"/>
                <w:szCs w:val="18"/>
              </w:rPr>
            </w:pPr>
            <w:r w:rsidRPr="00A00C53">
              <w:rPr>
                <w:rFonts w:asciiTheme="minorHAnsi" w:hAnsiTheme="minorHAnsi" w:cstheme="minorHAnsi"/>
                <w:sz w:val="18"/>
                <w:szCs w:val="18"/>
              </w:rPr>
              <w:t>Intro College R</w:t>
            </w:r>
            <w:r>
              <w:rPr>
                <w:rFonts w:asciiTheme="minorHAnsi" w:hAnsiTheme="minorHAnsi" w:cstheme="minorHAnsi"/>
                <w:sz w:val="18"/>
                <w:szCs w:val="18"/>
              </w:rPr>
              <w:t>eading</w:t>
            </w:r>
            <w:r w:rsidRPr="00A00C53">
              <w:rPr>
                <w:rFonts w:asciiTheme="minorHAnsi" w:hAnsiTheme="minorHAnsi" w:cstheme="minorHAnsi"/>
                <w:sz w:val="18"/>
                <w:szCs w:val="18"/>
              </w:rPr>
              <w:t xml:space="preserve"> and Wr</w:t>
            </w:r>
            <w:r>
              <w:rPr>
                <w:rFonts w:asciiTheme="minorHAnsi" w:hAnsiTheme="minorHAnsi" w:cstheme="minorHAnsi"/>
                <w:sz w:val="18"/>
                <w:szCs w:val="18"/>
              </w:rPr>
              <w:t>iting</w:t>
            </w:r>
          </w:p>
        </w:tc>
        <w:tc>
          <w:tcPr>
            <w:tcW w:w="1890" w:type="dxa"/>
            <w:vAlign w:val="center"/>
          </w:tcPr>
          <w:p w14:paraId="1DC20289" w14:textId="45F28FC5" w:rsidR="001355C5" w:rsidRPr="00A66809" w:rsidRDefault="00F075E5" w:rsidP="004A4598">
            <w:pPr>
              <w:jc w:val="center"/>
              <w:rPr>
                <w:sz w:val="18"/>
                <w:szCs w:val="18"/>
              </w:rPr>
            </w:pPr>
            <w:hyperlink r:id="rId12" w:history="1">
              <w:r w:rsidR="001355C5" w:rsidRPr="00B026F9">
                <w:rPr>
                  <w:rStyle w:val="Hyperlink"/>
                  <w:rFonts w:asciiTheme="minorHAnsi" w:hAnsiTheme="minorHAnsi" w:cstheme="minorHAnsi"/>
                  <w:bCs/>
                  <w:color w:val="2E74B5" w:themeColor="accent5" w:themeShade="BF"/>
                  <w:sz w:val="18"/>
                  <w:szCs w:val="18"/>
                  <w:u w:val="none"/>
                </w:rPr>
                <w:t>380</w:t>
              </w:r>
            </w:hyperlink>
            <w:r w:rsidR="008B71EE">
              <w:rPr>
                <w:rStyle w:val="Hyperlink"/>
                <w:rFonts w:asciiTheme="minorHAnsi" w:hAnsiTheme="minorHAnsi" w:cstheme="minorHAnsi"/>
                <w:bCs/>
                <w:color w:val="2E74B5" w:themeColor="accent5" w:themeShade="BF"/>
                <w:sz w:val="18"/>
                <w:szCs w:val="18"/>
                <w:u w:val="none"/>
              </w:rPr>
              <w:t>**</w:t>
            </w:r>
          </w:p>
        </w:tc>
        <w:tc>
          <w:tcPr>
            <w:tcW w:w="1725" w:type="dxa"/>
          </w:tcPr>
          <w:p w14:paraId="36E7F698" w14:textId="77777777" w:rsidR="001355C5" w:rsidRPr="00A66809" w:rsidRDefault="001355C5" w:rsidP="004A4598">
            <w:pPr>
              <w:jc w:val="center"/>
              <w:rPr>
                <w:sz w:val="18"/>
                <w:szCs w:val="18"/>
              </w:rPr>
            </w:pPr>
            <w:r w:rsidRPr="00A00C53">
              <w:rPr>
                <w:rFonts w:asciiTheme="minorHAnsi" w:hAnsiTheme="minorHAnsi" w:cstheme="minorHAnsi"/>
                <w:bCs/>
                <w:noProof/>
                <w:sz w:val="18"/>
                <w:szCs w:val="18"/>
              </w:rPr>
              <w:t>6</w:t>
            </w:r>
          </w:p>
        </w:tc>
        <w:tc>
          <w:tcPr>
            <w:tcW w:w="2325" w:type="dxa"/>
            <w:vAlign w:val="center"/>
          </w:tcPr>
          <w:p w14:paraId="7BEC013A" w14:textId="77777777" w:rsidR="001355C5" w:rsidRPr="00A66809" w:rsidRDefault="001355C5" w:rsidP="004A4598">
            <w:pPr>
              <w:jc w:val="center"/>
              <w:rPr>
                <w:sz w:val="18"/>
                <w:szCs w:val="18"/>
              </w:rPr>
            </w:pPr>
            <w:r w:rsidRPr="00A00C53">
              <w:rPr>
                <w:rFonts w:asciiTheme="minorHAnsi" w:hAnsiTheme="minorHAnsi" w:cstheme="minorHAnsi"/>
                <w:bCs/>
                <w:noProof/>
                <w:sz w:val="18"/>
                <w:szCs w:val="18"/>
              </w:rPr>
              <w:t>R</w:t>
            </w:r>
          </w:p>
        </w:tc>
      </w:tr>
      <w:tr w:rsidR="001355C5" w:rsidRPr="00A66809" w14:paraId="048D9E9D" w14:textId="77777777" w:rsidTr="008B71EE">
        <w:trPr>
          <w:jc w:val="center"/>
        </w:trPr>
        <w:tc>
          <w:tcPr>
            <w:tcW w:w="985" w:type="dxa"/>
            <w:tcBorders>
              <w:top w:val="single" w:sz="4" w:space="0" w:color="auto"/>
              <w:left w:val="single" w:sz="4" w:space="0" w:color="auto"/>
              <w:bottom w:val="single" w:sz="4" w:space="0" w:color="auto"/>
              <w:right w:val="single" w:sz="4" w:space="0" w:color="auto"/>
            </w:tcBorders>
          </w:tcPr>
          <w:p w14:paraId="7298E18D" w14:textId="77777777" w:rsidR="001355C5" w:rsidRPr="00A66809" w:rsidRDefault="001355C5" w:rsidP="004A4598">
            <w:pPr>
              <w:jc w:val="center"/>
              <w:rPr>
                <w:sz w:val="18"/>
                <w:szCs w:val="18"/>
              </w:rPr>
            </w:pPr>
            <w:r>
              <w:rPr>
                <w:sz w:val="18"/>
                <w:szCs w:val="18"/>
              </w:rPr>
              <w:t>4</w:t>
            </w:r>
          </w:p>
        </w:tc>
        <w:tc>
          <w:tcPr>
            <w:tcW w:w="2880" w:type="dxa"/>
            <w:tcBorders>
              <w:left w:val="single" w:sz="4" w:space="0" w:color="auto"/>
            </w:tcBorders>
          </w:tcPr>
          <w:p w14:paraId="6E11E4A4" w14:textId="77777777" w:rsidR="001355C5" w:rsidRPr="00A66809" w:rsidRDefault="001355C5" w:rsidP="004A4598">
            <w:pPr>
              <w:jc w:val="center"/>
              <w:rPr>
                <w:sz w:val="18"/>
                <w:szCs w:val="18"/>
              </w:rPr>
            </w:pPr>
            <w:r w:rsidRPr="00A00C53">
              <w:rPr>
                <w:rFonts w:asciiTheme="minorHAnsi" w:hAnsiTheme="minorHAnsi" w:cstheme="minorHAnsi"/>
                <w:sz w:val="18"/>
                <w:szCs w:val="18"/>
              </w:rPr>
              <w:t>ESL Skills Development Lab</w:t>
            </w:r>
          </w:p>
        </w:tc>
        <w:tc>
          <w:tcPr>
            <w:tcW w:w="1890" w:type="dxa"/>
            <w:vAlign w:val="center"/>
          </w:tcPr>
          <w:p w14:paraId="3F7D62B0" w14:textId="11F07C8E" w:rsidR="001355C5" w:rsidRPr="00A66809" w:rsidRDefault="008B71EE" w:rsidP="008B71EE">
            <w:pPr>
              <w:rPr>
                <w:sz w:val="18"/>
                <w:szCs w:val="18"/>
              </w:rPr>
            </w:pPr>
            <w:r w:rsidRPr="00B026F9">
              <w:rPr>
                <w:rFonts w:asciiTheme="minorHAnsi" w:hAnsiTheme="minorHAnsi" w:cstheme="minorHAnsi"/>
                <w:bCs/>
                <w:noProof/>
                <w:color w:val="2E74B5" w:themeColor="accent5" w:themeShade="BF"/>
                <w:sz w:val="18"/>
                <w:szCs w:val="18"/>
              </w:rPr>
              <mc:AlternateContent>
                <mc:Choice Requires="wps">
                  <w:drawing>
                    <wp:inline distT="0" distB="0" distL="0" distR="0" wp14:anchorId="59380032" wp14:editId="44F8A576">
                      <wp:extent cx="590550" cy="114300"/>
                      <wp:effectExtent l="0" t="0" r="0" b="0"/>
                      <wp:docPr id="1206473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14300"/>
                              </a:xfrm>
                              <a:prstGeom prst="rect">
                                <a:avLst/>
                              </a:prstGeom>
                              <a:solidFill>
                                <a:schemeClr val="accent6">
                                  <a:lumMod val="20000"/>
                                  <a:lumOff val="80000"/>
                                </a:schemeClr>
                              </a:solidFill>
                              <a:ln w="9525">
                                <a:noFill/>
                                <a:miter lim="800000"/>
                                <a:headEnd/>
                                <a:tailEnd/>
                              </a:ln>
                            </wps:spPr>
                            <wps:txbx>
                              <w:txbxContent>
                                <w:p w14:paraId="215CCAE4" w14:textId="77777777" w:rsidR="008B71EE" w:rsidRPr="003D2575" w:rsidRDefault="008B71EE" w:rsidP="008B71EE">
                                  <w:pPr>
                                    <w:rPr>
                                      <w:sz w:val="16"/>
                                      <w:szCs w:val="16"/>
                                    </w:rPr>
                                  </w:pPr>
                                  <w:r w:rsidRPr="003D2575">
                                    <w:rPr>
                                      <w:sz w:val="16"/>
                                      <w:szCs w:val="16"/>
                                    </w:rPr>
                                    <w:t>COREQUISITE</w:t>
                                  </w:r>
                                </w:p>
                              </w:txbxContent>
                            </wps:txbx>
                            <wps:bodyPr rot="0" vert="horz" wrap="square" lIns="0" tIns="0" rIns="0" bIns="0" anchor="t" anchorCtr="0">
                              <a:noAutofit/>
                            </wps:bodyPr>
                          </wps:wsp>
                        </a:graphicData>
                      </a:graphic>
                    </wp:inline>
                  </w:drawing>
                </mc:Choice>
                <mc:Fallback>
                  <w:pict>
                    <v:shapetype w14:anchorId="59380032" id="_x0000_t202" coordsize="21600,21600" o:spt="202" path="m,l,21600r21600,l21600,xe">
                      <v:stroke joinstyle="miter"/>
                      <v:path gradientshapeok="t" o:connecttype="rect"/>
                    </v:shapetype>
                    <v:shape id="_x0000_s1027" type="#_x0000_t202" style="width:46.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" fillcolor="#e2efd9 [665]" stroked="f">
                      <v:textbox inset="0,0,0,0">
                        <w:txbxContent>
                          <w:p w14:paraId="215CCAE4" w14:textId="77777777" w:rsidR="008B71EE" w:rsidRPr="003D2575" w:rsidRDefault="008B71EE" w:rsidP="008B71EE">
                            <w:pPr>
                              <w:rPr>
                                <w:sz w:val="16"/>
                                <w:szCs w:val="16"/>
                              </w:rPr>
                            </w:pPr>
                            <w:r w:rsidRPr="003D2575">
                              <w:rPr>
                                <w:sz w:val="16"/>
                                <w:szCs w:val="16"/>
                              </w:rPr>
                              <w:t>COREQUISITE</w:t>
                            </w:r>
                          </w:p>
                        </w:txbxContent>
                      </v:textbox>
                      <w10:anchorlock/>
                    </v:shape>
                  </w:pict>
                </mc:Fallback>
              </mc:AlternateContent>
            </w:r>
            <w:hyperlink r:id="rId13" w:history="1">
              <w:r w:rsidRPr="00B026F9">
                <w:rPr>
                  <w:rStyle w:val="Hyperlink"/>
                  <w:rFonts w:asciiTheme="minorHAnsi" w:hAnsiTheme="minorHAnsi" w:cstheme="minorHAnsi"/>
                  <w:bCs/>
                  <w:color w:val="2E74B5" w:themeColor="accent5" w:themeShade="BF"/>
                  <w:sz w:val="18"/>
                  <w:szCs w:val="18"/>
                  <w:u w:val="none"/>
                </w:rPr>
                <w:t>3</w:t>
              </w:r>
              <w:r>
                <w:rPr>
                  <w:rStyle w:val="Hyperlink"/>
                  <w:rFonts w:asciiTheme="minorHAnsi" w:hAnsiTheme="minorHAnsi" w:cstheme="minorHAnsi"/>
                  <w:bCs/>
                  <w:color w:val="2E74B5" w:themeColor="accent5" w:themeShade="BF"/>
                  <w:sz w:val="18"/>
                  <w:szCs w:val="18"/>
                  <w:u w:val="none"/>
                </w:rPr>
                <w:t>8</w:t>
              </w:r>
              <w:r w:rsidRPr="00B026F9">
                <w:rPr>
                  <w:rStyle w:val="Hyperlink"/>
                  <w:rFonts w:asciiTheme="minorHAnsi" w:hAnsiTheme="minorHAnsi" w:cstheme="minorHAnsi"/>
                  <w:bCs/>
                  <w:color w:val="2E74B5" w:themeColor="accent5" w:themeShade="BF"/>
                  <w:sz w:val="18"/>
                  <w:szCs w:val="18"/>
                  <w:u w:val="none"/>
                </w:rPr>
                <w:t>0L</w:t>
              </w:r>
            </w:hyperlink>
            <w:r>
              <w:rPr>
                <w:rStyle w:val="Hyperlink"/>
                <w:rFonts w:asciiTheme="minorHAnsi" w:hAnsiTheme="minorHAnsi" w:cstheme="minorHAnsi"/>
                <w:bCs/>
                <w:color w:val="2E74B5" w:themeColor="accent5" w:themeShade="BF"/>
                <w:sz w:val="18"/>
                <w:szCs w:val="18"/>
                <w:u w:val="none"/>
              </w:rPr>
              <w:t>*</w:t>
            </w:r>
            <w:r>
              <w:rPr>
                <w:rStyle w:val="Hyperlink"/>
                <w:rFonts w:asciiTheme="minorHAnsi" w:hAnsiTheme="minorHAnsi" w:cstheme="minorHAnsi"/>
                <w:bCs/>
                <w:color w:val="2E74B5" w:themeColor="accent5" w:themeShade="BF"/>
                <w:sz w:val="18"/>
                <w:szCs w:val="18"/>
                <w:u w:val="none"/>
              </w:rPr>
              <w:t>*</w:t>
            </w:r>
          </w:p>
        </w:tc>
        <w:tc>
          <w:tcPr>
            <w:tcW w:w="1725" w:type="dxa"/>
          </w:tcPr>
          <w:p w14:paraId="483FBE32" w14:textId="77777777" w:rsidR="001355C5" w:rsidRPr="00A66809" w:rsidRDefault="001355C5" w:rsidP="004A4598">
            <w:pPr>
              <w:jc w:val="center"/>
              <w:rPr>
                <w:sz w:val="18"/>
                <w:szCs w:val="18"/>
              </w:rPr>
            </w:pPr>
            <w:r w:rsidRPr="00A00C53">
              <w:rPr>
                <w:rFonts w:asciiTheme="minorHAnsi" w:hAnsiTheme="minorHAnsi" w:cstheme="minorHAnsi"/>
                <w:bCs/>
                <w:noProof/>
                <w:sz w:val="18"/>
                <w:szCs w:val="18"/>
              </w:rPr>
              <w:t>.5</w:t>
            </w:r>
          </w:p>
        </w:tc>
        <w:tc>
          <w:tcPr>
            <w:tcW w:w="2325" w:type="dxa"/>
            <w:vAlign w:val="center"/>
          </w:tcPr>
          <w:p w14:paraId="50707036" w14:textId="77777777" w:rsidR="001355C5" w:rsidRPr="00A66809" w:rsidRDefault="001355C5" w:rsidP="004A4598">
            <w:pPr>
              <w:jc w:val="center"/>
              <w:rPr>
                <w:sz w:val="18"/>
                <w:szCs w:val="18"/>
              </w:rPr>
            </w:pPr>
            <w:r w:rsidRPr="00A00C53">
              <w:rPr>
                <w:rFonts w:asciiTheme="minorHAnsi" w:hAnsiTheme="minorHAnsi" w:cstheme="minorHAnsi"/>
                <w:bCs/>
                <w:noProof/>
                <w:sz w:val="18"/>
                <w:szCs w:val="18"/>
              </w:rPr>
              <w:t>R</w:t>
            </w:r>
          </w:p>
        </w:tc>
      </w:tr>
      <w:tr w:rsidR="001355C5" w:rsidRPr="00A66809" w14:paraId="098B56CE" w14:textId="77777777" w:rsidTr="008B71EE">
        <w:trPr>
          <w:jc w:val="center"/>
        </w:trPr>
        <w:tc>
          <w:tcPr>
            <w:tcW w:w="985" w:type="dxa"/>
            <w:tcBorders>
              <w:top w:val="single" w:sz="4" w:space="0" w:color="auto"/>
              <w:left w:val="single" w:sz="4" w:space="0" w:color="auto"/>
              <w:bottom w:val="single" w:sz="4" w:space="0" w:color="auto"/>
              <w:right w:val="single" w:sz="4" w:space="0" w:color="auto"/>
            </w:tcBorders>
          </w:tcPr>
          <w:p w14:paraId="480A9C17" w14:textId="77777777" w:rsidR="001355C5" w:rsidRPr="00A66809" w:rsidRDefault="001355C5" w:rsidP="004A4598">
            <w:pPr>
              <w:jc w:val="center"/>
              <w:rPr>
                <w:sz w:val="18"/>
                <w:szCs w:val="18"/>
              </w:rPr>
            </w:pPr>
            <w:r>
              <w:rPr>
                <w:sz w:val="18"/>
                <w:szCs w:val="18"/>
              </w:rPr>
              <w:t>4</w:t>
            </w:r>
          </w:p>
        </w:tc>
        <w:tc>
          <w:tcPr>
            <w:tcW w:w="2880" w:type="dxa"/>
            <w:tcBorders>
              <w:left w:val="single" w:sz="4" w:space="0" w:color="auto"/>
            </w:tcBorders>
          </w:tcPr>
          <w:p w14:paraId="5A12FAE4" w14:textId="77777777" w:rsidR="001355C5" w:rsidRPr="00A66809" w:rsidRDefault="001355C5" w:rsidP="004A4598">
            <w:pPr>
              <w:jc w:val="center"/>
              <w:rPr>
                <w:sz w:val="18"/>
                <w:szCs w:val="18"/>
              </w:rPr>
            </w:pPr>
            <w:r w:rsidRPr="00A00C53">
              <w:rPr>
                <w:rFonts w:asciiTheme="minorHAnsi" w:hAnsiTheme="minorHAnsi" w:cstheme="minorHAnsi"/>
                <w:sz w:val="18"/>
                <w:szCs w:val="18"/>
              </w:rPr>
              <w:t>Editing and Grammar for Writers I</w:t>
            </w:r>
          </w:p>
        </w:tc>
        <w:tc>
          <w:tcPr>
            <w:tcW w:w="1890" w:type="dxa"/>
            <w:vAlign w:val="center"/>
          </w:tcPr>
          <w:p w14:paraId="252FE32F" w14:textId="77777777" w:rsidR="001355C5" w:rsidRPr="00A66809" w:rsidRDefault="00F075E5" w:rsidP="004A4598">
            <w:pPr>
              <w:jc w:val="center"/>
              <w:rPr>
                <w:sz w:val="18"/>
                <w:szCs w:val="18"/>
              </w:rPr>
            </w:pPr>
            <w:hyperlink r:id="rId14" w:history="1">
              <w:r w:rsidR="001355C5" w:rsidRPr="00B026F9">
                <w:rPr>
                  <w:rStyle w:val="Hyperlink"/>
                  <w:rFonts w:asciiTheme="minorHAnsi" w:hAnsiTheme="minorHAnsi" w:cstheme="minorHAnsi"/>
                  <w:bCs/>
                  <w:color w:val="2E74B5" w:themeColor="accent5" w:themeShade="BF"/>
                  <w:sz w:val="18"/>
                  <w:szCs w:val="18"/>
                  <w:u w:val="none"/>
                </w:rPr>
                <w:t>386</w:t>
              </w:r>
            </w:hyperlink>
          </w:p>
        </w:tc>
        <w:tc>
          <w:tcPr>
            <w:tcW w:w="1725" w:type="dxa"/>
          </w:tcPr>
          <w:p w14:paraId="392B3A32" w14:textId="77777777" w:rsidR="001355C5" w:rsidRPr="00A66809" w:rsidRDefault="001355C5" w:rsidP="004A4598">
            <w:pPr>
              <w:jc w:val="center"/>
              <w:rPr>
                <w:sz w:val="18"/>
                <w:szCs w:val="18"/>
              </w:rPr>
            </w:pPr>
            <w:r w:rsidRPr="00A00C53">
              <w:rPr>
                <w:rFonts w:asciiTheme="minorHAnsi" w:hAnsiTheme="minorHAnsi" w:cstheme="minorHAnsi"/>
                <w:bCs/>
                <w:sz w:val="18"/>
                <w:szCs w:val="18"/>
              </w:rPr>
              <w:t>3</w:t>
            </w:r>
          </w:p>
        </w:tc>
        <w:tc>
          <w:tcPr>
            <w:tcW w:w="2325" w:type="dxa"/>
            <w:vAlign w:val="center"/>
          </w:tcPr>
          <w:p w14:paraId="4A646BE0" w14:textId="77777777" w:rsidR="001355C5" w:rsidRPr="00A66809" w:rsidRDefault="001355C5" w:rsidP="004A4598">
            <w:pPr>
              <w:jc w:val="center"/>
              <w:rPr>
                <w:sz w:val="18"/>
                <w:szCs w:val="18"/>
              </w:rPr>
            </w:pPr>
            <w:r w:rsidRPr="00A00C53">
              <w:rPr>
                <w:rFonts w:asciiTheme="minorHAnsi" w:hAnsiTheme="minorHAnsi" w:cstheme="minorHAnsi"/>
                <w:bCs/>
                <w:sz w:val="18"/>
                <w:szCs w:val="18"/>
              </w:rPr>
              <w:t>O</w:t>
            </w:r>
          </w:p>
        </w:tc>
      </w:tr>
      <w:tr w:rsidR="001355C5" w:rsidRPr="00A66809" w14:paraId="6EEB1190" w14:textId="77777777" w:rsidTr="008B71EE">
        <w:trPr>
          <w:jc w:val="center"/>
        </w:trPr>
        <w:tc>
          <w:tcPr>
            <w:tcW w:w="985" w:type="dxa"/>
            <w:tcBorders>
              <w:top w:val="single" w:sz="4" w:space="0" w:color="auto"/>
              <w:left w:val="single" w:sz="4" w:space="0" w:color="auto"/>
              <w:bottom w:val="single" w:sz="4" w:space="0" w:color="auto"/>
              <w:right w:val="single" w:sz="4" w:space="0" w:color="auto"/>
            </w:tcBorders>
          </w:tcPr>
          <w:p w14:paraId="418DDBED" w14:textId="77777777" w:rsidR="001355C5" w:rsidRPr="00A66809" w:rsidRDefault="001355C5" w:rsidP="004A4598">
            <w:pPr>
              <w:jc w:val="center"/>
              <w:rPr>
                <w:sz w:val="18"/>
                <w:szCs w:val="18"/>
              </w:rPr>
            </w:pPr>
            <w:r>
              <w:rPr>
                <w:sz w:val="18"/>
                <w:szCs w:val="18"/>
              </w:rPr>
              <w:t>3</w:t>
            </w:r>
          </w:p>
        </w:tc>
        <w:tc>
          <w:tcPr>
            <w:tcW w:w="2880" w:type="dxa"/>
            <w:tcBorders>
              <w:left w:val="single" w:sz="4" w:space="0" w:color="auto"/>
            </w:tcBorders>
          </w:tcPr>
          <w:p w14:paraId="7A3AEAB0" w14:textId="77777777" w:rsidR="001355C5" w:rsidRPr="00A66809" w:rsidRDefault="001355C5" w:rsidP="004A4598">
            <w:pPr>
              <w:jc w:val="center"/>
              <w:rPr>
                <w:sz w:val="18"/>
                <w:szCs w:val="18"/>
              </w:rPr>
            </w:pPr>
            <w:r w:rsidRPr="00A00C53">
              <w:rPr>
                <w:rFonts w:asciiTheme="minorHAnsi" w:hAnsiTheme="minorHAnsi" w:cstheme="minorHAnsi"/>
                <w:sz w:val="18"/>
                <w:szCs w:val="18"/>
              </w:rPr>
              <w:t>Intro to the Essay</w:t>
            </w:r>
          </w:p>
        </w:tc>
        <w:tc>
          <w:tcPr>
            <w:tcW w:w="1890" w:type="dxa"/>
            <w:vAlign w:val="center"/>
          </w:tcPr>
          <w:p w14:paraId="414A48BD" w14:textId="42FDB7A4" w:rsidR="001355C5" w:rsidRPr="00A66809" w:rsidRDefault="00F075E5" w:rsidP="004A4598">
            <w:pPr>
              <w:jc w:val="center"/>
              <w:rPr>
                <w:sz w:val="18"/>
                <w:szCs w:val="18"/>
              </w:rPr>
            </w:pPr>
            <w:hyperlink r:id="rId15" w:history="1">
              <w:r w:rsidR="001355C5" w:rsidRPr="008B71EE">
                <w:rPr>
                  <w:rStyle w:val="Hyperlink"/>
                  <w:rFonts w:asciiTheme="minorHAnsi" w:hAnsiTheme="minorHAnsi" w:cstheme="minorHAnsi"/>
                  <w:bCs/>
                  <w:color w:val="2E74B5" w:themeColor="accent5" w:themeShade="BF"/>
                  <w:sz w:val="18"/>
                  <w:szCs w:val="18"/>
                  <w:u w:val="none"/>
                </w:rPr>
                <w:t>372</w:t>
              </w:r>
            </w:hyperlink>
            <w:r w:rsidR="008B71EE">
              <w:rPr>
                <w:rStyle w:val="Hyperlink"/>
                <w:rFonts w:asciiTheme="minorHAnsi" w:hAnsiTheme="minorHAnsi" w:cstheme="minorHAnsi"/>
                <w:bCs/>
                <w:color w:val="2E74B5" w:themeColor="accent5" w:themeShade="BF"/>
                <w:sz w:val="18"/>
                <w:szCs w:val="18"/>
                <w:u w:val="none"/>
              </w:rPr>
              <w:t>***</w:t>
            </w:r>
          </w:p>
        </w:tc>
        <w:tc>
          <w:tcPr>
            <w:tcW w:w="1725" w:type="dxa"/>
          </w:tcPr>
          <w:p w14:paraId="59D55C97" w14:textId="77777777" w:rsidR="001355C5" w:rsidRPr="00A66809" w:rsidRDefault="001355C5" w:rsidP="004A4598">
            <w:pPr>
              <w:jc w:val="center"/>
              <w:rPr>
                <w:sz w:val="18"/>
                <w:szCs w:val="18"/>
              </w:rPr>
            </w:pPr>
            <w:r w:rsidRPr="00A00C53">
              <w:rPr>
                <w:rFonts w:asciiTheme="minorHAnsi" w:hAnsiTheme="minorHAnsi" w:cstheme="minorHAnsi"/>
                <w:bCs/>
                <w:noProof/>
                <w:sz w:val="18"/>
                <w:szCs w:val="18"/>
              </w:rPr>
              <w:t>5</w:t>
            </w:r>
          </w:p>
        </w:tc>
        <w:tc>
          <w:tcPr>
            <w:tcW w:w="2325" w:type="dxa"/>
            <w:vAlign w:val="center"/>
          </w:tcPr>
          <w:p w14:paraId="694DF634" w14:textId="77777777" w:rsidR="001355C5" w:rsidRPr="00A66809" w:rsidRDefault="001355C5" w:rsidP="004A4598">
            <w:pPr>
              <w:jc w:val="center"/>
              <w:rPr>
                <w:sz w:val="18"/>
                <w:szCs w:val="18"/>
              </w:rPr>
            </w:pPr>
            <w:r w:rsidRPr="00A00C53">
              <w:rPr>
                <w:rFonts w:asciiTheme="minorHAnsi" w:hAnsiTheme="minorHAnsi" w:cstheme="minorHAnsi"/>
                <w:bCs/>
                <w:noProof/>
                <w:sz w:val="18"/>
                <w:szCs w:val="18"/>
              </w:rPr>
              <w:t>R</w:t>
            </w:r>
          </w:p>
        </w:tc>
      </w:tr>
      <w:tr w:rsidR="001355C5" w:rsidRPr="00A66809" w14:paraId="1431DB18" w14:textId="77777777" w:rsidTr="008B71EE">
        <w:trPr>
          <w:jc w:val="center"/>
        </w:trPr>
        <w:tc>
          <w:tcPr>
            <w:tcW w:w="985" w:type="dxa"/>
            <w:tcBorders>
              <w:top w:val="single" w:sz="4" w:space="0" w:color="auto"/>
              <w:left w:val="single" w:sz="4" w:space="0" w:color="auto"/>
              <w:bottom w:val="single" w:sz="4" w:space="0" w:color="auto"/>
              <w:right w:val="single" w:sz="4" w:space="0" w:color="auto"/>
            </w:tcBorders>
          </w:tcPr>
          <w:p w14:paraId="4B0DB800" w14:textId="77777777" w:rsidR="001355C5" w:rsidRPr="00A66809" w:rsidRDefault="001355C5" w:rsidP="004A4598">
            <w:pPr>
              <w:jc w:val="center"/>
              <w:rPr>
                <w:sz w:val="18"/>
                <w:szCs w:val="18"/>
              </w:rPr>
            </w:pPr>
            <w:r>
              <w:rPr>
                <w:sz w:val="18"/>
                <w:szCs w:val="18"/>
              </w:rPr>
              <w:t>3</w:t>
            </w:r>
          </w:p>
        </w:tc>
        <w:tc>
          <w:tcPr>
            <w:tcW w:w="2880" w:type="dxa"/>
            <w:tcBorders>
              <w:left w:val="single" w:sz="4" w:space="0" w:color="auto"/>
            </w:tcBorders>
          </w:tcPr>
          <w:p w14:paraId="6858A70C" w14:textId="77777777" w:rsidR="001355C5" w:rsidRPr="00A66809" w:rsidRDefault="001355C5" w:rsidP="004A4598">
            <w:pPr>
              <w:jc w:val="center"/>
              <w:rPr>
                <w:sz w:val="18"/>
                <w:szCs w:val="18"/>
              </w:rPr>
            </w:pPr>
            <w:r w:rsidRPr="00A00C53">
              <w:rPr>
                <w:rFonts w:asciiTheme="minorHAnsi" w:hAnsiTheme="minorHAnsi" w:cstheme="minorHAnsi"/>
                <w:sz w:val="18"/>
                <w:szCs w:val="18"/>
              </w:rPr>
              <w:t>ESL Skills Development Lab</w:t>
            </w:r>
          </w:p>
        </w:tc>
        <w:tc>
          <w:tcPr>
            <w:tcW w:w="1890" w:type="dxa"/>
            <w:vAlign w:val="center"/>
          </w:tcPr>
          <w:p w14:paraId="2C0D6967" w14:textId="5A1FC036" w:rsidR="001355C5" w:rsidRPr="00A66809" w:rsidRDefault="001355C5" w:rsidP="004A4598">
            <w:pPr>
              <w:jc w:val="center"/>
              <w:rPr>
                <w:sz w:val="18"/>
                <w:szCs w:val="18"/>
              </w:rPr>
            </w:pPr>
            <w:r w:rsidRPr="00B026F9">
              <w:rPr>
                <w:rFonts w:asciiTheme="minorHAnsi" w:hAnsiTheme="minorHAnsi" w:cstheme="minorHAnsi"/>
                <w:bCs/>
                <w:noProof/>
                <w:color w:val="2E74B5" w:themeColor="accent5" w:themeShade="BF"/>
                <w:sz w:val="18"/>
                <w:szCs w:val="18"/>
              </w:rPr>
              <mc:AlternateContent>
                <mc:Choice Requires="wps">
                  <w:drawing>
                    <wp:inline distT="0" distB="0" distL="0" distR="0" wp14:anchorId="152B6119" wp14:editId="186C30E5">
                      <wp:extent cx="657225" cy="123825"/>
                      <wp:effectExtent l="0" t="0" r="9525" b="952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23825"/>
                              </a:xfrm>
                              <a:prstGeom prst="rect">
                                <a:avLst/>
                              </a:prstGeom>
                              <a:solidFill>
                                <a:schemeClr val="accent6">
                                  <a:lumMod val="20000"/>
                                  <a:lumOff val="80000"/>
                                </a:schemeClr>
                              </a:solidFill>
                              <a:ln w="9525">
                                <a:noFill/>
                                <a:miter lim="800000"/>
                                <a:headEnd/>
                                <a:tailEnd/>
                              </a:ln>
                            </wps:spPr>
                            <wps:txbx>
                              <w:txbxContent>
                                <w:p w14:paraId="16542996" w14:textId="77777777" w:rsidR="001355C5" w:rsidRPr="003D2575" w:rsidRDefault="001355C5" w:rsidP="001355C5">
                                  <w:pPr>
                                    <w:rPr>
                                      <w:sz w:val="16"/>
                                      <w:szCs w:val="16"/>
                                    </w:rPr>
                                  </w:pPr>
                                  <w:r w:rsidRPr="003D2575">
                                    <w:rPr>
                                      <w:sz w:val="16"/>
                                      <w:szCs w:val="16"/>
                                    </w:rPr>
                                    <w:t>COREQUISITE</w:t>
                                  </w:r>
                                </w:p>
                              </w:txbxContent>
                            </wps:txbx>
                            <wps:bodyPr rot="0" vert="horz" wrap="square" lIns="0" tIns="0" rIns="0" bIns="0" anchor="t" anchorCtr="0">
                              <a:noAutofit/>
                            </wps:bodyPr>
                          </wps:wsp>
                        </a:graphicData>
                      </a:graphic>
                    </wp:inline>
                  </w:drawing>
                </mc:Choice>
                <mc:Fallback>
                  <w:pict>
                    <v:shape w14:anchorId="152B6119" id="_x0000_s1028" type="#_x0000_t202" style="width:51.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" fillcolor="#e2efd9 [665]" stroked="f">
                      <v:textbox inset="0,0,0,0">
                        <w:txbxContent>
                          <w:p w14:paraId="16542996" w14:textId="77777777" w:rsidR="001355C5" w:rsidRPr="003D2575" w:rsidRDefault="001355C5" w:rsidP="001355C5">
                            <w:pPr>
                              <w:rPr>
                                <w:sz w:val="16"/>
                                <w:szCs w:val="16"/>
                              </w:rPr>
                            </w:pPr>
                            <w:r w:rsidRPr="003D2575">
                              <w:rPr>
                                <w:sz w:val="16"/>
                                <w:szCs w:val="16"/>
                              </w:rPr>
                              <w:t>COREQUISITE</w:t>
                            </w:r>
                          </w:p>
                        </w:txbxContent>
                      </v:textbox>
                      <w10:anchorlock/>
                    </v:shape>
                  </w:pict>
                </mc:Fallback>
              </mc:AlternateContent>
            </w:r>
            <w:hyperlink r:id="rId16" w:history="1">
              <w:r w:rsidRPr="008B71EE">
                <w:rPr>
                  <w:rStyle w:val="Hyperlink"/>
                  <w:rFonts w:asciiTheme="minorHAnsi" w:hAnsiTheme="minorHAnsi" w:cstheme="minorHAnsi"/>
                  <w:bCs/>
                  <w:color w:val="2E74B5" w:themeColor="accent5" w:themeShade="BF"/>
                  <w:sz w:val="18"/>
                  <w:szCs w:val="18"/>
                  <w:u w:val="none"/>
                </w:rPr>
                <w:t>372L</w:t>
              </w:r>
            </w:hyperlink>
            <w:r>
              <w:rPr>
                <w:rStyle w:val="Hyperlink"/>
                <w:rFonts w:asciiTheme="minorHAnsi" w:hAnsiTheme="minorHAnsi" w:cstheme="minorHAnsi"/>
                <w:bCs/>
                <w:color w:val="2E74B5" w:themeColor="accent5" w:themeShade="BF"/>
                <w:sz w:val="18"/>
                <w:szCs w:val="18"/>
                <w:u w:val="none"/>
              </w:rPr>
              <w:t>*</w:t>
            </w:r>
            <w:r w:rsidR="008B71EE">
              <w:rPr>
                <w:rStyle w:val="Hyperlink"/>
                <w:rFonts w:asciiTheme="minorHAnsi" w:hAnsiTheme="minorHAnsi" w:cstheme="minorHAnsi"/>
                <w:bCs/>
                <w:color w:val="2E74B5" w:themeColor="accent5" w:themeShade="BF"/>
                <w:sz w:val="18"/>
                <w:szCs w:val="18"/>
                <w:u w:val="none"/>
              </w:rPr>
              <w:t>**</w:t>
            </w:r>
          </w:p>
        </w:tc>
        <w:tc>
          <w:tcPr>
            <w:tcW w:w="1725" w:type="dxa"/>
          </w:tcPr>
          <w:p w14:paraId="1991596E" w14:textId="77777777" w:rsidR="001355C5" w:rsidRPr="00A66809" w:rsidRDefault="001355C5" w:rsidP="004A4598">
            <w:pPr>
              <w:jc w:val="center"/>
              <w:rPr>
                <w:sz w:val="18"/>
                <w:szCs w:val="18"/>
              </w:rPr>
            </w:pPr>
            <w:r w:rsidRPr="00A00C53">
              <w:rPr>
                <w:rFonts w:asciiTheme="minorHAnsi" w:hAnsiTheme="minorHAnsi" w:cstheme="minorHAnsi"/>
                <w:bCs/>
                <w:noProof/>
                <w:sz w:val="18"/>
                <w:szCs w:val="18"/>
              </w:rPr>
              <w:t>.5</w:t>
            </w:r>
          </w:p>
        </w:tc>
        <w:tc>
          <w:tcPr>
            <w:tcW w:w="2325" w:type="dxa"/>
            <w:vAlign w:val="center"/>
          </w:tcPr>
          <w:p w14:paraId="78208F99" w14:textId="77777777" w:rsidR="001355C5" w:rsidRPr="00A66809" w:rsidRDefault="001355C5" w:rsidP="004A4598">
            <w:pPr>
              <w:jc w:val="center"/>
              <w:rPr>
                <w:sz w:val="18"/>
                <w:szCs w:val="18"/>
              </w:rPr>
            </w:pPr>
            <w:r w:rsidRPr="00A00C53">
              <w:rPr>
                <w:rFonts w:asciiTheme="minorHAnsi" w:hAnsiTheme="minorHAnsi" w:cstheme="minorHAnsi"/>
                <w:bCs/>
                <w:noProof/>
                <w:sz w:val="18"/>
                <w:szCs w:val="18"/>
              </w:rPr>
              <w:t>R</w:t>
            </w:r>
          </w:p>
        </w:tc>
      </w:tr>
      <w:tr w:rsidR="001355C5" w:rsidRPr="00A66809" w14:paraId="5DFF830A" w14:textId="77777777" w:rsidTr="008B71EE">
        <w:trPr>
          <w:jc w:val="center"/>
        </w:trPr>
        <w:tc>
          <w:tcPr>
            <w:tcW w:w="985" w:type="dxa"/>
            <w:tcBorders>
              <w:top w:val="single" w:sz="4" w:space="0" w:color="auto"/>
              <w:left w:val="single" w:sz="4" w:space="0" w:color="auto"/>
              <w:bottom w:val="single" w:sz="4" w:space="0" w:color="auto"/>
              <w:right w:val="single" w:sz="4" w:space="0" w:color="auto"/>
            </w:tcBorders>
          </w:tcPr>
          <w:p w14:paraId="57AEDA98" w14:textId="77777777" w:rsidR="001355C5" w:rsidRPr="00A66809" w:rsidRDefault="001355C5" w:rsidP="004A4598">
            <w:pPr>
              <w:jc w:val="center"/>
              <w:rPr>
                <w:sz w:val="18"/>
                <w:szCs w:val="18"/>
              </w:rPr>
            </w:pPr>
            <w:r>
              <w:rPr>
                <w:sz w:val="18"/>
                <w:szCs w:val="18"/>
              </w:rPr>
              <w:t>3</w:t>
            </w:r>
          </w:p>
        </w:tc>
        <w:tc>
          <w:tcPr>
            <w:tcW w:w="2880" w:type="dxa"/>
            <w:tcBorders>
              <w:left w:val="single" w:sz="4" w:space="0" w:color="auto"/>
            </w:tcBorders>
          </w:tcPr>
          <w:p w14:paraId="6A04DFDE" w14:textId="77777777" w:rsidR="001355C5" w:rsidRPr="00A66809" w:rsidRDefault="001355C5" w:rsidP="004A4598">
            <w:pPr>
              <w:jc w:val="center"/>
              <w:rPr>
                <w:sz w:val="18"/>
                <w:szCs w:val="18"/>
              </w:rPr>
            </w:pPr>
            <w:r w:rsidRPr="00A00C53">
              <w:rPr>
                <w:rFonts w:asciiTheme="minorHAnsi" w:hAnsiTheme="minorHAnsi" w:cstheme="minorHAnsi"/>
                <w:sz w:val="18"/>
                <w:szCs w:val="18"/>
              </w:rPr>
              <w:t>Intro to College Reading</w:t>
            </w:r>
          </w:p>
        </w:tc>
        <w:tc>
          <w:tcPr>
            <w:tcW w:w="1890" w:type="dxa"/>
            <w:vAlign w:val="center"/>
          </w:tcPr>
          <w:p w14:paraId="580D4201" w14:textId="77777777" w:rsidR="001355C5" w:rsidRPr="008B71EE" w:rsidRDefault="00F075E5" w:rsidP="004A4598">
            <w:pPr>
              <w:jc w:val="center"/>
              <w:rPr>
                <w:color w:val="2E74B5" w:themeColor="accent5" w:themeShade="BF"/>
                <w:sz w:val="18"/>
                <w:szCs w:val="18"/>
              </w:rPr>
            </w:pPr>
            <w:hyperlink r:id="rId17" w:history="1">
              <w:r w:rsidR="001355C5" w:rsidRPr="008B71EE">
                <w:rPr>
                  <w:rStyle w:val="Hyperlink"/>
                  <w:color w:val="2E74B5" w:themeColor="accent5" w:themeShade="BF"/>
                  <w:sz w:val="18"/>
                  <w:szCs w:val="18"/>
                  <w:u w:val="none"/>
                </w:rPr>
                <w:t>373</w:t>
              </w:r>
            </w:hyperlink>
          </w:p>
        </w:tc>
        <w:tc>
          <w:tcPr>
            <w:tcW w:w="1725" w:type="dxa"/>
          </w:tcPr>
          <w:p w14:paraId="0FAA11F5" w14:textId="77777777" w:rsidR="001355C5" w:rsidRPr="00A66809" w:rsidRDefault="001355C5" w:rsidP="004A4598">
            <w:pPr>
              <w:jc w:val="center"/>
              <w:rPr>
                <w:sz w:val="18"/>
                <w:szCs w:val="18"/>
              </w:rPr>
            </w:pPr>
            <w:r w:rsidRPr="00A00C53">
              <w:rPr>
                <w:rFonts w:asciiTheme="minorHAnsi" w:hAnsiTheme="minorHAnsi" w:cstheme="minorHAnsi"/>
                <w:bCs/>
                <w:sz w:val="18"/>
                <w:szCs w:val="18"/>
              </w:rPr>
              <w:t>3</w:t>
            </w:r>
          </w:p>
        </w:tc>
        <w:tc>
          <w:tcPr>
            <w:tcW w:w="2325" w:type="dxa"/>
            <w:vAlign w:val="center"/>
          </w:tcPr>
          <w:p w14:paraId="0A7FA592" w14:textId="77777777" w:rsidR="001355C5" w:rsidRPr="00A66809" w:rsidRDefault="001355C5" w:rsidP="004A4598">
            <w:pPr>
              <w:jc w:val="center"/>
              <w:rPr>
                <w:sz w:val="18"/>
                <w:szCs w:val="18"/>
              </w:rPr>
            </w:pPr>
            <w:r w:rsidRPr="00A00C53">
              <w:rPr>
                <w:rFonts w:asciiTheme="minorHAnsi" w:hAnsiTheme="minorHAnsi" w:cstheme="minorHAnsi"/>
                <w:bCs/>
                <w:sz w:val="18"/>
                <w:szCs w:val="18"/>
              </w:rPr>
              <w:t>R</w:t>
            </w:r>
          </w:p>
        </w:tc>
      </w:tr>
      <w:tr w:rsidR="001355C5" w:rsidRPr="00A66809" w14:paraId="26298D0A" w14:textId="77777777" w:rsidTr="008B71EE">
        <w:trPr>
          <w:jc w:val="center"/>
        </w:trPr>
        <w:tc>
          <w:tcPr>
            <w:tcW w:w="985" w:type="dxa"/>
            <w:tcBorders>
              <w:top w:val="single" w:sz="4" w:space="0" w:color="auto"/>
              <w:left w:val="single" w:sz="4" w:space="0" w:color="auto"/>
              <w:bottom w:val="single" w:sz="4" w:space="0" w:color="auto"/>
              <w:right w:val="single" w:sz="4" w:space="0" w:color="auto"/>
            </w:tcBorders>
          </w:tcPr>
          <w:p w14:paraId="2E530EE5" w14:textId="77777777" w:rsidR="001355C5" w:rsidRPr="00A66809" w:rsidRDefault="001355C5" w:rsidP="004A4598">
            <w:pPr>
              <w:jc w:val="center"/>
              <w:rPr>
                <w:sz w:val="18"/>
                <w:szCs w:val="18"/>
              </w:rPr>
            </w:pPr>
            <w:r>
              <w:rPr>
                <w:sz w:val="18"/>
                <w:szCs w:val="18"/>
              </w:rPr>
              <w:t>3</w:t>
            </w:r>
          </w:p>
        </w:tc>
        <w:tc>
          <w:tcPr>
            <w:tcW w:w="2880" w:type="dxa"/>
            <w:tcBorders>
              <w:left w:val="single" w:sz="4" w:space="0" w:color="auto"/>
            </w:tcBorders>
          </w:tcPr>
          <w:p w14:paraId="436F2F1F" w14:textId="77777777" w:rsidR="001355C5" w:rsidRPr="00A66809" w:rsidRDefault="001355C5" w:rsidP="004A4598">
            <w:pPr>
              <w:jc w:val="center"/>
              <w:rPr>
                <w:sz w:val="18"/>
                <w:szCs w:val="18"/>
              </w:rPr>
            </w:pPr>
            <w:r w:rsidRPr="00A00C53">
              <w:rPr>
                <w:rFonts w:asciiTheme="minorHAnsi" w:hAnsiTheme="minorHAnsi" w:cstheme="minorHAnsi"/>
                <w:sz w:val="18"/>
                <w:szCs w:val="18"/>
              </w:rPr>
              <w:t>Interm</w:t>
            </w:r>
            <w:r>
              <w:rPr>
                <w:rFonts w:asciiTheme="minorHAnsi" w:hAnsiTheme="minorHAnsi" w:cstheme="minorHAnsi"/>
                <w:sz w:val="18"/>
                <w:szCs w:val="18"/>
              </w:rPr>
              <w:t>ediate</w:t>
            </w:r>
            <w:r w:rsidRPr="00A00C53">
              <w:rPr>
                <w:rFonts w:asciiTheme="minorHAnsi" w:hAnsiTheme="minorHAnsi" w:cstheme="minorHAnsi"/>
                <w:sz w:val="18"/>
                <w:szCs w:val="18"/>
              </w:rPr>
              <w:t>-High Listen &amp; Speak</w:t>
            </w:r>
          </w:p>
        </w:tc>
        <w:tc>
          <w:tcPr>
            <w:tcW w:w="1890" w:type="dxa"/>
            <w:vAlign w:val="center"/>
          </w:tcPr>
          <w:p w14:paraId="1B6FA07D" w14:textId="77777777" w:rsidR="001355C5" w:rsidRPr="008B71EE" w:rsidRDefault="00F075E5" w:rsidP="004A4598">
            <w:pPr>
              <w:jc w:val="center"/>
              <w:rPr>
                <w:color w:val="2E74B5" w:themeColor="accent5" w:themeShade="BF"/>
                <w:sz w:val="18"/>
                <w:szCs w:val="18"/>
              </w:rPr>
            </w:pPr>
            <w:hyperlink r:id="rId18" w:history="1">
              <w:r w:rsidR="001355C5" w:rsidRPr="008B71EE">
                <w:rPr>
                  <w:rStyle w:val="Hyperlink"/>
                  <w:color w:val="2E74B5" w:themeColor="accent5" w:themeShade="BF"/>
                  <w:sz w:val="18"/>
                  <w:szCs w:val="18"/>
                  <w:u w:val="none"/>
                </w:rPr>
                <w:t>374</w:t>
              </w:r>
            </w:hyperlink>
          </w:p>
        </w:tc>
        <w:tc>
          <w:tcPr>
            <w:tcW w:w="1725" w:type="dxa"/>
          </w:tcPr>
          <w:p w14:paraId="246CA84A" w14:textId="77777777" w:rsidR="001355C5" w:rsidRPr="00A66809" w:rsidRDefault="001355C5" w:rsidP="004A4598">
            <w:pPr>
              <w:jc w:val="center"/>
              <w:rPr>
                <w:sz w:val="18"/>
                <w:szCs w:val="18"/>
              </w:rPr>
            </w:pPr>
            <w:r w:rsidRPr="00A00C53">
              <w:rPr>
                <w:rFonts w:asciiTheme="minorHAnsi" w:hAnsiTheme="minorHAnsi" w:cstheme="minorHAnsi"/>
                <w:bCs/>
                <w:sz w:val="18"/>
                <w:szCs w:val="18"/>
              </w:rPr>
              <w:t>3</w:t>
            </w:r>
          </w:p>
        </w:tc>
        <w:tc>
          <w:tcPr>
            <w:tcW w:w="2325" w:type="dxa"/>
            <w:vAlign w:val="center"/>
          </w:tcPr>
          <w:p w14:paraId="7780E04B" w14:textId="77777777" w:rsidR="001355C5" w:rsidRPr="00A66809" w:rsidRDefault="001355C5" w:rsidP="004A4598">
            <w:pPr>
              <w:jc w:val="center"/>
              <w:rPr>
                <w:sz w:val="18"/>
                <w:szCs w:val="18"/>
              </w:rPr>
            </w:pPr>
            <w:r w:rsidRPr="00A00C53">
              <w:rPr>
                <w:rFonts w:asciiTheme="minorHAnsi" w:hAnsiTheme="minorHAnsi" w:cstheme="minorHAnsi"/>
                <w:bCs/>
                <w:sz w:val="18"/>
                <w:szCs w:val="18"/>
              </w:rPr>
              <w:t>O</w:t>
            </w:r>
          </w:p>
        </w:tc>
      </w:tr>
      <w:tr w:rsidR="001355C5" w:rsidRPr="00A66809" w14:paraId="5BCF76A6" w14:textId="77777777" w:rsidTr="008B71EE">
        <w:trPr>
          <w:jc w:val="center"/>
        </w:trPr>
        <w:tc>
          <w:tcPr>
            <w:tcW w:w="985" w:type="dxa"/>
            <w:tcBorders>
              <w:top w:val="single" w:sz="4" w:space="0" w:color="auto"/>
              <w:left w:val="single" w:sz="4" w:space="0" w:color="auto"/>
              <w:bottom w:val="single" w:sz="4" w:space="0" w:color="auto"/>
              <w:right w:val="single" w:sz="4" w:space="0" w:color="auto"/>
            </w:tcBorders>
          </w:tcPr>
          <w:p w14:paraId="231492C6" w14:textId="77777777" w:rsidR="001355C5" w:rsidRPr="00A66809" w:rsidRDefault="001355C5" w:rsidP="004A4598">
            <w:pPr>
              <w:jc w:val="center"/>
              <w:rPr>
                <w:sz w:val="18"/>
                <w:szCs w:val="18"/>
              </w:rPr>
            </w:pPr>
            <w:r>
              <w:rPr>
                <w:sz w:val="18"/>
                <w:szCs w:val="18"/>
              </w:rPr>
              <w:t>3</w:t>
            </w:r>
          </w:p>
        </w:tc>
        <w:tc>
          <w:tcPr>
            <w:tcW w:w="2880" w:type="dxa"/>
            <w:tcBorders>
              <w:left w:val="single" w:sz="4" w:space="0" w:color="auto"/>
            </w:tcBorders>
          </w:tcPr>
          <w:p w14:paraId="674F7D1C" w14:textId="77777777" w:rsidR="001355C5" w:rsidRPr="00A66809" w:rsidRDefault="001355C5" w:rsidP="004A4598">
            <w:pPr>
              <w:jc w:val="center"/>
              <w:rPr>
                <w:sz w:val="18"/>
                <w:szCs w:val="18"/>
              </w:rPr>
            </w:pPr>
            <w:r w:rsidRPr="00A00C53">
              <w:rPr>
                <w:rFonts w:asciiTheme="minorHAnsi" w:hAnsiTheme="minorHAnsi" w:cstheme="minorHAnsi"/>
                <w:sz w:val="18"/>
                <w:szCs w:val="18"/>
              </w:rPr>
              <w:t>Grammar for Writers 1</w:t>
            </w:r>
          </w:p>
        </w:tc>
        <w:tc>
          <w:tcPr>
            <w:tcW w:w="1890" w:type="dxa"/>
            <w:vAlign w:val="center"/>
          </w:tcPr>
          <w:p w14:paraId="6F7F8A70" w14:textId="77777777" w:rsidR="001355C5" w:rsidRPr="008B71EE" w:rsidRDefault="00F075E5" w:rsidP="004A4598">
            <w:pPr>
              <w:jc w:val="center"/>
              <w:rPr>
                <w:color w:val="2E74B5" w:themeColor="accent5" w:themeShade="BF"/>
                <w:sz w:val="18"/>
                <w:szCs w:val="18"/>
              </w:rPr>
            </w:pPr>
            <w:hyperlink r:id="rId19" w:history="1">
              <w:r w:rsidR="001355C5" w:rsidRPr="008B71EE">
                <w:rPr>
                  <w:rStyle w:val="Hyperlink"/>
                  <w:color w:val="2E74B5" w:themeColor="accent5" w:themeShade="BF"/>
                  <w:sz w:val="18"/>
                  <w:szCs w:val="18"/>
                  <w:u w:val="none"/>
                </w:rPr>
                <w:t>376</w:t>
              </w:r>
            </w:hyperlink>
          </w:p>
        </w:tc>
        <w:tc>
          <w:tcPr>
            <w:tcW w:w="1725" w:type="dxa"/>
          </w:tcPr>
          <w:p w14:paraId="0AEEE0C7" w14:textId="77777777" w:rsidR="001355C5" w:rsidRPr="00A66809" w:rsidRDefault="001355C5" w:rsidP="004A4598">
            <w:pPr>
              <w:jc w:val="center"/>
              <w:rPr>
                <w:sz w:val="18"/>
                <w:szCs w:val="18"/>
              </w:rPr>
            </w:pPr>
            <w:r w:rsidRPr="00A00C53">
              <w:rPr>
                <w:rFonts w:asciiTheme="minorHAnsi" w:hAnsiTheme="minorHAnsi" w:cstheme="minorHAnsi"/>
                <w:bCs/>
                <w:sz w:val="18"/>
                <w:szCs w:val="18"/>
              </w:rPr>
              <w:t>3</w:t>
            </w:r>
          </w:p>
        </w:tc>
        <w:tc>
          <w:tcPr>
            <w:tcW w:w="2325" w:type="dxa"/>
            <w:vAlign w:val="center"/>
          </w:tcPr>
          <w:p w14:paraId="0931EFF6" w14:textId="77777777" w:rsidR="001355C5" w:rsidRPr="00A66809" w:rsidRDefault="001355C5" w:rsidP="004A4598">
            <w:pPr>
              <w:jc w:val="center"/>
              <w:rPr>
                <w:sz w:val="18"/>
                <w:szCs w:val="18"/>
              </w:rPr>
            </w:pPr>
            <w:r w:rsidRPr="00A00C53">
              <w:rPr>
                <w:rFonts w:asciiTheme="minorHAnsi" w:hAnsiTheme="minorHAnsi" w:cstheme="minorHAnsi"/>
                <w:bCs/>
                <w:sz w:val="18"/>
                <w:szCs w:val="18"/>
              </w:rPr>
              <w:t>O</w:t>
            </w:r>
          </w:p>
        </w:tc>
      </w:tr>
      <w:tr w:rsidR="001355C5" w:rsidRPr="00A66809" w14:paraId="50C3AF1B" w14:textId="77777777" w:rsidTr="008B71EE">
        <w:trPr>
          <w:jc w:val="center"/>
        </w:trPr>
        <w:tc>
          <w:tcPr>
            <w:tcW w:w="985" w:type="dxa"/>
            <w:tcBorders>
              <w:top w:val="single" w:sz="4" w:space="0" w:color="auto"/>
              <w:left w:val="single" w:sz="4" w:space="0" w:color="auto"/>
              <w:bottom w:val="single" w:sz="4" w:space="0" w:color="auto"/>
              <w:right w:val="single" w:sz="4" w:space="0" w:color="auto"/>
            </w:tcBorders>
          </w:tcPr>
          <w:p w14:paraId="4107A6AE" w14:textId="77777777" w:rsidR="001355C5" w:rsidRPr="00A66809" w:rsidRDefault="001355C5" w:rsidP="004A4598">
            <w:pPr>
              <w:jc w:val="center"/>
              <w:rPr>
                <w:sz w:val="18"/>
                <w:szCs w:val="18"/>
              </w:rPr>
            </w:pPr>
            <w:r>
              <w:rPr>
                <w:sz w:val="18"/>
                <w:szCs w:val="18"/>
              </w:rPr>
              <w:t>3</w:t>
            </w:r>
          </w:p>
        </w:tc>
        <w:tc>
          <w:tcPr>
            <w:tcW w:w="2880" w:type="dxa"/>
            <w:tcBorders>
              <w:left w:val="single" w:sz="4" w:space="0" w:color="auto"/>
            </w:tcBorders>
          </w:tcPr>
          <w:p w14:paraId="5D923C06" w14:textId="77777777" w:rsidR="001355C5" w:rsidRPr="00A66809" w:rsidRDefault="001355C5" w:rsidP="004A4598">
            <w:pPr>
              <w:jc w:val="center"/>
              <w:rPr>
                <w:sz w:val="18"/>
                <w:szCs w:val="18"/>
              </w:rPr>
            </w:pPr>
            <w:r w:rsidRPr="00A00C53">
              <w:rPr>
                <w:rFonts w:asciiTheme="minorHAnsi" w:hAnsiTheme="minorHAnsi" w:cstheme="minorHAnsi"/>
                <w:sz w:val="18"/>
                <w:szCs w:val="18"/>
              </w:rPr>
              <w:t>English Pronunciation 3</w:t>
            </w:r>
          </w:p>
        </w:tc>
        <w:tc>
          <w:tcPr>
            <w:tcW w:w="1890" w:type="dxa"/>
            <w:vAlign w:val="center"/>
          </w:tcPr>
          <w:p w14:paraId="4E1591B6" w14:textId="77777777" w:rsidR="001355C5" w:rsidRPr="008B71EE" w:rsidRDefault="00F075E5" w:rsidP="004A4598">
            <w:pPr>
              <w:jc w:val="center"/>
              <w:rPr>
                <w:color w:val="2E74B5" w:themeColor="accent5" w:themeShade="BF"/>
                <w:sz w:val="18"/>
                <w:szCs w:val="18"/>
              </w:rPr>
            </w:pPr>
            <w:hyperlink r:id="rId20" w:history="1">
              <w:r w:rsidR="001355C5" w:rsidRPr="008B71EE">
                <w:rPr>
                  <w:rStyle w:val="Hyperlink"/>
                  <w:color w:val="2E74B5" w:themeColor="accent5" w:themeShade="BF"/>
                  <w:sz w:val="18"/>
                  <w:szCs w:val="18"/>
                  <w:u w:val="none"/>
                </w:rPr>
                <w:t>377</w:t>
              </w:r>
            </w:hyperlink>
          </w:p>
        </w:tc>
        <w:tc>
          <w:tcPr>
            <w:tcW w:w="1725" w:type="dxa"/>
          </w:tcPr>
          <w:p w14:paraId="2C83E3A9" w14:textId="77777777" w:rsidR="001355C5" w:rsidRPr="00A66809" w:rsidRDefault="001355C5" w:rsidP="004A4598">
            <w:pPr>
              <w:jc w:val="center"/>
              <w:rPr>
                <w:sz w:val="18"/>
                <w:szCs w:val="18"/>
              </w:rPr>
            </w:pPr>
            <w:r w:rsidRPr="00A00C53">
              <w:rPr>
                <w:rFonts w:asciiTheme="minorHAnsi" w:hAnsiTheme="minorHAnsi" w:cstheme="minorHAnsi"/>
                <w:bCs/>
                <w:sz w:val="18"/>
                <w:szCs w:val="18"/>
              </w:rPr>
              <w:t>3</w:t>
            </w:r>
          </w:p>
        </w:tc>
        <w:tc>
          <w:tcPr>
            <w:tcW w:w="2325" w:type="dxa"/>
            <w:vAlign w:val="center"/>
          </w:tcPr>
          <w:p w14:paraId="5AC19D7D" w14:textId="77777777" w:rsidR="001355C5" w:rsidRPr="00A66809" w:rsidRDefault="001355C5" w:rsidP="004A4598">
            <w:pPr>
              <w:jc w:val="center"/>
              <w:rPr>
                <w:sz w:val="18"/>
                <w:szCs w:val="18"/>
              </w:rPr>
            </w:pPr>
            <w:r w:rsidRPr="00A00C53">
              <w:rPr>
                <w:rFonts w:asciiTheme="minorHAnsi" w:hAnsiTheme="minorHAnsi" w:cstheme="minorHAnsi"/>
                <w:bCs/>
                <w:sz w:val="18"/>
                <w:szCs w:val="18"/>
              </w:rPr>
              <w:t>O</w:t>
            </w:r>
          </w:p>
        </w:tc>
      </w:tr>
      <w:tr w:rsidR="001355C5" w:rsidRPr="00A66809" w14:paraId="6A96FFA7" w14:textId="77777777" w:rsidTr="008B71EE">
        <w:trPr>
          <w:jc w:val="center"/>
        </w:trPr>
        <w:tc>
          <w:tcPr>
            <w:tcW w:w="985" w:type="dxa"/>
            <w:tcBorders>
              <w:top w:val="single" w:sz="4" w:space="0" w:color="auto"/>
              <w:left w:val="single" w:sz="4" w:space="0" w:color="auto"/>
              <w:bottom w:val="single" w:sz="4" w:space="0" w:color="auto"/>
              <w:right w:val="single" w:sz="4" w:space="0" w:color="auto"/>
            </w:tcBorders>
          </w:tcPr>
          <w:p w14:paraId="7E2191D2" w14:textId="77777777" w:rsidR="001355C5" w:rsidRPr="00A66809" w:rsidRDefault="001355C5" w:rsidP="004A4598">
            <w:pPr>
              <w:jc w:val="center"/>
              <w:rPr>
                <w:sz w:val="18"/>
                <w:szCs w:val="18"/>
              </w:rPr>
            </w:pPr>
            <w:r>
              <w:rPr>
                <w:sz w:val="18"/>
                <w:szCs w:val="18"/>
              </w:rPr>
              <w:t>3</w:t>
            </w:r>
          </w:p>
        </w:tc>
        <w:tc>
          <w:tcPr>
            <w:tcW w:w="2880" w:type="dxa"/>
            <w:tcBorders>
              <w:left w:val="single" w:sz="4" w:space="0" w:color="auto"/>
            </w:tcBorders>
          </w:tcPr>
          <w:p w14:paraId="68E41E85" w14:textId="77777777" w:rsidR="001355C5" w:rsidRPr="00A66809" w:rsidRDefault="001355C5" w:rsidP="004A4598">
            <w:pPr>
              <w:jc w:val="center"/>
              <w:rPr>
                <w:sz w:val="18"/>
                <w:szCs w:val="18"/>
              </w:rPr>
            </w:pPr>
            <w:r w:rsidRPr="00A00C53">
              <w:rPr>
                <w:rFonts w:asciiTheme="minorHAnsi" w:hAnsiTheme="minorHAnsi" w:cstheme="minorHAnsi"/>
                <w:sz w:val="18"/>
                <w:szCs w:val="18"/>
              </w:rPr>
              <w:t>ESL Skills Development Lab</w:t>
            </w:r>
          </w:p>
        </w:tc>
        <w:tc>
          <w:tcPr>
            <w:tcW w:w="1890" w:type="dxa"/>
            <w:vAlign w:val="center"/>
          </w:tcPr>
          <w:p w14:paraId="1273D0A0" w14:textId="77777777" w:rsidR="001355C5" w:rsidRPr="008B71EE" w:rsidRDefault="00F075E5" w:rsidP="004A4598">
            <w:pPr>
              <w:jc w:val="center"/>
              <w:rPr>
                <w:color w:val="2E74B5" w:themeColor="accent5" w:themeShade="BF"/>
                <w:sz w:val="18"/>
                <w:szCs w:val="18"/>
              </w:rPr>
            </w:pPr>
            <w:hyperlink r:id="rId21" w:history="1">
              <w:r w:rsidR="001355C5" w:rsidRPr="008B71EE">
                <w:rPr>
                  <w:rStyle w:val="Hyperlink"/>
                  <w:color w:val="2E74B5" w:themeColor="accent5" w:themeShade="BF"/>
                  <w:sz w:val="18"/>
                  <w:szCs w:val="18"/>
                  <w:u w:val="none"/>
                </w:rPr>
                <w:t>370L</w:t>
              </w:r>
            </w:hyperlink>
          </w:p>
        </w:tc>
        <w:tc>
          <w:tcPr>
            <w:tcW w:w="1725" w:type="dxa"/>
          </w:tcPr>
          <w:p w14:paraId="00174AB8" w14:textId="77777777" w:rsidR="001355C5" w:rsidRPr="00A66809" w:rsidRDefault="001355C5" w:rsidP="004A4598">
            <w:pPr>
              <w:jc w:val="center"/>
              <w:rPr>
                <w:sz w:val="18"/>
                <w:szCs w:val="18"/>
              </w:rPr>
            </w:pPr>
            <w:r w:rsidRPr="00A00C53">
              <w:rPr>
                <w:rFonts w:asciiTheme="minorHAnsi" w:hAnsiTheme="minorHAnsi" w:cstheme="minorHAnsi"/>
                <w:bCs/>
                <w:sz w:val="18"/>
                <w:szCs w:val="18"/>
              </w:rPr>
              <w:t>.5 - 1</w:t>
            </w:r>
          </w:p>
        </w:tc>
        <w:tc>
          <w:tcPr>
            <w:tcW w:w="2325" w:type="dxa"/>
            <w:vAlign w:val="center"/>
          </w:tcPr>
          <w:p w14:paraId="189A17FD" w14:textId="77777777" w:rsidR="001355C5" w:rsidRPr="00A66809" w:rsidRDefault="001355C5" w:rsidP="004A4598">
            <w:pPr>
              <w:jc w:val="center"/>
              <w:rPr>
                <w:sz w:val="18"/>
                <w:szCs w:val="18"/>
              </w:rPr>
            </w:pPr>
            <w:r w:rsidRPr="00A00C53">
              <w:rPr>
                <w:rFonts w:asciiTheme="minorHAnsi" w:hAnsiTheme="minorHAnsi" w:cstheme="minorHAnsi"/>
                <w:bCs/>
                <w:sz w:val="18"/>
                <w:szCs w:val="18"/>
              </w:rPr>
              <w:t>O</w:t>
            </w:r>
          </w:p>
        </w:tc>
      </w:tr>
      <w:tr w:rsidR="001355C5" w:rsidRPr="00A66809" w14:paraId="59D5549F" w14:textId="77777777" w:rsidTr="008B71EE">
        <w:trPr>
          <w:jc w:val="center"/>
        </w:trPr>
        <w:tc>
          <w:tcPr>
            <w:tcW w:w="985" w:type="dxa"/>
            <w:tcBorders>
              <w:top w:val="single" w:sz="4" w:space="0" w:color="auto"/>
              <w:left w:val="single" w:sz="4" w:space="0" w:color="auto"/>
              <w:bottom w:val="single" w:sz="4" w:space="0" w:color="auto"/>
              <w:right w:val="single" w:sz="4" w:space="0" w:color="auto"/>
            </w:tcBorders>
            <w:shd w:val="clear" w:color="auto" w:fill="4472C4" w:themeFill="accent1"/>
          </w:tcPr>
          <w:p w14:paraId="3DDAA0C0" w14:textId="5D32DA0C" w:rsidR="001355C5" w:rsidRPr="001355C5" w:rsidRDefault="009D5613" w:rsidP="004A4598">
            <w:pPr>
              <w:jc w:val="center"/>
              <w:rPr>
                <w:color w:val="FFFFFF" w:themeColor="background1"/>
                <w:sz w:val="18"/>
                <w:szCs w:val="18"/>
              </w:rPr>
            </w:pPr>
            <w:r w:rsidRPr="007319BB">
              <w:rPr>
                <w:rFonts w:asciiTheme="minorHAnsi" w:hAnsiTheme="minorHAnsi" w:cstheme="minorHAnsi"/>
                <w:b/>
                <w:bCs/>
                <w:color w:val="FFFFFF" w:themeColor="background1"/>
                <w:sz w:val="18"/>
                <w:szCs w:val="18"/>
              </w:rPr>
              <w:t>2</w:t>
            </w:r>
            <w:r>
              <w:rPr>
                <w:rFonts w:asciiTheme="minorHAnsi" w:hAnsiTheme="minorHAnsi" w:cstheme="minorHAnsi"/>
                <w:b/>
                <w:bCs/>
                <w:color w:val="FFFFFF" w:themeColor="background1"/>
                <w:sz w:val="18"/>
                <w:szCs w:val="18"/>
              </w:rPr>
              <w:t>**</w:t>
            </w:r>
          </w:p>
        </w:tc>
        <w:tc>
          <w:tcPr>
            <w:tcW w:w="2880" w:type="dxa"/>
            <w:tcBorders>
              <w:left w:val="single" w:sz="4" w:space="0" w:color="auto"/>
            </w:tcBorders>
          </w:tcPr>
          <w:p w14:paraId="0755A96A" w14:textId="77777777" w:rsidR="001355C5" w:rsidRPr="00A66809" w:rsidRDefault="001355C5" w:rsidP="004A4598">
            <w:pPr>
              <w:jc w:val="center"/>
              <w:rPr>
                <w:sz w:val="18"/>
                <w:szCs w:val="18"/>
              </w:rPr>
            </w:pPr>
            <w:r w:rsidRPr="00A00C53">
              <w:rPr>
                <w:rFonts w:asciiTheme="minorHAnsi" w:hAnsiTheme="minorHAnsi" w:cstheme="minorHAnsi"/>
                <w:sz w:val="18"/>
                <w:szCs w:val="18"/>
              </w:rPr>
              <w:t>Paragraph Development</w:t>
            </w:r>
          </w:p>
        </w:tc>
        <w:tc>
          <w:tcPr>
            <w:tcW w:w="1890" w:type="dxa"/>
            <w:vAlign w:val="center"/>
          </w:tcPr>
          <w:p w14:paraId="7C50FBCE" w14:textId="77777777" w:rsidR="001355C5" w:rsidRPr="008B71EE" w:rsidRDefault="00F075E5" w:rsidP="004A4598">
            <w:pPr>
              <w:jc w:val="center"/>
              <w:rPr>
                <w:color w:val="2E74B5" w:themeColor="accent5" w:themeShade="BF"/>
                <w:sz w:val="18"/>
                <w:szCs w:val="18"/>
              </w:rPr>
            </w:pPr>
            <w:hyperlink r:id="rId22" w:history="1">
              <w:r w:rsidR="001355C5" w:rsidRPr="008B71EE">
                <w:rPr>
                  <w:rStyle w:val="Hyperlink"/>
                  <w:color w:val="2E74B5" w:themeColor="accent5" w:themeShade="BF"/>
                  <w:sz w:val="18"/>
                  <w:szCs w:val="18"/>
                  <w:u w:val="none"/>
                </w:rPr>
                <w:t>362</w:t>
              </w:r>
            </w:hyperlink>
          </w:p>
        </w:tc>
        <w:tc>
          <w:tcPr>
            <w:tcW w:w="1725" w:type="dxa"/>
          </w:tcPr>
          <w:p w14:paraId="49D905CC" w14:textId="77777777" w:rsidR="001355C5" w:rsidRPr="00A66809" w:rsidRDefault="001355C5" w:rsidP="004A4598">
            <w:pPr>
              <w:jc w:val="center"/>
              <w:rPr>
                <w:sz w:val="18"/>
                <w:szCs w:val="18"/>
              </w:rPr>
            </w:pPr>
            <w:r w:rsidRPr="00A00C53">
              <w:rPr>
                <w:rFonts w:asciiTheme="minorHAnsi" w:hAnsiTheme="minorHAnsi" w:cstheme="minorHAnsi"/>
                <w:bCs/>
                <w:noProof/>
                <w:sz w:val="18"/>
                <w:szCs w:val="18"/>
              </w:rPr>
              <w:t>5</w:t>
            </w:r>
          </w:p>
        </w:tc>
        <w:tc>
          <w:tcPr>
            <w:tcW w:w="2325" w:type="dxa"/>
            <w:vAlign w:val="center"/>
          </w:tcPr>
          <w:p w14:paraId="25C0359B" w14:textId="77777777" w:rsidR="001355C5" w:rsidRPr="00A66809" w:rsidRDefault="001355C5" w:rsidP="004A4598">
            <w:pPr>
              <w:jc w:val="center"/>
              <w:rPr>
                <w:sz w:val="18"/>
                <w:szCs w:val="18"/>
              </w:rPr>
            </w:pPr>
            <w:r w:rsidRPr="00A00C53">
              <w:rPr>
                <w:rFonts w:asciiTheme="minorHAnsi" w:hAnsiTheme="minorHAnsi" w:cstheme="minorHAnsi"/>
                <w:bCs/>
                <w:noProof/>
                <w:sz w:val="18"/>
                <w:szCs w:val="18"/>
              </w:rPr>
              <w:t>R</w:t>
            </w:r>
          </w:p>
        </w:tc>
      </w:tr>
      <w:tr w:rsidR="001355C5" w:rsidRPr="00A66809" w14:paraId="6E03F7DF" w14:textId="77777777" w:rsidTr="008B71EE">
        <w:trPr>
          <w:jc w:val="center"/>
        </w:trPr>
        <w:tc>
          <w:tcPr>
            <w:tcW w:w="985" w:type="dxa"/>
            <w:tcBorders>
              <w:top w:val="single" w:sz="4" w:space="0" w:color="auto"/>
              <w:left w:val="single" w:sz="4" w:space="0" w:color="auto"/>
              <w:bottom w:val="single" w:sz="4" w:space="0" w:color="auto"/>
              <w:right w:val="single" w:sz="4" w:space="0" w:color="auto"/>
            </w:tcBorders>
            <w:shd w:val="clear" w:color="auto" w:fill="4472C4" w:themeFill="accent1"/>
          </w:tcPr>
          <w:p w14:paraId="681C4561" w14:textId="79DE6EB7" w:rsidR="001355C5" w:rsidRPr="001355C5" w:rsidRDefault="009D5613" w:rsidP="004A4598">
            <w:pPr>
              <w:jc w:val="center"/>
              <w:rPr>
                <w:color w:val="FFFFFF" w:themeColor="background1"/>
                <w:sz w:val="18"/>
                <w:szCs w:val="18"/>
              </w:rPr>
            </w:pPr>
            <w:r w:rsidRPr="007319BB">
              <w:rPr>
                <w:rFonts w:asciiTheme="minorHAnsi" w:hAnsiTheme="minorHAnsi" w:cstheme="minorHAnsi"/>
                <w:b/>
                <w:bCs/>
                <w:color w:val="FFFFFF" w:themeColor="background1"/>
                <w:sz w:val="18"/>
                <w:szCs w:val="18"/>
              </w:rPr>
              <w:t>2</w:t>
            </w:r>
            <w:r>
              <w:rPr>
                <w:rFonts w:asciiTheme="minorHAnsi" w:hAnsiTheme="minorHAnsi" w:cstheme="minorHAnsi"/>
                <w:b/>
                <w:bCs/>
                <w:color w:val="FFFFFF" w:themeColor="background1"/>
                <w:sz w:val="18"/>
                <w:szCs w:val="18"/>
              </w:rPr>
              <w:t>**</w:t>
            </w:r>
          </w:p>
        </w:tc>
        <w:tc>
          <w:tcPr>
            <w:tcW w:w="2880" w:type="dxa"/>
            <w:tcBorders>
              <w:left w:val="single" w:sz="4" w:space="0" w:color="auto"/>
            </w:tcBorders>
          </w:tcPr>
          <w:p w14:paraId="1F9E907A" w14:textId="77777777" w:rsidR="001355C5" w:rsidRPr="00A66809" w:rsidRDefault="001355C5" w:rsidP="004A4598">
            <w:pPr>
              <w:jc w:val="center"/>
              <w:rPr>
                <w:sz w:val="18"/>
                <w:szCs w:val="18"/>
              </w:rPr>
            </w:pPr>
            <w:r w:rsidRPr="00A00C53">
              <w:rPr>
                <w:rFonts w:asciiTheme="minorHAnsi" w:hAnsiTheme="minorHAnsi" w:cstheme="minorHAnsi"/>
                <w:sz w:val="18"/>
                <w:szCs w:val="18"/>
              </w:rPr>
              <w:t>Reading/Vocabulary Development</w:t>
            </w:r>
          </w:p>
        </w:tc>
        <w:tc>
          <w:tcPr>
            <w:tcW w:w="1890" w:type="dxa"/>
            <w:vAlign w:val="center"/>
          </w:tcPr>
          <w:p w14:paraId="211963ED" w14:textId="77777777" w:rsidR="001355C5" w:rsidRPr="008B71EE" w:rsidRDefault="00F075E5" w:rsidP="004A4598">
            <w:pPr>
              <w:jc w:val="center"/>
              <w:rPr>
                <w:color w:val="2E74B5" w:themeColor="accent5" w:themeShade="BF"/>
                <w:sz w:val="18"/>
                <w:szCs w:val="18"/>
              </w:rPr>
            </w:pPr>
            <w:hyperlink r:id="rId23" w:history="1">
              <w:r w:rsidR="001355C5" w:rsidRPr="008B71EE">
                <w:rPr>
                  <w:rStyle w:val="Hyperlink"/>
                  <w:color w:val="2E74B5" w:themeColor="accent5" w:themeShade="BF"/>
                  <w:sz w:val="18"/>
                  <w:szCs w:val="18"/>
                  <w:u w:val="none"/>
                </w:rPr>
                <w:t>363</w:t>
              </w:r>
            </w:hyperlink>
          </w:p>
        </w:tc>
        <w:tc>
          <w:tcPr>
            <w:tcW w:w="1725" w:type="dxa"/>
          </w:tcPr>
          <w:p w14:paraId="661B3923" w14:textId="77777777" w:rsidR="001355C5" w:rsidRPr="00A66809" w:rsidRDefault="001355C5" w:rsidP="004A4598">
            <w:pPr>
              <w:jc w:val="center"/>
              <w:rPr>
                <w:sz w:val="18"/>
                <w:szCs w:val="18"/>
              </w:rPr>
            </w:pPr>
            <w:r w:rsidRPr="00A00C53">
              <w:rPr>
                <w:rFonts w:asciiTheme="minorHAnsi" w:hAnsiTheme="minorHAnsi" w:cstheme="minorHAnsi"/>
                <w:bCs/>
                <w:noProof/>
                <w:sz w:val="18"/>
                <w:szCs w:val="18"/>
              </w:rPr>
              <w:t>3</w:t>
            </w:r>
          </w:p>
        </w:tc>
        <w:tc>
          <w:tcPr>
            <w:tcW w:w="2325" w:type="dxa"/>
            <w:vAlign w:val="center"/>
          </w:tcPr>
          <w:p w14:paraId="3D6BDCD7" w14:textId="77777777" w:rsidR="001355C5" w:rsidRPr="00A66809" w:rsidRDefault="001355C5" w:rsidP="004A4598">
            <w:pPr>
              <w:jc w:val="center"/>
              <w:rPr>
                <w:sz w:val="18"/>
                <w:szCs w:val="18"/>
              </w:rPr>
            </w:pPr>
            <w:r w:rsidRPr="00A00C53">
              <w:rPr>
                <w:rFonts w:asciiTheme="minorHAnsi" w:hAnsiTheme="minorHAnsi" w:cstheme="minorHAnsi"/>
                <w:bCs/>
                <w:noProof/>
                <w:sz w:val="18"/>
                <w:szCs w:val="18"/>
              </w:rPr>
              <w:t>R</w:t>
            </w:r>
          </w:p>
        </w:tc>
      </w:tr>
      <w:tr w:rsidR="001355C5" w:rsidRPr="00A66809" w14:paraId="04557FBE" w14:textId="77777777" w:rsidTr="008B71EE">
        <w:trPr>
          <w:jc w:val="center"/>
        </w:trPr>
        <w:tc>
          <w:tcPr>
            <w:tcW w:w="985" w:type="dxa"/>
            <w:tcBorders>
              <w:top w:val="single" w:sz="4" w:space="0" w:color="auto"/>
              <w:left w:val="single" w:sz="4" w:space="0" w:color="auto"/>
              <w:bottom w:val="single" w:sz="4" w:space="0" w:color="auto"/>
              <w:right w:val="single" w:sz="4" w:space="0" w:color="auto"/>
            </w:tcBorders>
            <w:shd w:val="clear" w:color="auto" w:fill="4472C4" w:themeFill="accent1"/>
          </w:tcPr>
          <w:p w14:paraId="29492910" w14:textId="6E6022C9" w:rsidR="001355C5" w:rsidRPr="001355C5" w:rsidRDefault="009D5613" w:rsidP="004A4598">
            <w:pPr>
              <w:jc w:val="center"/>
              <w:rPr>
                <w:color w:val="FFFFFF" w:themeColor="background1"/>
                <w:sz w:val="18"/>
                <w:szCs w:val="18"/>
              </w:rPr>
            </w:pPr>
            <w:r w:rsidRPr="007319BB">
              <w:rPr>
                <w:rFonts w:asciiTheme="minorHAnsi" w:hAnsiTheme="minorHAnsi" w:cstheme="minorHAnsi"/>
                <w:b/>
                <w:bCs/>
                <w:color w:val="FFFFFF" w:themeColor="background1"/>
                <w:sz w:val="18"/>
                <w:szCs w:val="18"/>
              </w:rPr>
              <w:t>2</w:t>
            </w:r>
            <w:r>
              <w:rPr>
                <w:rFonts w:asciiTheme="minorHAnsi" w:hAnsiTheme="minorHAnsi" w:cstheme="minorHAnsi"/>
                <w:b/>
                <w:bCs/>
                <w:color w:val="FFFFFF" w:themeColor="background1"/>
                <w:sz w:val="18"/>
                <w:szCs w:val="18"/>
              </w:rPr>
              <w:t>**</w:t>
            </w:r>
          </w:p>
        </w:tc>
        <w:tc>
          <w:tcPr>
            <w:tcW w:w="2880" w:type="dxa"/>
            <w:tcBorders>
              <w:left w:val="single" w:sz="4" w:space="0" w:color="auto"/>
            </w:tcBorders>
          </w:tcPr>
          <w:p w14:paraId="76B918CF" w14:textId="77777777" w:rsidR="001355C5" w:rsidRPr="00A66809" w:rsidRDefault="001355C5" w:rsidP="004A4598">
            <w:pPr>
              <w:jc w:val="center"/>
              <w:rPr>
                <w:sz w:val="18"/>
                <w:szCs w:val="18"/>
              </w:rPr>
            </w:pPr>
            <w:r w:rsidRPr="00A00C53">
              <w:rPr>
                <w:rFonts w:asciiTheme="minorHAnsi" w:hAnsiTheme="minorHAnsi" w:cstheme="minorHAnsi"/>
                <w:sz w:val="18"/>
                <w:szCs w:val="18"/>
              </w:rPr>
              <w:t>Listen/Speak Development</w:t>
            </w:r>
          </w:p>
        </w:tc>
        <w:tc>
          <w:tcPr>
            <w:tcW w:w="1890" w:type="dxa"/>
            <w:vAlign w:val="center"/>
          </w:tcPr>
          <w:p w14:paraId="35F9C0C6" w14:textId="77777777" w:rsidR="001355C5" w:rsidRPr="008B71EE" w:rsidRDefault="00F075E5" w:rsidP="004A4598">
            <w:pPr>
              <w:jc w:val="center"/>
              <w:rPr>
                <w:color w:val="2E74B5" w:themeColor="accent5" w:themeShade="BF"/>
                <w:sz w:val="18"/>
                <w:szCs w:val="18"/>
              </w:rPr>
            </w:pPr>
            <w:hyperlink r:id="rId24" w:history="1">
              <w:r w:rsidR="001355C5" w:rsidRPr="008B71EE">
                <w:rPr>
                  <w:rStyle w:val="Hyperlink"/>
                  <w:color w:val="2E74B5" w:themeColor="accent5" w:themeShade="BF"/>
                  <w:sz w:val="18"/>
                  <w:szCs w:val="18"/>
                  <w:u w:val="none"/>
                </w:rPr>
                <w:t>364</w:t>
              </w:r>
            </w:hyperlink>
          </w:p>
        </w:tc>
        <w:tc>
          <w:tcPr>
            <w:tcW w:w="1725" w:type="dxa"/>
          </w:tcPr>
          <w:p w14:paraId="49654445" w14:textId="77777777" w:rsidR="001355C5" w:rsidRPr="00A66809" w:rsidRDefault="001355C5" w:rsidP="004A4598">
            <w:pPr>
              <w:jc w:val="center"/>
              <w:rPr>
                <w:sz w:val="18"/>
                <w:szCs w:val="18"/>
              </w:rPr>
            </w:pPr>
            <w:r w:rsidRPr="00A00C53">
              <w:rPr>
                <w:rFonts w:asciiTheme="minorHAnsi" w:hAnsiTheme="minorHAnsi" w:cstheme="minorHAnsi"/>
                <w:bCs/>
                <w:noProof/>
                <w:sz w:val="18"/>
                <w:szCs w:val="18"/>
              </w:rPr>
              <w:t>4</w:t>
            </w:r>
          </w:p>
        </w:tc>
        <w:tc>
          <w:tcPr>
            <w:tcW w:w="2325" w:type="dxa"/>
            <w:vAlign w:val="center"/>
          </w:tcPr>
          <w:p w14:paraId="4CF8EAD3" w14:textId="77777777" w:rsidR="001355C5" w:rsidRPr="00A66809" w:rsidRDefault="001355C5" w:rsidP="004A4598">
            <w:pPr>
              <w:jc w:val="center"/>
              <w:rPr>
                <w:sz w:val="18"/>
                <w:szCs w:val="18"/>
              </w:rPr>
            </w:pPr>
            <w:r w:rsidRPr="00A00C53">
              <w:rPr>
                <w:rFonts w:asciiTheme="minorHAnsi" w:hAnsiTheme="minorHAnsi" w:cstheme="minorHAnsi"/>
                <w:bCs/>
                <w:noProof/>
                <w:sz w:val="18"/>
                <w:szCs w:val="18"/>
              </w:rPr>
              <w:t>R</w:t>
            </w:r>
          </w:p>
        </w:tc>
      </w:tr>
      <w:tr w:rsidR="001355C5" w:rsidRPr="00A66809" w14:paraId="3ED7C93C" w14:textId="77777777" w:rsidTr="008B71EE">
        <w:trPr>
          <w:jc w:val="center"/>
        </w:trPr>
        <w:tc>
          <w:tcPr>
            <w:tcW w:w="985" w:type="dxa"/>
            <w:tcBorders>
              <w:top w:val="single" w:sz="4" w:space="0" w:color="auto"/>
              <w:left w:val="single" w:sz="4" w:space="0" w:color="auto"/>
              <w:bottom w:val="single" w:sz="4" w:space="0" w:color="auto"/>
              <w:right w:val="single" w:sz="4" w:space="0" w:color="auto"/>
            </w:tcBorders>
            <w:shd w:val="clear" w:color="auto" w:fill="4472C4" w:themeFill="accent1"/>
          </w:tcPr>
          <w:p w14:paraId="5F123C64" w14:textId="5F92812D" w:rsidR="001355C5" w:rsidRPr="001355C5" w:rsidRDefault="009D5613" w:rsidP="004A4598">
            <w:pPr>
              <w:jc w:val="center"/>
              <w:rPr>
                <w:color w:val="FFFFFF" w:themeColor="background1"/>
                <w:sz w:val="18"/>
                <w:szCs w:val="18"/>
              </w:rPr>
            </w:pPr>
            <w:r w:rsidRPr="007319BB">
              <w:rPr>
                <w:rFonts w:asciiTheme="minorHAnsi" w:hAnsiTheme="minorHAnsi" w:cstheme="minorHAnsi"/>
                <w:b/>
                <w:bCs/>
                <w:color w:val="FFFFFF" w:themeColor="background1"/>
                <w:sz w:val="18"/>
                <w:szCs w:val="18"/>
              </w:rPr>
              <w:t>2</w:t>
            </w:r>
            <w:r>
              <w:rPr>
                <w:rFonts w:asciiTheme="minorHAnsi" w:hAnsiTheme="minorHAnsi" w:cstheme="minorHAnsi"/>
                <w:b/>
                <w:bCs/>
                <w:color w:val="FFFFFF" w:themeColor="background1"/>
                <w:sz w:val="18"/>
                <w:szCs w:val="18"/>
              </w:rPr>
              <w:t>**</w:t>
            </w:r>
          </w:p>
        </w:tc>
        <w:tc>
          <w:tcPr>
            <w:tcW w:w="2880" w:type="dxa"/>
            <w:tcBorders>
              <w:left w:val="single" w:sz="4" w:space="0" w:color="auto"/>
            </w:tcBorders>
          </w:tcPr>
          <w:p w14:paraId="59A3B426" w14:textId="77777777" w:rsidR="001355C5" w:rsidRPr="00A66809" w:rsidRDefault="001355C5" w:rsidP="004A4598">
            <w:pPr>
              <w:jc w:val="center"/>
              <w:rPr>
                <w:sz w:val="18"/>
                <w:szCs w:val="18"/>
              </w:rPr>
            </w:pPr>
            <w:r w:rsidRPr="00A00C53">
              <w:rPr>
                <w:rFonts w:asciiTheme="minorHAnsi" w:hAnsiTheme="minorHAnsi" w:cstheme="minorHAnsi"/>
                <w:sz w:val="18"/>
                <w:szCs w:val="18"/>
              </w:rPr>
              <w:t>English Pronunciation 2</w:t>
            </w:r>
          </w:p>
        </w:tc>
        <w:tc>
          <w:tcPr>
            <w:tcW w:w="1890" w:type="dxa"/>
            <w:vAlign w:val="center"/>
          </w:tcPr>
          <w:p w14:paraId="7842FE40" w14:textId="77777777" w:rsidR="001355C5" w:rsidRPr="008B71EE" w:rsidRDefault="00F075E5" w:rsidP="004A4598">
            <w:pPr>
              <w:jc w:val="center"/>
              <w:rPr>
                <w:color w:val="2E74B5" w:themeColor="accent5" w:themeShade="BF"/>
                <w:sz w:val="18"/>
                <w:szCs w:val="18"/>
              </w:rPr>
            </w:pPr>
            <w:hyperlink r:id="rId25" w:history="1">
              <w:r w:rsidR="001355C5" w:rsidRPr="008B71EE">
                <w:rPr>
                  <w:rStyle w:val="Hyperlink"/>
                  <w:color w:val="2E74B5" w:themeColor="accent5" w:themeShade="BF"/>
                  <w:sz w:val="18"/>
                  <w:szCs w:val="18"/>
                  <w:u w:val="none"/>
                </w:rPr>
                <w:t>367</w:t>
              </w:r>
            </w:hyperlink>
          </w:p>
        </w:tc>
        <w:tc>
          <w:tcPr>
            <w:tcW w:w="1725" w:type="dxa"/>
          </w:tcPr>
          <w:p w14:paraId="3D20E565" w14:textId="77777777" w:rsidR="001355C5" w:rsidRPr="00A66809" w:rsidRDefault="001355C5" w:rsidP="004A4598">
            <w:pPr>
              <w:jc w:val="center"/>
              <w:rPr>
                <w:sz w:val="18"/>
                <w:szCs w:val="18"/>
              </w:rPr>
            </w:pPr>
            <w:r w:rsidRPr="00A00C53">
              <w:rPr>
                <w:rFonts w:asciiTheme="minorHAnsi" w:hAnsiTheme="minorHAnsi" w:cstheme="minorHAnsi"/>
                <w:bCs/>
                <w:sz w:val="18"/>
                <w:szCs w:val="18"/>
              </w:rPr>
              <w:t>3</w:t>
            </w:r>
          </w:p>
        </w:tc>
        <w:tc>
          <w:tcPr>
            <w:tcW w:w="2325" w:type="dxa"/>
            <w:vAlign w:val="center"/>
          </w:tcPr>
          <w:p w14:paraId="320D2F2E" w14:textId="77777777" w:rsidR="001355C5" w:rsidRPr="00A66809" w:rsidRDefault="001355C5" w:rsidP="004A4598">
            <w:pPr>
              <w:jc w:val="center"/>
              <w:rPr>
                <w:sz w:val="18"/>
                <w:szCs w:val="18"/>
              </w:rPr>
            </w:pPr>
            <w:r w:rsidRPr="00A00C53">
              <w:rPr>
                <w:rFonts w:asciiTheme="minorHAnsi" w:hAnsiTheme="minorHAnsi" w:cstheme="minorHAnsi"/>
                <w:bCs/>
                <w:sz w:val="18"/>
                <w:szCs w:val="18"/>
              </w:rPr>
              <w:t>O</w:t>
            </w:r>
          </w:p>
        </w:tc>
      </w:tr>
      <w:tr w:rsidR="001355C5" w:rsidRPr="00A66809" w14:paraId="0C035E48" w14:textId="77777777" w:rsidTr="008B71EE">
        <w:trPr>
          <w:jc w:val="center"/>
        </w:trPr>
        <w:tc>
          <w:tcPr>
            <w:tcW w:w="985" w:type="dxa"/>
            <w:tcBorders>
              <w:top w:val="single" w:sz="4" w:space="0" w:color="auto"/>
              <w:left w:val="single" w:sz="4" w:space="0" w:color="auto"/>
              <w:bottom w:val="single" w:sz="4" w:space="0" w:color="auto"/>
              <w:right w:val="single" w:sz="4" w:space="0" w:color="auto"/>
            </w:tcBorders>
            <w:shd w:val="clear" w:color="auto" w:fill="4472C4" w:themeFill="accent1"/>
          </w:tcPr>
          <w:p w14:paraId="774FCE3F" w14:textId="4E0BECD5" w:rsidR="001355C5" w:rsidRPr="001355C5" w:rsidRDefault="009D5613" w:rsidP="004A4598">
            <w:pPr>
              <w:jc w:val="center"/>
              <w:rPr>
                <w:color w:val="FFFFFF" w:themeColor="background1"/>
                <w:sz w:val="18"/>
                <w:szCs w:val="18"/>
              </w:rPr>
            </w:pPr>
            <w:r w:rsidRPr="007319BB">
              <w:rPr>
                <w:rFonts w:asciiTheme="minorHAnsi" w:hAnsiTheme="minorHAnsi" w:cstheme="minorHAnsi"/>
                <w:b/>
                <w:bCs/>
                <w:color w:val="FFFFFF" w:themeColor="background1"/>
                <w:sz w:val="18"/>
                <w:szCs w:val="18"/>
              </w:rPr>
              <w:t>2</w:t>
            </w:r>
            <w:r>
              <w:rPr>
                <w:rFonts w:asciiTheme="minorHAnsi" w:hAnsiTheme="minorHAnsi" w:cstheme="minorHAnsi"/>
                <w:b/>
                <w:bCs/>
                <w:color w:val="FFFFFF" w:themeColor="background1"/>
                <w:sz w:val="18"/>
                <w:szCs w:val="18"/>
              </w:rPr>
              <w:t>**</w:t>
            </w:r>
          </w:p>
        </w:tc>
        <w:tc>
          <w:tcPr>
            <w:tcW w:w="2880" w:type="dxa"/>
            <w:tcBorders>
              <w:left w:val="single" w:sz="4" w:space="0" w:color="auto"/>
            </w:tcBorders>
          </w:tcPr>
          <w:p w14:paraId="4BA843B8" w14:textId="77777777" w:rsidR="001355C5" w:rsidRPr="00A66809" w:rsidRDefault="001355C5" w:rsidP="004A4598">
            <w:pPr>
              <w:jc w:val="center"/>
              <w:rPr>
                <w:sz w:val="18"/>
                <w:szCs w:val="18"/>
              </w:rPr>
            </w:pPr>
            <w:r w:rsidRPr="00A00C53">
              <w:rPr>
                <w:rFonts w:asciiTheme="minorHAnsi" w:hAnsiTheme="minorHAnsi" w:cstheme="minorHAnsi"/>
                <w:sz w:val="18"/>
                <w:szCs w:val="18"/>
              </w:rPr>
              <w:t>ESL Skills Development Lab</w:t>
            </w:r>
          </w:p>
        </w:tc>
        <w:tc>
          <w:tcPr>
            <w:tcW w:w="1890" w:type="dxa"/>
            <w:vAlign w:val="center"/>
          </w:tcPr>
          <w:p w14:paraId="113AB500" w14:textId="77777777" w:rsidR="001355C5" w:rsidRPr="008B71EE" w:rsidRDefault="00F075E5" w:rsidP="004A4598">
            <w:pPr>
              <w:jc w:val="center"/>
              <w:rPr>
                <w:color w:val="2E74B5" w:themeColor="accent5" w:themeShade="BF"/>
                <w:sz w:val="18"/>
                <w:szCs w:val="18"/>
              </w:rPr>
            </w:pPr>
            <w:hyperlink r:id="rId26" w:history="1">
              <w:r w:rsidR="001355C5" w:rsidRPr="008B71EE">
                <w:rPr>
                  <w:rStyle w:val="Hyperlink"/>
                  <w:color w:val="2E74B5" w:themeColor="accent5" w:themeShade="BF"/>
                  <w:sz w:val="18"/>
                  <w:szCs w:val="18"/>
                  <w:u w:val="none"/>
                </w:rPr>
                <w:t>360L</w:t>
              </w:r>
            </w:hyperlink>
          </w:p>
        </w:tc>
        <w:tc>
          <w:tcPr>
            <w:tcW w:w="1725" w:type="dxa"/>
          </w:tcPr>
          <w:p w14:paraId="143E7B99" w14:textId="77777777" w:rsidR="001355C5" w:rsidRPr="00A66809" w:rsidRDefault="001355C5" w:rsidP="004A4598">
            <w:pPr>
              <w:jc w:val="center"/>
              <w:rPr>
                <w:sz w:val="18"/>
                <w:szCs w:val="18"/>
              </w:rPr>
            </w:pPr>
            <w:r w:rsidRPr="00A00C53">
              <w:rPr>
                <w:rFonts w:asciiTheme="minorHAnsi" w:hAnsiTheme="minorHAnsi" w:cstheme="minorHAnsi"/>
                <w:bCs/>
                <w:sz w:val="18"/>
                <w:szCs w:val="18"/>
              </w:rPr>
              <w:t>.5 - 1</w:t>
            </w:r>
          </w:p>
        </w:tc>
        <w:tc>
          <w:tcPr>
            <w:tcW w:w="2325" w:type="dxa"/>
            <w:vAlign w:val="center"/>
          </w:tcPr>
          <w:p w14:paraId="3C1851B5" w14:textId="77777777" w:rsidR="001355C5" w:rsidRPr="00A66809" w:rsidRDefault="001355C5" w:rsidP="004A4598">
            <w:pPr>
              <w:jc w:val="center"/>
              <w:rPr>
                <w:sz w:val="18"/>
                <w:szCs w:val="18"/>
              </w:rPr>
            </w:pPr>
            <w:r w:rsidRPr="00A00C53">
              <w:rPr>
                <w:rFonts w:asciiTheme="minorHAnsi" w:hAnsiTheme="minorHAnsi" w:cstheme="minorHAnsi"/>
                <w:bCs/>
                <w:sz w:val="18"/>
                <w:szCs w:val="18"/>
              </w:rPr>
              <w:t>O</w:t>
            </w:r>
          </w:p>
        </w:tc>
      </w:tr>
      <w:tr w:rsidR="001355C5" w:rsidRPr="001355C5" w14:paraId="1F5E261D" w14:textId="77777777" w:rsidTr="008B71EE">
        <w:trPr>
          <w:jc w:val="center"/>
        </w:trPr>
        <w:tc>
          <w:tcPr>
            <w:tcW w:w="985" w:type="dxa"/>
            <w:tcBorders>
              <w:top w:val="single" w:sz="4" w:space="0" w:color="auto"/>
              <w:left w:val="single" w:sz="4" w:space="0" w:color="auto"/>
              <w:bottom w:val="single" w:sz="4" w:space="0" w:color="auto"/>
              <w:right w:val="single" w:sz="4" w:space="0" w:color="auto"/>
            </w:tcBorders>
            <w:shd w:val="clear" w:color="auto" w:fill="ED7D31" w:themeFill="accent2"/>
          </w:tcPr>
          <w:p w14:paraId="7844953E" w14:textId="0768CFDA" w:rsidR="001355C5" w:rsidRPr="001355C5" w:rsidRDefault="001355C5" w:rsidP="001355C5">
            <w:pPr>
              <w:jc w:val="center"/>
              <w:rPr>
                <w:color w:val="222A35" w:themeColor="text2" w:themeShade="80"/>
                <w:sz w:val="18"/>
                <w:szCs w:val="18"/>
              </w:rPr>
            </w:pPr>
            <w:r w:rsidRPr="001355C5">
              <w:rPr>
                <w:color w:val="222A35" w:themeColor="text2" w:themeShade="80"/>
                <w:sz w:val="18"/>
                <w:szCs w:val="18"/>
              </w:rPr>
              <w:t>1</w:t>
            </w:r>
            <w:r w:rsidR="00BC7489">
              <w:rPr>
                <w:color w:val="222A35" w:themeColor="text2" w:themeShade="80"/>
                <w:sz w:val="18"/>
                <w:szCs w:val="18"/>
              </w:rPr>
              <w:t>*</w:t>
            </w:r>
          </w:p>
        </w:tc>
        <w:tc>
          <w:tcPr>
            <w:tcW w:w="2880" w:type="dxa"/>
            <w:tcBorders>
              <w:left w:val="single" w:sz="4" w:space="0" w:color="auto"/>
            </w:tcBorders>
          </w:tcPr>
          <w:p w14:paraId="7A1E685A" w14:textId="32071792" w:rsidR="001355C5" w:rsidRPr="001355C5" w:rsidRDefault="001355C5" w:rsidP="001355C5">
            <w:pPr>
              <w:jc w:val="center"/>
              <w:rPr>
                <w:color w:val="FFFFFF" w:themeColor="background1"/>
                <w:sz w:val="18"/>
                <w:szCs w:val="18"/>
              </w:rPr>
            </w:pPr>
            <w:r w:rsidRPr="00A00C53">
              <w:rPr>
                <w:rFonts w:asciiTheme="minorHAnsi" w:hAnsiTheme="minorHAnsi" w:cstheme="minorHAnsi"/>
                <w:sz w:val="18"/>
                <w:szCs w:val="18"/>
              </w:rPr>
              <w:t>Basic Writing Skills 2</w:t>
            </w:r>
          </w:p>
        </w:tc>
        <w:tc>
          <w:tcPr>
            <w:tcW w:w="1890" w:type="dxa"/>
            <w:vAlign w:val="center"/>
          </w:tcPr>
          <w:p w14:paraId="7B963635" w14:textId="47C0EF45" w:rsidR="001355C5" w:rsidRPr="008B71EE" w:rsidRDefault="00F075E5" w:rsidP="001355C5">
            <w:pPr>
              <w:jc w:val="center"/>
              <w:rPr>
                <w:color w:val="2E74B5" w:themeColor="accent5" w:themeShade="BF"/>
                <w:sz w:val="18"/>
                <w:szCs w:val="18"/>
              </w:rPr>
            </w:pPr>
            <w:hyperlink r:id="rId27" w:history="1">
              <w:r w:rsidR="001355C5" w:rsidRPr="008B71EE">
                <w:rPr>
                  <w:rStyle w:val="Hyperlink"/>
                  <w:color w:val="2E74B5" w:themeColor="accent5" w:themeShade="BF"/>
                  <w:sz w:val="18"/>
                  <w:szCs w:val="18"/>
                  <w:u w:val="none"/>
                </w:rPr>
                <w:t>352</w:t>
              </w:r>
            </w:hyperlink>
          </w:p>
        </w:tc>
        <w:tc>
          <w:tcPr>
            <w:tcW w:w="1725" w:type="dxa"/>
          </w:tcPr>
          <w:p w14:paraId="4CAA96A6" w14:textId="79632734" w:rsidR="001355C5" w:rsidRPr="001355C5" w:rsidRDefault="001355C5" w:rsidP="001355C5">
            <w:pPr>
              <w:jc w:val="center"/>
              <w:rPr>
                <w:color w:val="FFFFFF" w:themeColor="background1"/>
                <w:sz w:val="18"/>
                <w:szCs w:val="18"/>
              </w:rPr>
            </w:pPr>
            <w:r w:rsidRPr="00A00C53">
              <w:rPr>
                <w:rFonts w:asciiTheme="minorHAnsi" w:hAnsiTheme="minorHAnsi" w:cstheme="minorHAnsi"/>
                <w:bCs/>
                <w:noProof/>
                <w:sz w:val="18"/>
                <w:szCs w:val="18"/>
              </w:rPr>
              <w:t>4</w:t>
            </w:r>
          </w:p>
        </w:tc>
        <w:tc>
          <w:tcPr>
            <w:tcW w:w="2325" w:type="dxa"/>
            <w:vAlign w:val="center"/>
          </w:tcPr>
          <w:p w14:paraId="476240D6" w14:textId="2236F61F" w:rsidR="001355C5" w:rsidRPr="001355C5" w:rsidRDefault="001355C5" w:rsidP="001355C5">
            <w:pPr>
              <w:jc w:val="center"/>
              <w:rPr>
                <w:color w:val="FFFFFF" w:themeColor="background1"/>
                <w:sz w:val="18"/>
                <w:szCs w:val="18"/>
              </w:rPr>
            </w:pPr>
            <w:r w:rsidRPr="00A00C53">
              <w:rPr>
                <w:rFonts w:asciiTheme="minorHAnsi" w:hAnsiTheme="minorHAnsi" w:cstheme="minorHAnsi"/>
                <w:bCs/>
                <w:noProof/>
                <w:sz w:val="18"/>
                <w:szCs w:val="18"/>
              </w:rPr>
              <w:t>R</w:t>
            </w:r>
          </w:p>
        </w:tc>
      </w:tr>
      <w:tr w:rsidR="001355C5" w:rsidRPr="001355C5" w14:paraId="7535D85B" w14:textId="77777777" w:rsidTr="008B71EE">
        <w:trPr>
          <w:jc w:val="center"/>
        </w:trPr>
        <w:tc>
          <w:tcPr>
            <w:tcW w:w="985" w:type="dxa"/>
            <w:tcBorders>
              <w:top w:val="single" w:sz="4" w:space="0" w:color="auto"/>
              <w:left w:val="single" w:sz="4" w:space="0" w:color="auto"/>
              <w:bottom w:val="single" w:sz="4" w:space="0" w:color="auto"/>
              <w:right w:val="single" w:sz="4" w:space="0" w:color="auto"/>
            </w:tcBorders>
            <w:shd w:val="clear" w:color="auto" w:fill="ED7D31" w:themeFill="accent2"/>
          </w:tcPr>
          <w:p w14:paraId="79E8EE3D" w14:textId="3BB752D0" w:rsidR="001355C5" w:rsidRPr="001355C5" w:rsidRDefault="00BC7489" w:rsidP="001355C5">
            <w:pPr>
              <w:jc w:val="center"/>
              <w:rPr>
                <w:color w:val="222A35" w:themeColor="text2" w:themeShade="80"/>
                <w:sz w:val="18"/>
                <w:szCs w:val="18"/>
              </w:rPr>
            </w:pPr>
            <w:r w:rsidRPr="001355C5">
              <w:rPr>
                <w:color w:val="222A35" w:themeColor="text2" w:themeShade="80"/>
                <w:sz w:val="18"/>
                <w:szCs w:val="18"/>
              </w:rPr>
              <w:t>1</w:t>
            </w:r>
            <w:r>
              <w:rPr>
                <w:color w:val="222A35" w:themeColor="text2" w:themeShade="80"/>
                <w:sz w:val="18"/>
                <w:szCs w:val="18"/>
              </w:rPr>
              <w:t>*</w:t>
            </w:r>
          </w:p>
        </w:tc>
        <w:tc>
          <w:tcPr>
            <w:tcW w:w="2880" w:type="dxa"/>
            <w:tcBorders>
              <w:left w:val="single" w:sz="4" w:space="0" w:color="auto"/>
            </w:tcBorders>
          </w:tcPr>
          <w:p w14:paraId="780893D7" w14:textId="01EE986F" w:rsidR="001355C5" w:rsidRPr="001355C5" w:rsidRDefault="001355C5" w:rsidP="001355C5">
            <w:pPr>
              <w:jc w:val="center"/>
              <w:rPr>
                <w:color w:val="FFFFFF" w:themeColor="background1"/>
                <w:sz w:val="18"/>
                <w:szCs w:val="18"/>
              </w:rPr>
            </w:pPr>
            <w:r w:rsidRPr="00A00C53">
              <w:rPr>
                <w:rFonts w:asciiTheme="minorHAnsi" w:hAnsiTheme="minorHAnsi" w:cstheme="minorHAnsi"/>
                <w:sz w:val="18"/>
                <w:szCs w:val="18"/>
              </w:rPr>
              <w:t>Basic Reading Skills 2</w:t>
            </w:r>
          </w:p>
        </w:tc>
        <w:tc>
          <w:tcPr>
            <w:tcW w:w="1890" w:type="dxa"/>
            <w:vAlign w:val="center"/>
          </w:tcPr>
          <w:p w14:paraId="7C1C9EB4" w14:textId="630CF6FD" w:rsidR="001355C5" w:rsidRPr="008B71EE" w:rsidRDefault="00F075E5" w:rsidP="001355C5">
            <w:pPr>
              <w:jc w:val="center"/>
              <w:rPr>
                <w:color w:val="2E74B5" w:themeColor="accent5" w:themeShade="BF"/>
                <w:sz w:val="18"/>
                <w:szCs w:val="18"/>
              </w:rPr>
            </w:pPr>
            <w:hyperlink r:id="rId28" w:history="1">
              <w:r w:rsidR="001355C5" w:rsidRPr="008B71EE">
                <w:rPr>
                  <w:rStyle w:val="Hyperlink"/>
                  <w:color w:val="2E74B5" w:themeColor="accent5" w:themeShade="BF"/>
                  <w:sz w:val="18"/>
                  <w:szCs w:val="18"/>
                  <w:u w:val="none"/>
                </w:rPr>
                <w:t>353</w:t>
              </w:r>
            </w:hyperlink>
          </w:p>
        </w:tc>
        <w:tc>
          <w:tcPr>
            <w:tcW w:w="1725" w:type="dxa"/>
          </w:tcPr>
          <w:p w14:paraId="71016C7A" w14:textId="692913F5" w:rsidR="001355C5" w:rsidRPr="001355C5" w:rsidRDefault="001355C5" w:rsidP="001355C5">
            <w:pPr>
              <w:jc w:val="center"/>
              <w:rPr>
                <w:color w:val="FFFFFF" w:themeColor="background1"/>
                <w:sz w:val="18"/>
                <w:szCs w:val="18"/>
              </w:rPr>
            </w:pPr>
            <w:r w:rsidRPr="00A00C53">
              <w:rPr>
                <w:rFonts w:asciiTheme="minorHAnsi" w:hAnsiTheme="minorHAnsi" w:cstheme="minorHAnsi"/>
                <w:bCs/>
                <w:noProof/>
                <w:sz w:val="18"/>
                <w:szCs w:val="18"/>
              </w:rPr>
              <w:t>3</w:t>
            </w:r>
          </w:p>
        </w:tc>
        <w:tc>
          <w:tcPr>
            <w:tcW w:w="2325" w:type="dxa"/>
            <w:vAlign w:val="center"/>
          </w:tcPr>
          <w:p w14:paraId="5EAB85B8" w14:textId="6EBA873E" w:rsidR="001355C5" w:rsidRPr="001355C5" w:rsidRDefault="001355C5" w:rsidP="001355C5">
            <w:pPr>
              <w:jc w:val="center"/>
              <w:rPr>
                <w:color w:val="FFFFFF" w:themeColor="background1"/>
                <w:sz w:val="18"/>
                <w:szCs w:val="18"/>
              </w:rPr>
            </w:pPr>
            <w:r w:rsidRPr="00A00C53">
              <w:rPr>
                <w:rFonts w:asciiTheme="minorHAnsi" w:hAnsiTheme="minorHAnsi" w:cstheme="minorHAnsi"/>
                <w:bCs/>
                <w:noProof/>
                <w:sz w:val="18"/>
                <w:szCs w:val="18"/>
              </w:rPr>
              <w:t>R</w:t>
            </w:r>
          </w:p>
        </w:tc>
      </w:tr>
      <w:tr w:rsidR="001355C5" w:rsidRPr="001355C5" w14:paraId="7E38A40F" w14:textId="77777777" w:rsidTr="008B71EE">
        <w:trPr>
          <w:jc w:val="center"/>
        </w:trPr>
        <w:tc>
          <w:tcPr>
            <w:tcW w:w="985" w:type="dxa"/>
            <w:tcBorders>
              <w:top w:val="single" w:sz="4" w:space="0" w:color="auto"/>
              <w:left w:val="single" w:sz="4" w:space="0" w:color="auto"/>
              <w:bottom w:val="single" w:sz="4" w:space="0" w:color="auto"/>
              <w:right w:val="single" w:sz="4" w:space="0" w:color="auto"/>
            </w:tcBorders>
            <w:shd w:val="clear" w:color="auto" w:fill="ED7D31" w:themeFill="accent2"/>
          </w:tcPr>
          <w:p w14:paraId="2DBA0635" w14:textId="69A2477D" w:rsidR="001355C5" w:rsidRPr="001355C5" w:rsidRDefault="00BC7489" w:rsidP="001355C5">
            <w:pPr>
              <w:jc w:val="center"/>
              <w:rPr>
                <w:color w:val="222A35" w:themeColor="text2" w:themeShade="80"/>
                <w:sz w:val="18"/>
                <w:szCs w:val="18"/>
              </w:rPr>
            </w:pPr>
            <w:r w:rsidRPr="001355C5">
              <w:rPr>
                <w:color w:val="222A35" w:themeColor="text2" w:themeShade="80"/>
                <w:sz w:val="18"/>
                <w:szCs w:val="18"/>
              </w:rPr>
              <w:t>1</w:t>
            </w:r>
            <w:r>
              <w:rPr>
                <w:color w:val="222A35" w:themeColor="text2" w:themeShade="80"/>
                <w:sz w:val="18"/>
                <w:szCs w:val="18"/>
              </w:rPr>
              <w:t>*</w:t>
            </w:r>
          </w:p>
        </w:tc>
        <w:tc>
          <w:tcPr>
            <w:tcW w:w="2880" w:type="dxa"/>
            <w:tcBorders>
              <w:left w:val="single" w:sz="4" w:space="0" w:color="auto"/>
            </w:tcBorders>
          </w:tcPr>
          <w:p w14:paraId="548CEF80" w14:textId="1E03CD6C" w:rsidR="001355C5" w:rsidRPr="001355C5" w:rsidRDefault="001355C5" w:rsidP="001355C5">
            <w:pPr>
              <w:jc w:val="center"/>
              <w:rPr>
                <w:color w:val="FFFFFF" w:themeColor="background1"/>
                <w:sz w:val="18"/>
                <w:szCs w:val="18"/>
              </w:rPr>
            </w:pPr>
            <w:r w:rsidRPr="00A00C53">
              <w:rPr>
                <w:rFonts w:asciiTheme="minorHAnsi" w:hAnsiTheme="minorHAnsi" w:cstheme="minorHAnsi"/>
                <w:sz w:val="18"/>
                <w:szCs w:val="18"/>
              </w:rPr>
              <w:t>Basic Listening/Speaking 2</w:t>
            </w:r>
          </w:p>
        </w:tc>
        <w:tc>
          <w:tcPr>
            <w:tcW w:w="1890" w:type="dxa"/>
            <w:vAlign w:val="center"/>
          </w:tcPr>
          <w:p w14:paraId="3DCCEFF2" w14:textId="152491A4" w:rsidR="001355C5" w:rsidRPr="008B71EE" w:rsidRDefault="00F075E5" w:rsidP="001355C5">
            <w:pPr>
              <w:jc w:val="center"/>
              <w:rPr>
                <w:color w:val="2E74B5" w:themeColor="accent5" w:themeShade="BF"/>
                <w:sz w:val="18"/>
                <w:szCs w:val="18"/>
              </w:rPr>
            </w:pPr>
            <w:hyperlink r:id="rId29" w:history="1">
              <w:r w:rsidR="001355C5" w:rsidRPr="008B71EE">
                <w:rPr>
                  <w:rStyle w:val="Hyperlink"/>
                  <w:color w:val="2E74B5" w:themeColor="accent5" w:themeShade="BF"/>
                  <w:sz w:val="18"/>
                  <w:szCs w:val="18"/>
                  <w:u w:val="none"/>
                </w:rPr>
                <w:t>354</w:t>
              </w:r>
            </w:hyperlink>
          </w:p>
        </w:tc>
        <w:tc>
          <w:tcPr>
            <w:tcW w:w="1725" w:type="dxa"/>
          </w:tcPr>
          <w:p w14:paraId="7A1DE6B6" w14:textId="46F7F97E" w:rsidR="001355C5" w:rsidRPr="001355C5" w:rsidRDefault="001355C5" w:rsidP="001355C5">
            <w:pPr>
              <w:jc w:val="center"/>
              <w:rPr>
                <w:color w:val="FFFFFF" w:themeColor="background1"/>
                <w:sz w:val="18"/>
                <w:szCs w:val="18"/>
              </w:rPr>
            </w:pPr>
            <w:r w:rsidRPr="00A00C53">
              <w:rPr>
                <w:rFonts w:asciiTheme="minorHAnsi" w:hAnsiTheme="minorHAnsi" w:cstheme="minorHAnsi"/>
                <w:bCs/>
                <w:noProof/>
                <w:sz w:val="18"/>
                <w:szCs w:val="18"/>
              </w:rPr>
              <w:t>5</w:t>
            </w:r>
          </w:p>
        </w:tc>
        <w:tc>
          <w:tcPr>
            <w:tcW w:w="2325" w:type="dxa"/>
            <w:vAlign w:val="center"/>
          </w:tcPr>
          <w:p w14:paraId="6828BF1D" w14:textId="3D67EF0B" w:rsidR="001355C5" w:rsidRPr="001355C5" w:rsidRDefault="001355C5" w:rsidP="001355C5">
            <w:pPr>
              <w:jc w:val="center"/>
              <w:rPr>
                <w:color w:val="FFFFFF" w:themeColor="background1"/>
                <w:sz w:val="18"/>
                <w:szCs w:val="18"/>
              </w:rPr>
            </w:pPr>
            <w:r w:rsidRPr="00A00C53">
              <w:rPr>
                <w:rFonts w:asciiTheme="minorHAnsi" w:hAnsiTheme="minorHAnsi" w:cstheme="minorHAnsi"/>
                <w:bCs/>
                <w:noProof/>
                <w:sz w:val="18"/>
                <w:szCs w:val="18"/>
              </w:rPr>
              <w:t>R</w:t>
            </w:r>
          </w:p>
        </w:tc>
      </w:tr>
      <w:tr w:rsidR="00BC7489" w:rsidRPr="001355C5" w14:paraId="39493F6A" w14:textId="77777777" w:rsidTr="008B71EE">
        <w:trPr>
          <w:jc w:val="center"/>
        </w:trPr>
        <w:tc>
          <w:tcPr>
            <w:tcW w:w="985" w:type="dxa"/>
            <w:tcBorders>
              <w:top w:val="single" w:sz="4" w:space="0" w:color="auto"/>
              <w:left w:val="single" w:sz="4" w:space="0" w:color="auto"/>
              <w:bottom w:val="single" w:sz="4" w:space="0" w:color="auto"/>
              <w:right w:val="single" w:sz="4" w:space="0" w:color="auto"/>
            </w:tcBorders>
            <w:shd w:val="clear" w:color="auto" w:fill="ED7D31" w:themeFill="accent2"/>
          </w:tcPr>
          <w:p w14:paraId="5DFABC33" w14:textId="74DE8553" w:rsidR="00BC7489" w:rsidRPr="001355C5" w:rsidRDefault="00BC7489" w:rsidP="00BC7489">
            <w:pPr>
              <w:jc w:val="center"/>
              <w:rPr>
                <w:color w:val="222A35" w:themeColor="text2" w:themeShade="80"/>
                <w:sz w:val="18"/>
                <w:szCs w:val="18"/>
              </w:rPr>
            </w:pPr>
            <w:r w:rsidRPr="002248B8">
              <w:rPr>
                <w:color w:val="222A35" w:themeColor="text2" w:themeShade="80"/>
                <w:sz w:val="18"/>
                <w:szCs w:val="18"/>
              </w:rPr>
              <w:t>1*</w:t>
            </w:r>
          </w:p>
        </w:tc>
        <w:tc>
          <w:tcPr>
            <w:tcW w:w="2880" w:type="dxa"/>
            <w:tcBorders>
              <w:left w:val="single" w:sz="4" w:space="0" w:color="auto"/>
            </w:tcBorders>
          </w:tcPr>
          <w:p w14:paraId="7712C7F7" w14:textId="5ACB7CBB" w:rsidR="00BC7489" w:rsidRPr="001355C5" w:rsidRDefault="00BC7489" w:rsidP="00BC7489">
            <w:pPr>
              <w:jc w:val="center"/>
              <w:rPr>
                <w:color w:val="FFFFFF" w:themeColor="background1"/>
                <w:sz w:val="18"/>
                <w:szCs w:val="18"/>
              </w:rPr>
            </w:pPr>
            <w:r w:rsidRPr="00A00C53">
              <w:rPr>
                <w:rFonts w:asciiTheme="minorHAnsi" w:hAnsiTheme="minorHAnsi" w:cstheme="minorHAnsi"/>
                <w:sz w:val="18"/>
                <w:szCs w:val="18"/>
              </w:rPr>
              <w:t>English Pronunciation 1</w:t>
            </w:r>
          </w:p>
        </w:tc>
        <w:tc>
          <w:tcPr>
            <w:tcW w:w="1890" w:type="dxa"/>
            <w:vAlign w:val="center"/>
          </w:tcPr>
          <w:p w14:paraId="268E4DF6" w14:textId="132E73F1" w:rsidR="00BC7489" w:rsidRPr="008B71EE" w:rsidRDefault="00F075E5" w:rsidP="00BC7489">
            <w:pPr>
              <w:jc w:val="center"/>
              <w:rPr>
                <w:color w:val="2E74B5" w:themeColor="accent5" w:themeShade="BF"/>
                <w:sz w:val="18"/>
                <w:szCs w:val="18"/>
              </w:rPr>
            </w:pPr>
            <w:hyperlink r:id="rId30" w:history="1">
              <w:r w:rsidR="00BC7489" w:rsidRPr="008B71EE">
                <w:rPr>
                  <w:rStyle w:val="Hyperlink"/>
                  <w:color w:val="2E74B5" w:themeColor="accent5" w:themeShade="BF"/>
                  <w:sz w:val="18"/>
                  <w:szCs w:val="18"/>
                  <w:u w:val="none"/>
                </w:rPr>
                <w:t>357</w:t>
              </w:r>
            </w:hyperlink>
          </w:p>
        </w:tc>
        <w:tc>
          <w:tcPr>
            <w:tcW w:w="1725" w:type="dxa"/>
          </w:tcPr>
          <w:p w14:paraId="3C519A54" w14:textId="60FB840D" w:rsidR="00BC7489" w:rsidRPr="001355C5" w:rsidRDefault="00BC7489" w:rsidP="00BC7489">
            <w:pPr>
              <w:jc w:val="center"/>
              <w:rPr>
                <w:color w:val="FFFFFF" w:themeColor="background1"/>
                <w:sz w:val="18"/>
                <w:szCs w:val="18"/>
              </w:rPr>
            </w:pPr>
            <w:r w:rsidRPr="00A00C53">
              <w:rPr>
                <w:rFonts w:asciiTheme="minorHAnsi" w:hAnsiTheme="minorHAnsi" w:cstheme="minorHAnsi"/>
                <w:bCs/>
                <w:sz w:val="18"/>
                <w:szCs w:val="18"/>
              </w:rPr>
              <w:t>3</w:t>
            </w:r>
          </w:p>
        </w:tc>
        <w:tc>
          <w:tcPr>
            <w:tcW w:w="2325" w:type="dxa"/>
            <w:vAlign w:val="center"/>
          </w:tcPr>
          <w:p w14:paraId="219A58B1" w14:textId="768205E9" w:rsidR="00BC7489" w:rsidRPr="001355C5" w:rsidRDefault="00BC7489" w:rsidP="00BC7489">
            <w:pPr>
              <w:jc w:val="center"/>
              <w:rPr>
                <w:color w:val="FFFFFF" w:themeColor="background1"/>
                <w:sz w:val="18"/>
                <w:szCs w:val="18"/>
              </w:rPr>
            </w:pPr>
            <w:r w:rsidRPr="00A00C53">
              <w:rPr>
                <w:rFonts w:asciiTheme="minorHAnsi" w:hAnsiTheme="minorHAnsi" w:cstheme="minorHAnsi"/>
                <w:bCs/>
                <w:sz w:val="18"/>
                <w:szCs w:val="18"/>
              </w:rPr>
              <w:t>O</w:t>
            </w:r>
          </w:p>
        </w:tc>
      </w:tr>
      <w:tr w:rsidR="00BC7489" w:rsidRPr="001355C5" w14:paraId="2D8E30CB" w14:textId="77777777" w:rsidTr="008B71EE">
        <w:trPr>
          <w:jc w:val="center"/>
        </w:trPr>
        <w:tc>
          <w:tcPr>
            <w:tcW w:w="985" w:type="dxa"/>
            <w:tcBorders>
              <w:top w:val="single" w:sz="4" w:space="0" w:color="auto"/>
              <w:left w:val="single" w:sz="4" w:space="0" w:color="auto"/>
              <w:bottom w:val="single" w:sz="4" w:space="0" w:color="auto"/>
              <w:right w:val="single" w:sz="4" w:space="0" w:color="auto"/>
            </w:tcBorders>
            <w:shd w:val="clear" w:color="auto" w:fill="ED7D31" w:themeFill="accent2"/>
          </w:tcPr>
          <w:p w14:paraId="4A12996D" w14:textId="7F3039C4" w:rsidR="00BC7489" w:rsidRPr="001355C5" w:rsidRDefault="00BC7489" w:rsidP="00BC7489">
            <w:pPr>
              <w:jc w:val="center"/>
              <w:rPr>
                <w:color w:val="222A35" w:themeColor="text2" w:themeShade="80"/>
                <w:sz w:val="18"/>
                <w:szCs w:val="18"/>
              </w:rPr>
            </w:pPr>
            <w:r w:rsidRPr="002248B8">
              <w:rPr>
                <w:color w:val="222A35" w:themeColor="text2" w:themeShade="80"/>
                <w:sz w:val="18"/>
                <w:szCs w:val="18"/>
              </w:rPr>
              <w:t>1*</w:t>
            </w:r>
          </w:p>
        </w:tc>
        <w:tc>
          <w:tcPr>
            <w:tcW w:w="2880" w:type="dxa"/>
            <w:tcBorders>
              <w:left w:val="single" w:sz="4" w:space="0" w:color="auto"/>
            </w:tcBorders>
          </w:tcPr>
          <w:p w14:paraId="4694D538" w14:textId="595830C6" w:rsidR="00BC7489" w:rsidRPr="001355C5" w:rsidRDefault="00BC7489" w:rsidP="00BC7489">
            <w:pPr>
              <w:jc w:val="center"/>
              <w:rPr>
                <w:color w:val="FFFFFF" w:themeColor="background1"/>
                <w:sz w:val="18"/>
                <w:szCs w:val="18"/>
              </w:rPr>
            </w:pPr>
            <w:r w:rsidRPr="00A00C53">
              <w:rPr>
                <w:rFonts w:asciiTheme="minorHAnsi" w:hAnsiTheme="minorHAnsi" w:cstheme="minorHAnsi"/>
                <w:sz w:val="18"/>
                <w:szCs w:val="18"/>
              </w:rPr>
              <w:t>ESL Skills Development Lab</w:t>
            </w:r>
          </w:p>
        </w:tc>
        <w:tc>
          <w:tcPr>
            <w:tcW w:w="1890" w:type="dxa"/>
            <w:vAlign w:val="center"/>
          </w:tcPr>
          <w:p w14:paraId="56C4B164" w14:textId="5B5314E0" w:rsidR="00BC7489" w:rsidRPr="008B71EE" w:rsidRDefault="00BC7489" w:rsidP="00BC7489">
            <w:pPr>
              <w:jc w:val="center"/>
              <w:rPr>
                <w:color w:val="2E74B5" w:themeColor="accent5" w:themeShade="BF"/>
                <w:sz w:val="18"/>
                <w:szCs w:val="18"/>
              </w:rPr>
            </w:pPr>
            <w:r w:rsidRPr="008B71EE">
              <w:rPr>
                <w:rStyle w:val="Hyperlink"/>
                <w:bCs/>
                <w:color w:val="2E74B5" w:themeColor="accent5" w:themeShade="BF"/>
                <w:sz w:val="18"/>
                <w:szCs w:val="18"/>
                <w:u w:val="none"/>
              </w:rPr>
              <w:t>350L</w:t>
            </w:r>
          </w:p>
        </w:tc>
        <w:tc>
          <w:tcPr>
            <w:tcW w:w="1725" w:type="dxa"/>
          </w:tcPr>
          <w:p w14:paraId="52D62052" w14:textId="55F215B8" w:rsidR="00BC7489" w:rsidRPr="001355C5" w:rsidRDefault="00BC7489" w:rsidP="00BC7489">
            <w:pPr>
              <w:jc w:val="center"/>
              <w:rPr>
                <w:color w:val="FFFFFF" w:themeColor="background1"/>
                <w:sz w:val="18"/>
                <w:szCs w:val="18"/>
              </w:rPr>
            </w:pPr>
            <w:r w:rsidRPr="00A00C53">
              <w:rPr>
                <w:rFonts w:asciiTheme="minorHAnsi" w:hAnsiTheme="minorHAnsi" w:cstheme="minorHAnsi"/>
                <w:bCs/>
                <w:sz w:val="18"/>
                <w:szCs w:val="18"/>
              </w:rPr>
              <w:t>.5 - 1</w:t>
            </w:r>
          </w:p>
        </w:tc>
        <w:tc>
          <w:tcPr>
            <w:tcW w:w="2325" w:type="dxa"/>
            <w:vAlign w:val="center"/>
          </w:tcPr>
          <w:p w14:paraId="7BA2BF34" w14:textId="59DBF3F3" w:rsidR="00BC7489" w:rsidRPr="001355C5" w:rsidRDefault="00BC7489" w:rsidP="00BC7489">
            <w:pPr>
              <w:jc w:val="center"/>
              <w:rPr>
                <w:color w:val="FFFFFF" w:themeColor="background1"/>
                <w:sz w:val="18"/>
                <w:szCs w:val="18"/>
              </w:rPr>
            </w:pPr>
            <w:r w:rsidRPr="00A00C53">
              <w:rPr>
                <w:rFonts w:asciiTheme="minorHAnsi" w:hAnsiTheme="minorHAnsi" w:cstheme="minorHAnsi"/>
                <w:bCs/>
                <w:sz w:val="18"/>
                <w:szCs w:val="18"/>
              </w:rPr>
              <w:t>O</w:t>
            </w:r>
          </w:p>
        </w:tc>
      </w:tr>
    </w:tbl>
    <w:p w14:paraId="126208B3" w14:textId="77777777" w:rsidR="001355C5" w:rsidRDefault="001355C5" w:rsidP="00595742">
      <w:pPr>
        <w:ind w:left="630"/>
        <w:rPr>
          <w:rFonts w:asciiTheme="minorHAnsi" w:hAnsiTheme="minorHAnsi" w:cstheme="minorHAnsi"/>
          <w:bCs/>
          <w:color w:val="FFFFFF" w:themeColor="background1"/>
          <w:sz w:val="18"/>
          <w:szCs w:val="18"/>
        </w:rPr>
      </w:pPr>
    </w:p>
    <w:p w14:paraId="2BB3F589" w14:textId="77777777" w:rsidR="009D5613" w:rsidRPr="00A97A01" w:rsidRDefault="009D5613" w:rsidP="009D5613">
      <w:pPr>
        <w:jc w:val="center"/>
        <w:rPr>
          <w:rFonts w:asciiTheme="minorHAnsi" w:hAnsiTheme="minorHAnsi" w:cstheme="minorHAnsi"/>
          <w:b/>
          <w:sz w:val="18"/>
          <w:szCs w:val="18"/>
        </w:rPr>
      </w:pPr>
      <w:r w:rsidRPr="00A97A01">
        <w:rPr>
          <w:rFonts w:asciiTheme="minorHAnsi" w:hAnsiTheme="minorHAnsi" w:cstheme="minorHAnsi"/>
          <w:b/>
          <w:sz w:val="18"/>
          <w:szCs w:val="18"/>
        </w:rPr>
        <w:t>ESL CERTIFICATES OF COMPETENCY</w:t>
      </w:r>
      <w:r>
        <w:rPr>
          <w:rFonts w:asciiTheme="minorHAnsi" w:hAnsiTheme="minorHAnsi" w:cstheme="minorHAnsi"/>
          <w:b/>
          <w:sz w:val="18"/>
          <w:szCs w:val="18"/>
        </w:rPr>
        <w:t xml:space="preserve"> (NONCREDIT)</w:t>
      </w:r>
    </w:p>
    <w:p w14:paraId="31DF5319" w14:textId="77777777" w:rsidR="009D5613" w:rsidRDefault="009D5613" w:rsidP="009D5613">
      <w:pPr>
        <w:ind w:left="630"/>
        <w:rPr>
          <w:rFonts w:asciiTheme="minorHAnsi" w:hAnsiTheme="minorHAnsi" w:cstheme="minorHAnsi"/>
          <w:bCs/>
          <w:sz w:val="18"/>
          <w:szCs w:val="18"/>
        </w:rPr>
      </w:pPr>
      <w:r w:rsidRPr="007319BB">
        <w:rPr>
          <w:rFonts w:asciiTheme="minorHAnsi" w:hAnsiTheme="minorHAnsi" w:cstheme="minorHAnsi"/>
          <w:bCs/>
          <w:sz w:val="18"/>
          <w:szCs w:val="18"/>
        </w:rPr>
        <w:t xml:space="preserve">This </w:t>
      </w:r>
      <w:r w:rsidRPr="007319BB">
        <w:rPr>
          <w:rFonts w:asciiTheme="minorHAnsi" w:hAnsiTheme="minorHAnsi" w:cstheme="minorHAnsi"/>
          <w:b/>
          <w:sz w:val="18"/>
          <w:szCs w:val="18"/>
        </w:rPr>
        <w:t>Certificate of Competency: Intermediate</w:t>
      </w:r>
      <w:r w:rsidRPr="007319BB">
        <w:rPr>
          <w:rFonts w:asciiTheme="minorHAnsi" w:hAnsiTheme="minorHAnsi" w:cstheme="minorHAnsi"/>
          <w:bCs/>
          <w:sz w:val="18"/>
          <w:szCs w:val="18"/>
        </w:rPr>
        <w:t xml:space="preserve"> – Noncredit ESL helps ESL learners to strengthen their oral and written communication skills in both familiar and unfamiliar situations at work, school, and in the community. The program allows students to enroll in and complete the required courses at no cost, </w:t>
      </w:r>
      <w:proofErr w:type="gramStart"/>
      <w:r w:rsidRPr="007319BB">
        <w:rPr>
          <w:rFonts w:asciiTheme="minorHAnsi" w:hAnsiTheme="minorHAnsi" w:cstheme="minorHAnsi"/>
          <w:bCs/>
          <w:sz w:val="18"/>
          <w:szCs w:val="18"/>
        </w:rPr>
        <w:t>with the exception of</w:t>
      </w:r>
      <w:proofErr w:type="gramEnd"/>
      <w:r w:rsidRPr="007319BB">
        <w:rPr>
          <w:rFonts w:asciiTheme="minorHAnsi" w:hAnsiTheme="minorHAnsi" w:cstheme="minorHAnsi"/>
          <w:bCs/>
          <w:sz w:val="18"/>
          <w:szCs w:val="18"/>
        </w:rPr>
        <w:t xml:space="preserve"> textbooks, and assists them in working towards their personal, academic, and professional goals. The minimum total number of hours to be completed in the required courses is 198 hours. </w:t>
      </w:r>
    </w:p>
    <w:tbl>
      <w:tblPr>
        <w:tblStyle w:val="TableGrid"/>
        <w:tblW w:w="0" w:type="auto"/>
        <w:tblInd w:w="801" w:type="dxa"/>
        <w:tblLook w:val="04A0" w:firstRow="1" w:lastRow="0" w:firstColumn="1" w:lastColumn="0" w:noHBand="0" w:noVBand="1"/>
      </w:tblPr>
      <w:tblGrid>
        <w:gridCol w:w="603"/>
        <w:gridCol w:w="2160"/>
        <w:gridCol w:w="1799"/>
        <w:gridCol w:w="1558"/>
        <w:gridCol w:w="1559"/>
        <w:gridCol w:w="1559"/>
      </w:tblGrid>
      <w:tr w:rsidR="009E7FA4" w:rsidRPr="00373C31" w14:paraId="4BB417D8" w14:textId="77777777" w:rsidTr="00F8166D">
        <w:trPr>
          <w:trHeight w:val="152"/>
        </w:trPr>
        <w:tc>
          <w:tcPr>
            <w:tcW w:w="603" w:type="dxa"/>
            <w:shd w:val="clear" w:color="auto" w:fill="A8D08D" w:themeFill="accent6" w:themeFillTint="99"/>
          </w:tcPr>
          <w:p w14:paraId="3E718573" w14:textId="31FD4FDD" w:rsidR="009E7FA4" w:rsidRPr="00373C31" w:rsidRDefault="009E7FA4" w:rsidP="00F8166D">
            <w:pPr>
              <w:jc w:val="center"/>
              <w:rPr>
                <w:b/>
                <w:bCs/>
                <w:sz w:val="18"/>
                <w:szCs w:val="18"/>
              </w:rPr>
            </w:pPr>
            <w:r w:rsidRPr="00373C31">
              <w:rPr>
                <w:b/>
                <w:bCs/>
                <w:sz w:val="18"/>
                <w:szCs w:val="18"/>
              </w:rPr>
              <w:t>Level</w:t>
            </w:r>
          </w:p>
        </w:tc>
        <w:tc>
          <w:tcPr>
            <w:tcW w:w="2160" w:type="dxa"/>
            <w:shd w:val="clear" w:color="auto" w:fill="A8D08D" w:themeFill="accent6" w:themeFillTint="99"/>
          </w:tcPr>
          <w:p w14:paraId="24195BC1" w14:textId="77777777" w:rsidR="009E7FA4" w:rsidRPr="00373C31" w:rsidRDefault="009E7FA4" w:rsidP="00F8166D">
            <w:pPr>
              <w:jc w:val="center"/>
              <w:rPr>
                <w:b/>
                <w:bCs/>
                <w:sz w:val="18"/>
                <w:szCs w:val="18"/>
              </w:rPr>
            </w:pPr>
            <w:r w:rsidRPr="00373C31">
              <w:rPr>
                <w:b/>
                <w:bCs/>
                <w:sz w:val="18"/>
                <w:szCs w:val="18"/>
              </w:rPr>
              <w:t xml:space="preserve">Short </w:t>
            </w:r>
            <w:r>
              <w:rPr>
                <w:b/>
                <w:bCs/>
                <w:sz w:val="18"/>
                <w:szCs w:val="18"/>
              </w:rPr>
              <w:t>Ti</w:t>
            </w:r>
            <w:r w:rsidRPr="00373C31">
              <w:rPr>
                <w:b/>
                <w:bCs/>
                <w:sz w:val="18"/>
                <w:szCs w:val="18"/>
              </w:rPr>
              <w:t>tle</w:t>
            </w:r>
          </w:p>
        </w:tc>
        <w:tc>
          <w:tcPr>
            <w:tcW w:w="1799" w:type="dxa"/>
            <w:shd w:val="clear" w:color="auto" w:fill="A8D08D" w:themeFill="accent6" w:themeFillTint="99"/>
          </w:tcPr>
          <w:p w14:paraId="7BE1BFD2" w14:textId="77777777" w:rsidR="009E7FA4" w:rsidRPr="00373C31" w:rsidRDefault="009E7FA4" w:rsidP="00F8166D">
            <w:pPr>
              <w:jc w:val="center"/>
              <w:rPr>
                <w:b/>
                <w:bCs/>
                <w:sz w:val="18"/>
                <w:szCs w:val="18"/>
              </w:rPr>
            </w:pPr>
            <w:r w:rsidRPr="00373C31">
              <w:rPr>
                <w:b/>
                <w:bCs/>
                <w:sz w:val="18"/>
                <w:szCs w:val="18"/>
              </w:rPr>
              <w:t>Course Numbering</w:t>
            </w:r>
          </w:p>
        </w:tc>
        <w:tc>
          <w:tcPr>
            <w:tcW w:w="1558" w:type="dxa"/>
            <w:shd w:val="clear" w:color="auto" w:fill="A8D08D" w:themeFill="accent6" w:themeFillTint="99"/>
          </w:tcPr>
          <w:p w14:paraId="1E88CAC9" w14:textId="77777777" w:rsidR="009E7FA4" w:rsidRPr="00373C31" w:rsidRDefault="009E7FA4" w:rsidP="00F8166D">
            <w:pPr>
              <w:jc w:val="center"/>
              <w:rPr>
                <w:b/>
                <w:bCs/>
                <w:sz w:val="18"/>
                <w:szCs w:val="18"/>
              </w:rPr>
            </w:pPr>
            <w:r>
              <w:rPr>
                <w:b/>
                <w:bCs/>
                <w:sz w:val="18"/>
                <w:szCs w:val="18"/>
              </w:rPr>
              <w:t>Noncredit</w:t>
            </w:r>
          </w:p>
        </w:tc>
        <w:tc>
          <w:tcPr>
            <w:tcW w:w="1559" w:type="dxa"/>
            <w:shd w:val="clear" w:color="auto" w:fill="A8D08D" w:themeFill="accent6" w:themeFillTint="99"/>
          </w:tcPr>
          <w:p w14:paraId="00D83F4A" w14:textId="77777777" w:rsidR="009E7FA4" w:rsidRPr="00373C31" w:rsidRDefault="009E7FA4" w:rsidP="00F8166D">
            <w:pPr>
              <w:jc w:val="center"/>
              <w:rPr>
                <w:b/>
                <w:bCs/>
                <w:sz w:val="18"/>
                <w:szCs w:val="18"/>
              </w:rPr>
            </w:pPr>
            <w:r w:rsidRPr="00373C31">
              <w:rPr>
                <w:b/>
                <w:bCs/>
                <w:sz w:val="18"/>
                <w:szCs w:val="18"/>
              </w:rPr>
              <w:t>Hours</w:t>
            </w:r>
          </w:p>
        </w:tc>
        <w:tc>
          <w:tcPr>
            <w:tcW w:w="1559" w:type="dxa"/>
            <w:shd w:val="clear" w:color="auto" w:fill="A8D08D" w:themeFill="accent6" w:themeFillTint="99"/>
          </w:tcPr>
          <w:p w14:paraId="0300AB31" w14:textId="77777777" w:rsidR="009E7FA4" w:rsidRPr="00373C31" w:rsidRDefault="009E7FA4" w:rsidP="00F8166D">
            <w:pPr>
              <w:jc w:val="center"/>
              <w:rPr>
                <w:b/>
                <w:bCs/>
                <w:sz w:val="18"/>
                <w:szCs w:val="18"/>
              </w:rPr>
            </w:pPr>
            <w:r w:rsidRPr="00373C31">
              <w:rPr>
                <w:b/>
                <w:bCs/>
                <w:sz w:val="18"/>
                <w:szCs w:val="18"/>
              </w:rPr>
              <w:t>Required “R”</w:t>
            </w:r>
          </w:p>
        </w:tc>
      </w:tr>
      <w:tr w:rsidR="009E7FA4" w:rsidRPr="00373C31" w14:paraId="28B58009" w14:textId="77777777" w:rsidTr="00F8166D">
        <w:tc>
          <w:tcPr>
            <w:tcW w:w="603" w:type="dxa"/>
            <w:shd w:val="clear" w:color="auto" w:fill="4472C4" w:themeFill="accent1"/>
          </w:tcPr>
          <w:p w14:paraId="5703A2C7" w14:textId="77777777" w:rsidR="009E7FA4" w:rsidRPr="00BC7489" w:rsidRDefault="009E7FA4" w:rsidP="007D674C">
            <w:pPr>
              <w:jc w:val="center"/>
              <w:rPr>
                <w:color w:val="FFFFFF" w:themeColor="background1"/>
                <w:sz w:val="18"/>
                <w:szCs w:val="18"/>
              </w:rPr>
            </w:pPr>
            <w:r w:rsidRPr="00BC7489">
              <w:rPr>
                <w:color w:val="FFFFFF" w:themeColor="background1"/>
                <w:sz w:val="18"/>
                <w:szCs w:val="18"/>
              </w:rPr>
              <w:t>2**</w:t>
            </w:r>
          </w:p>
        </w:tc>
        <w:tc>
          <w:tcPr>
            <w:tcW w:w="2160" w:type="dxa"/>
            <w:vAlign w:val="center"/>
          </w:tcPr>
          <w:p w14:paraId="41888DB3" w14:textId="77777777" w:rsidR="009E7FA4" w:rsidRPr="00373C31" w:rsidRDefault="009E7FA4" w:rsidP="007D674C">
            <w:pPr>
              <w:jc w:val="center"/>
              <w:rPr>
                <w:sz w:val="18"/>
                <w:szCs w:val="18"/>
              </w:rPr>
            </w:pPr>
            <w:r w:rsidRPr="007319BB">
              <w:rPr>
                <w:sz w:val="18"/>
                <w:szCs w:val="18"/>
              </w:rPr>
              <w:t>Reading and Writing 3</w:t>
            </w:r>
          </w:p>
        </w:tc>
        <w:tc>
          <w:tcPr>
            <w:tcW w:w="1799" w:type="dxa"/>
            <w:vAlign w:val="center"/>
          </w:tcPr>
          <w:p w14:paraId="2EB0EAF6" w14:textId="77777777" w:rsidR="009E7FA4" w:rsidRPr="00373C31" w:rsidRDefault="009E7FA4" w:rsidP="007D674C">
            <w:pPr>
              <w:jc w:val="center"/>
              <w:rPr>
                <w:sz w:val="18"/>
                <w:szCs w:val="18"/>
              </w:rPr>
            </w:pPr>
            <w:r w:rsidRPr="007319BB">
              <w:rPr>
                <w:sz w:val="18"/>
                <w:szCs w:val="18"/>
              </w:rPr>
              <w:t>521</w:t>
            </w:r>
          </w:p>
        </w:tc>
        <w:tc>
          <w:tcPr>
            <w:tcW w:w="1558" w:type="dxa"/>
            <w:vAlign w:val="center"/>
          </w:tcPr>
          <w:p w14:paraId="5432BE86" w14:textId="77777777" w:rsidR="009E7FA4" w:rsidRPr="00373C31" w:rsidRDefault="009E7FA4" w:rsidP="007D674C">
            <w:pPr>
              <w:jc w:val="center"/>
              <w:rPr>
                <w:sz w:val="18"/>
                <w:szCs w:val="18"/>
              </w:rPr>
            </w:pPr>
            <w:r w:rsidRPr="007319BB">
              <w:rPr>
                <w:rFonts w:asciiTheme="minorHAnsi" w:hAnsiTheme="minorHAnsi" w:cstheme="minorHAnsi"/>
                <w:bCs/>
                <w:noProof/>
                <w:sz w:val="18"/>
                <w:szCs w:val="18"/>
              </w:rPr>
              <w:t>0</w:t>
            </w:r>
          </w:p>
        </w:tc>
        <w:tc>
          <w:tcPr>
            <w:tcW w:w="1559" w:type="dxa"/>
            <w:vAlign w:val="center"/>
          </w:tcPr>
          <w:p w14:paraId="39C40EBF" w14:textId="77777777" w:rsidR="009E7FA4" w:rsidRPr="00373C31" w:rsidRDefault="009E7FA4" w:rsidP="007D674C">
            <w:pPr>
              <w:jc w:val="center"/>
              <w:rPr>
                <w:sz w:val="18"/>
                <w:szCs w:val="18"/>
              </w:rPr>
            </w:pPr>
            <w:r w:rsidRPr="007319BB">
              <w:rPr>
                <w:rFonts w:asciiTheme="minorHAnsi" w:hAnsiTheme="minorHAnsi" w:cstheme="minorHAnsi"/>
                <w:bCs/>
                <w:noProof/>
                <w:sz w:val="18"/>
                <w:szCs w:val="18"/>
              </w:rPr>
              <w:t>108</w:t>
            </w:r>
          </w:p>
        </w:tc>
        <w:tc>
          <w:tcPr>
            <w:tcW w:w="1559" w:type="dxa"/>
            <w:vAlign w:val="center"/>
          </w:tcPr>
          <w:p w14:paraId="317676BA" w14:textId="77777777" w:rsidR="009E7FA4" w:rsidRPr="00373C31" w:rsidRDefault="009E7FA4" w:rsidP="007D674C">
            <w:pPr>
              <w:jc w:val="center"/>
              <w:rPr>
                <w:sz w:val="18"/>
                <w:szCs w:val="18"/>
              </w:rPr>
            </w:pPr>
            <w:r w:rsidRPr="007319BB">
              <w:rPr>
                <w:rFonts w:asciiTheme="minorHAnsi" w:hAnsiTheme="minorHAnsi" w:cstheme="minorHAnsi"/>
                <w:bCs/>
                <w:noProof/>
                <w:sz w:val="18"/>
                <w:szCs w:val="18"/>
              </w:rPr>
              <w:t>R</w:t>
            </w:r>
          </w:p>
        </w:tc>
      </w:tr>
      <w:tr w:rsidR="009E7FA4" w:rsidRPr="00373C31" w14:paraId="44F44003" w14:textId="77777777" w:rsidTr="00F8166D">
        <w:tc>
          <w:tcPr>
            <w:tcW w:w="603" w:type="dxa"/>
            <w:shd w:val="clear" w:color="auto" w:fill="4472C4" w:themeFill="accent1"/>
          </w:tcPr>
          <w:p w14:paraId="55FD912A" w14:textId="77777777" w:rsidR="009E7FA4" w:rsidRPr="00BC7489" w:rsidRDefault="009E7FA4" w:rsidP="007D674C">
            <w:pPr>
              <w:jc w:val="center"/>
              <w:rPr>
                <w:color w:val="FFFFFF" w:themeColor="background1"/>
                <w:sz w:val="18"/>
                <w:szCs w:val="18"/>
              </w:rPr>
            </w:pPr>
            <w:r w:rsidRPr="00BC7489">
              <w:rPr>
                <w:color w:val="FFFFFF" w:themeColor="background1"/>
                <w:sz w:val="18"/>
                <w:szCs w:val="18"/>
              </w:rPr>
              <w:t>2**</w:t>
            </w:r>
          </w:p>
        </w:tc>
        <w:tc>
          <w:tcPr>
            <w:tcW w:w="2160" w:type="dxa"/>
            <w:vAlign w:val="center"/>
          </w:tcPr>
          <w:p w14:paraId="7BB6E56D" w14:textId="77777777" w:rsidR="009E7FA4" w:rsidRPr="00373C31" w:rsidRDefault="009E7FA4" w:rsidP="007D674C">
            <w:pPr>
              <w:jc w:val="center"/>
              <w:rPr>
                <w:sz w:val="18"/>
                <w:szCs w:val="18"/>
              </w:rPr>
            </w:pPr>
            <w:r w:rsidRPr="007319BB">
              <w:rPr>
                <w:sz w:val="18"/>
                <w:szCs w:val="18"/>
              </w:rPr>
              <w:t>Listening and Speaking 3</w:t>
            </w:r>
          </w:p>
        </w:tc>
        <w:tc>
          <w:tcPr>
            <w:tcW w:w="1799" w:type="dxa"/>
            <w:vAlign w:val="center"/>
          </w:tcPr>
          <w:p w14:paraId="328C7964" w14:textId="77777777" w:rsidR="009E7FA4" w:rsidRPr="00373C31" w:rsidRDefault="009E7FA4" w:rsidP="007D674C">
            <w:pPr>
              <w:jc w:val="center"/>
              <w:rPr>
                <w:sz w:val="18"/>
                <w:szCs w:val="18"/>
              </w:rPr>
            </w:pPr>
            <w:r w:rsidRPr="007319BB">
              <w:rPr>
                <w:sz w:val="18"/>
                <w:szCs w:val="18"/>
              </w:rPr>
              <w:t>522</w:t>
            </w:r>
          </w:p>
        </w:tc>
        <w:tc>
          <w:tcPr>
            <w:tcW w:w="1558" w:type="dxa"/>
            <w:vAlign w:val="center"/>
          </w:tcPr>
          <w:p w14:paraId="5219AF4B" w14:textId="77777777" w:rsidR="009E7FA4" w:rsidRPr="00373C31" w:rsidRDefault="009E7FA4" w:rsidP="007D674C">
            <w:pPr>
              <w:jc w:val="center"/>
              <w:rPr>
                <w:sz w:val="18"/>
                <w:szCs w:val="18"/>
              </w:rPr>
            </w:pPr>
            <w:r w:rsidRPr="007319BB">
              <w:rPr>
                <w:rFonts w:asciiTheme="minorHAnsi" w:hAnsiTheme="minorHAnsi" w:cstheme="minorHAnsi"/>
                <w:bCs/>
                <w:noProof/>
                <w:sz w:val="18"/>
                <w:szCs w:val="18"/>
              </w:rPr>
              <w:t>0</w:t>
            </w:r>
          </w:p>
        </w:tc>
        <w:tc>
          <w:tcPr>
            <w:tcW w:w="1559" w:type="dxa"/>
            <w:vAlign w:val="center"/>
          </w:tcPr>
          <w:p w14:paraId="3E66B267" w14:textId="77777777" w:rsidR="009E7FA4" w:rsidRPr="00373C31" w:rsidRDefault="009E7FA4" w:rsidP="007D674C">
            <w:pPr>
              <w:jc w:val="center"/>
              <w:rPr>
                <w:sz w:val="18"/>
                <w:szCs w:val="18"/>
              </w:rPr>
            </w:pPr>
            <w:r w:rsidRPr="007319BB">
              <w:rPr>
                <w:rFonts w:asciiTheme="minorHAnsi" w:hAnsiTheme="minorHAnsi" w:cstheme="minorHAnsi"/>
                <w:bCs/>
                <w:noProof/>
                <w:sz w:val="18"/>
                <w:szCs w:val="18"/>
              </w:rPr>
              <w:t>90</w:t>
            </w:r>
          </w:p>
        </w:tc>
        <w:tc>
          <w:tcPr>
            <w:tcW w:w="1559" w:type="dxa"/>
            <w:vAlign w:val="center"/>
          </w:tcPr>
          <w:p w14:paraId="04D6F150" w14:textId="77777777" w:rsidR="009E7FA4" w:rsidRPr="00373C31" w:rsidRDefault="009E7FA4" w:rsidP="007D674C">
            <w:pPr>
              <w:jc w:val="center"/>
              <w:rPr>
                <w:sz w:val="18"/>
                <w:szCs w:val="18"/>
              </w:rPr>
            </w:pPr>
            <w:r w:rsidRPr="007319BB">
              <w:rPr>
                <w:rFonts w:asciiTheme="minorHAnsi" w:hAnsiTheme="minorHAnsi" w:cstheme="minorHAnsi"/>
                <w:bCs/>
                <w:noProof/>
                <w:sz w:val="18"/>
                <w:szCs w:val="18"/>
              </w:rPr>
              <w:t>R</w:t>
            </w:r>
          </w:p>
        </w:tc>
      </w:tr>
    </w:tbl>
    <w:p w14:paraId="3AD9713A" w14:textId="4837B4A3" w:rsidR="008A6C0B" w:rsidRDefault="00BC7489" w:rsidP="00595742">
      <w:pPr>
        <w:ind w:left="630"/>
        <w:rPr>
          <w:b/>
          <w:bCs/>
          <w:sz w:val="18"/>
          <w:szCs w:val="18"/>
        </w:rPr>
      </w:pPr>
      <w:r>
        <w:rPr>
          <w:b/>
          <w:bCs/>
          <w:sz w:val="18"/>
          <w:szCs w:val="18"/>
        </w:rPr>
        <w:t xml:space="preserve">       </w:t>
      </w:r>
      <w:r w:rsidRPr="00BC7489">
        <w:rPr>
          <w:b/>
          <w:bCs/>
          <w:color w:val="4472C4" w:themeColor="accent1"/>
          <w:sz w:val="18"/>
          <w:szCs w:val="18"/>
        </w:rPr>
        <w:t>**2 same level</w:t>
      </w:r>
    </w:p>
    <w:p w14:paraId="7388298A" w14:textId="157BD4EC" w:rsidR="00B24DE7" w:rsidRPr="007319BB" w:rsidRDefault="00017A17" w:rsidP="00595742">
      <w:pPr>
        <w:ind w:left="630"/>
        <w:rPr>
          <w:rFonts w:asciiTheme="minorHAnsi" w:hAnsiTheme="minorHAnsi" w:cstheme="minorHAnsi"/>
          <w:bCs/>
          <w:sz w:val="18"/>
          <w:szCs w:val="18"/>
        </w:rPr>
      </w:pPr>
      <w:r w:rsidRPr="007319BB">
        <w:rPr>
          <w:rFonts w:asciiTheme="minorHAnsi" w:hAnsiTheme="minorHAnsi" w:cstheme="minorHAnsi"/>
          <w:bCs/>
          <w:sz w:val="18"/>
          <w:szCs w:val="18"/>
        </w:rPr>
        <w:t xml:space="preserve">The </w:t>
      </w:r>
      <w:r w:rsidRPr="007319BB">
        <w:rPr>
          <w:rFonts w:asciiTheme="minorHAnsi" w:hAnsiTheme="minorHAnsi" w:cstheme="minorHAnsi"/>
          <w:b/>
          <w:sz w:val="18"/>
          <w:szCs w:val="18"/>
        </w:rPr>
        <w:t>Certificate of Competency: Low-Intermediate</w:t>
      </w:r>
      <w:r w:rsidRPr="007319BB">
        <w:rPr>
          <w:rFonts w:asciiTheme="minorHAnsi" w:hAnsiTheme="minorHAnsi" w:cstheme="minorHAnsi"/>
          <w:bCs/>
          <w:sz w:val="18"/>
          <w:szCs w:val="18"/>
        </w:rPr>
        <w:t xml:space="preserve"> – Noncredit ESL enables beginning English as a Second Language (ESL) learners to develop basic listening, speaking, reading, and writing skills to communicate in familiar situations at work, school, and in the community. The program allows students to work towards their personal, academic, and professional goals.  The minimum total number of hours to be completed in the required courses is 198 hours.</w:t>
      </w:r>
    </w:p>
    <w:tbl>
      <w:tblPr>
        <w:tblStyle w:val="TableGrid"/>
        <w:tblW w:w="0" w:type="auto"/>
        <w:tblInd w:w="805" w:type="dxa"/>
        <w:tblLook w:val="04A0" w:firstRow="1" w:lastRow="0" w:firstColumn="1" w:lastColumn="0" w:noHBand="0" w:noVBand="1"/>
      </w:tblPr>
      <w:tblGrid>
        <w:gridCol w:w="608"/>
        <w:gridCol w:w="2245"/>
        <w:gridCol w:w="1870"/>
        <w:gridCol w:w="1619"/>
        <w:gridCol w:w="1620"/>
        <w:gridCol w:w="1308"/>
      </w:tblGrid>
      <w:tr w:rsidR="00BC7489" w:rsidRPr="00373C31" w14:paraId="2D717A80" w14:textId="77777777" w:rsidTr="00BC7489">
        <w:trPr>
          <w:trHeight w:val="246"/>
        </w:trPr>
        <w:tc>
          <w:tcPr>
            <w:tcW w:w="608" w:type="dxa"/>
            <w:shd w:val="clear" w:color="auto" w:fill="A8D08D" w:themeFill="accent6" w:themeFillTint="99"/>
          </w:tcPr>
          <w:p w14:paraId="49DF0FD1" w14:textId="77777777" w:rsidR="00BC7489" w:rsidRPr="00373C31" w:rsidRDefault="00BC7489" w:rsidP="007D674C">
            <w:pPr>
              <w:jc w:val="center"/>
              <w:rPr>
                <w:b/>
                <w:bCs/>
                <w:sz w:val="18"/>
                <w:szCs w:val="18"/>
              </w:rPr>
            </w:pPr>
            <w:r w:rsidRPr="00373C31">
              <w:rPr>
                <w:b/>
                <w:bCs/>
                <w:sz w:val="18"/>
                <w:szCs w:val="18"/>
              </w:rPr>
              <w:t>Level</w:t>
            </w:r>
          </w:p>
        </w:tc>
        <w:tc>
          <w:tcPr>
            <w:tcW w:w="2245" w:type="dxa"/>
            <w:shd w:val="clear" w:color="auto" w:fill="A8D08D" w:themeFill="accent6" w:themeFillTint="99"/>
          </w:tcPr>
          <w:p w14:paraId="0D6EA7E9" w14:textId="77777777" w:rsidR="00BC7489" w:rsidRPr="00373C31" w:rsidRDefault="00BC7489" w:rsidP="00BC7489">
            <w:pPr>
              <w:jc w:val="center"/>
              <w:rPr>
                <w:b/>
                <w:bCs/>
                <w:sz w:val="18"/>
                <w:szCs w:val="18"/>
              </w:rPr>
            </w:pPr>
            <w:r w:rsidRPr="00373C31">
              <w:rPr>
                <w:b/>
                <w:bCs/>
                <w:sz w:val="18"/>
                <w:szCs w:val="18"/>
              </w:rPr>
              <w:t xml:space="preserve">Short </w:t>
            </w:r>
            <w:r>
              <w:rPr>
                <w:b/>
                <w:bCs/>
                <w:sz w:val="18"/>
                <w:szCs w:val="18"/>
              </w:rPr>
              <w:t>Ti</w:t>
            </w:r>
            <w:r w:rsidRPr="00373C31">
              <w:rPr>
                <w:b/>
                <w:bCs/>
                <w:sz w:val="18"/>
                <w:szCs w:val="18"/>
              </w:rPr>
              <w:t>tle</w:t>
            </w:r>
          </w:p>
        </w:tc>
        <w:tc>
          <w:tcPr>
            <w:tcW w:w="1870" w:type="dxa"/>
            <w:shd w:val="clear" w:color="auto" w:fill="A8D08D" w:themeFill="accent6" w:themeFillTint="99"/>
          </w:tcPr>
          <w:p w14:paraId="692C528F" w14:textId="77777777" w:rsidR="00BC7489" w:rsidRPr="00373C31" w:rsidRDefault="00BC7489" w:rsidP="00BC7489">
            <w:pPr>
              <w:jc w:val="center"/>
              <w:rPr>
                <w:b/>
                <w:bCs/>
                <w:sz w:val="18"/>
                <w:szCs w:val="18"/>
              </w:rPr>
            </w:pPr>
            <w:r w:rsidRPr="00373C31">
              <w:rPr>
                <w:b/>
                <w:bCs/>
                <w:sz w:val="18"/>
                <w:szCs w:val="18"/>
              </w:rPr>
              <w:t>Course Numbering</w:t>
            </w:r>
          </w:p>
        </w:tc>
        <w:tc>
          <w:tcPr>
            <w:tcW w:w="1619" w:type="dxa"/>
            <w:shd w:val="clear" w:color="auto" w:fill="A8D08D" w:themeFill="accent6" w:themeFillTint="99"/>
          </w:tcPr>
          <w:p w14:paraId="64682BA3" w14:textId="77777777" w:rsidR="00BC7489" w:rsidRPr="00373C31" w:rsidRDefault="00BC7489" w:rsidP="00BC7489">
            <w:pPr>
              <w:jc w:val="center"/>
              <w:rPr>
                <w:b/>
                <w:bCs/>
                <w:sz w:val="18"/>
                <w:szCs w:val="18"/>
              </w:rPr>
            </w:pPr>
            <w:r>
              <w:rPr>
                <w:b/>
                <w:bCs/>
                <w:sz w:val="18"/>
                <w:szCs w:val="18"/>
              </w:rPr>
              <w:t>Noncredit</w:t>
            </w:r>
          </w:p>
        </w:tc>
        <w:tc>
          <w:tcPr>
            <w:tcW w:w="1620" w:type="dxa"/>
            <w:shd w:val="clear" w:color="auto" w:fill="A8D08D" w:themeFill="accent6" w:themeFillTint="99"/>
          </w:tcPr>
          <w:p w14:paraId="0B5EF771" w14:textId="77777777" w:rsidR="00BC7489" w:rsidRPr="00373C31" w:rsidRDefault="00BC7489" w:rsidP="00BC7489">
            <w:pPr>
              <w:jc w:val="center"/>
              <w:rPr>
                <w:b/>
                <w:bCs/>
                <w:sz w:val="18"/>
                <w:szCs w:val="18"/>
              </w:rPr>
            </w:pPr>
            <w:r w:rsidRPr="00373C31">
              <w:rPr>
                <w:b/>
                <w:bCs/>
                <w:sz w:val="18"/>
                <w:szCs w:val="18"/>
              </w:rPr>
              <w:t>Hours</w:t>
            </w:r>
          </w:p>
        </w:tc>
        <w:tc>
          <w:tcPr>
            <w:tcW w:w="1308" w:type="dxa"/>
            <w:shd w:val="clear" w:color="auto" w:fill="A8D08D" w:themeFill="accent6" w:themeFillTint="99"/>
          </w:tcPr>
          <w:p w14:paraId="55475AC1" w14:textId="77777777" w:rsidR="00BC7489" w:rsidRPr="00373C31" w:rsidRDefault="00BC7489" w:rsidP="00BC7489">
            <w:pPr>
              <w:jc w:val="center"/>
              <w:rPr>
                <w:b/>
                <w:bCs/>
                <w:sz w:val="18"/>
                <w:szCs w:val="18"/>
              </w:rPr>
            </w:pPr>
            <w:r w:rsidRPr="00373C31">
              <w:rPr>
                <w:b/>
                <w:bCs/>
                <w:sz w:val="18"/>
                <w:szCs w:val="18"/>
              </w:rPr>
              <w:t>Required “R”</w:t>
            </w:r>
          </w:p>
        </w:tc>
      </w:tr>
      <w:tr w:rsidR="00BC7489" w:rsidRPr="00373C31" w14:paraId="24F91F2E" w14:textId="77777777" w:rsidTr="00BC7489">
        <w:trPr>
          <w:trHeight w:val="263"/>
        </w:trPr>
        <w:tc>
          <w:tcPr>
            <w:tcW w:w="608" w:type="dxa"/>
            <w:shd w:val="clear" w:color="auto" w:fill="ED7D31" w:themeFill="accent2"/>
          </w:tcPr>
          <w:p w14:paraId="757558EA" w14:textId="77777777" w:rsidR="00BC7489" w:rsidRPr="00373C31" w:rsidRDefault="00BC7489" w:rsidP="007D674C">
            <w:pPr>
              <w:jc w:val="center"/>
              <w:rPr>
                <w:sz w:val="18"/>
                <w:szCs w:val="18"/>
              </w:rPr>
            </w:pPr>
            <w:r>
              <w:rPr>
                <w:sz w:val="18"/>
                <w:szCs w:val="18"/>
              </w:rPr>
              <w:t>1*</w:t>
            </w:r>
          </w:p>
        </w:tc>
        <w:tc>
          <w:tcPr>
            <w:tcW w:w="2245" w:type="dxa"/>
            <w:vAlign w:val="center"/>
          </w:tcPr>
          <w:p w14:paraId="31E0EFBC" w14:textId="77777777" w:rsidR="00BC7489" w:rsidRPr="00373C31" w:rsidRDefault="00BC7489" w:rsidP="00BC7489">
            <w:pPr>
              <w:jc w:val="center"/>
              <w:rPr>
                <w:sz w:val="18"/>
                <w:szCs w:val="18"/>
              </w:rPr>
            </w:pPr>
            <w:r w:rsidRPr="007319BB">
              <w:rPr>
                <w:sz w:val="18"/>
                <w:szCs w:val="18"/>
              </w:rPr>
              <w:t xml:space="preserve">Reading and Writing </w:t>
            </w:r>
            <w:r>
              <w:rPr>
                <w:sz w:val="18"/>
                <w:szCs w:val="18"/>
              </w:rPr>
              <w:t>2</w:t>
            </w:r>
          </w:p>
        </w:tc>
        <w:tc>
          <w:tcPr>
            <w:tcW w:w="1870" w:type="dxa"/>
            <w:vAlign w:val="center"/>
          </w:tcPr>
          <w:p w14:paraId="1D59DA56" w14:textId="77777777" w:rsidR="00BC7489" w:rsidRPr="00373C31" w:rsidRDefault="00BC7489" w:rsidP="00BC7489">
            <w:pPr>
              <w:jc w:val="center"/>
              <w:rPr>
                <w:sz w:val="18"/>
                <w:szCs w:val="18"/>
              </w:rPr>
            </w:pPr>
            <w:r w:rsidRPr="007319BB">
              <w:rPr>
                <w:sz w:val="18"/>
                <w:szCs w:val="18"/>
              </w:rPr>
              <w:t>511</w:t>
            </w:r>
          </w:p>
        </w:tc>
        <w:tc>
          <w:tcPr>
            <w:tcW w:w="1619" w:type="dxa"/>
            <w:vAlign w:val="center"/>
          </w:tcPr>
          <w:p w14:paraId="1B19E352" w14:textId="77777777" w:rsidR="00BC7489" w:rsidRPr="00373C31" w:rsidRDefault="00BC7489" w:rsidP="00BC7489">
            <w:pPr>
              <w:jc w:val="center"/>
              <w:rPr>
                <w:sz w:val="18"/>
                <w:szCs w:val="18"/>
              </w:rPr>
            </w:pPr>
            <w:r w:rsidRPr="007319BB">
              <w:rPr>
                <w:rFonts w:asciiTheme="minorHAnsi" w:hAnsiTheme="minorHAnsi" w:cstheme="minorHAnsi"/>
                <w:bCs/>
                <w:noProof/>
                <w:sz w:val="18"/>
                <w:szCs w:val="18"/>
              </w:rPr>
              <w:t>0</w:t>
            </w:r>
          </w:p>
        </w:tc>
        <w:tc>
          <w:tcPr>
            <w:tcW w:w="1620" w:type="dxa"/>
            <w:vAlign w:val="center"/>
          </w:tcPr>
          <w:p w14:paraId="4B327E9B" w14:textId="77777777" w:rsidR="00BC7489" w:rsidRPr="00373C31" w:rsidRDefault="00BC7489" w:rsidP="00BC7489">
            <w:pPr>
              <w:jc w:val="center"/>
              <w:rPr>
                <w:sz w:val="18"/>
                <w:szCs w:val="18"/>
              </w:rPr>
            </w:pPr>
            <w:r w:rsidRPr="007319BB">
              <w:rPr>
                <w:rFonts w:asciiTheme="minorHAnsi" w:hAnsiTheme="minorHAnsi" w:cstheme="minorHAnsi"/>
                <w:bCs/>
                <w:noProof/>
                <w:sz w:val="18"/>
                <w:szCs w:val="18"/>
              </w:rPr>
              <w:t>108</w:t>
            </w:r>
          </w:p>
        </w:tc>
        <w:tc>
          <w:tcPr>
            <w:tcW w:w="1308" w:type="dxa"/>
            <w:vAlign w:val="center"/>
          </w:tcPr>
          <w:p w14:paraId="6B2FD487" w14:textId="77777777" w:rsidR="00BC7489" w:rsidRPr="00373C31" w:rsidRDefault="00BC7489" w:rsidP="00BC7489">
            <w:pPr>
              <w:jc w:val="center"/>
              <w:rPr>
                <w:sz w:val="18"/>
                <w:szCs w:val="18"/>
              </w:rPr>
            </w:pPr>
            <w:r w:rsidRPr="007319BB">
              <w:rPr>
                <w:rFonts w:asciiTheme="minorHAnsi" w:hAnsiTheme="minorHAnsi" w:cstheme="minorHAnsi"/>
                <w:bCs/>
                <w:noProof/>
                <w:sz w:val="18"/>
                <w:szCs w:val="18"/>
              </w:rPr>
              <w:t>R</w:t>
            </w:r>
          </w:p>
        </w:tc>
      </w:tr>
      <w:tr w:rsidR="00BC7489" w:rsidRPr="00373C31" w14:paraId="0392C3D9" w14:textId="77777777" w:rsidTr="00BC7489">
        <w:trPr>
          <w:trHeight w:val="246"/>
        </w:trPr>
        <w:tc>
          <w:tcPr>
            <w:tcW w:w="608" w:type="dxa"/>
            <w:shd w:val="clear" w:color="auto" w:fill="ED7D31" w:themeFill="accent2"/>
          </w:tcPr>
          <w:p w14:paraId="042DDCFD" w14:textId="77777777" w:rsidR="00BC7489" w:rsidRPr="00373C31" w:rsidRDefault="00BC7489" w:rsidP="007D674C">
            <w:pPr>
              <w:jc w:val="center"/>
              <w:rPr>
                <w:sz w:val="18"/>
                <w:szCs w:val="18"/>
              </w:rPr>
            </w:pPr>
            <w:r>
              <w:rPr>
                <w:sz w:val="18"/>
                <w:szCs w:val="18"/>
              </w:rPr>
              <w:t>1*</w:t>
            </w:r>
          </w:p>
        </w:tc>
        <w:tc>
          <w:tcPr>
            <w:tcW w:w="2245" w:type="dxa"/>
            <w:vAlign w:val="center"/>
          </w:tcPr>
          <w:p w14:paraId="6E838F01" w14:textId="77777777" w:rsidR="00BC7489" w:rsidRPr="00373C31" w:rsidRDefault="00BC7489" w:rsidP="00BC7489">
            <w:pPr>
              <w:jc w:val="center"/>
              <w:rPr>
                <w:sz w:val="18"/>
                <w:szCs w:val="18"/>
              </w:rPr>
            </w:pPr>
            <w:r w:rsidRPr="007319BB">
              <w:rPr>
                <w:sz w:val="18"/>
                <w:szCs w:val="18"/>
              </w:rPr>
              <w:t xml:space="preserve">Listening and Speaking </w:t>
            </w:r>
            <w:r>
              <w:rPr>
                <w:sz w:val="18"/>
                <w:szCs w:val="18"/>
              </w:rPr>
              <w:t>2</w:t>
            </w:r>
          </w:p>
        </w:tc>
        <w:tc>
          <w:tcPr>
            <w:tcW w:w="1870" w:type="dxa"/>
            <w:vAlign w:val="center"/>
          </w:tcPr>
          <w:p w14:paraId="481202F0" w14:textId="77777777" w:rsidR="00BC7489" w:rsidRPr="00373C31" w:rsidRDefault="00BC7489" w:rsidP="00BC7489">
            <w:pPr>
              <w:jc w:val="center"/>
              <w:rPr>
                <w:sz w:val="18"/>
                <w:szCs w:val="18"/>
              </w:rPr>
            </w:pPr>
            <w:r w:rsidRPr="007319BB">
              <w:rPr>
                <w:sz w:val="18"/>
                <w:szCs w:val="18"/>
              </w:rPr>
              <w:t>512</w:t>
            </w:r>
          </w:p>
        </w:tc>
        <w:tc>
          <w:tcPr>
            <w:tcW w:w="1619" w:type="dxa"/>
            <w:vAlign w:val="center"/>
          </w:tcPr>
          <w:p w14:paraId="7607887A" w14:textId="77777777" w:rsidR="00BC7489" w:rsidRPr="00373C31" w:rsidRDefault="00BC7489" w:rsidP="00BC7489">
            <w:pPr>
              <w:jc w:val="center"/>
              <w:rPr>
                <w:sz w:val="18"/>
                <w:szCs w:val="18"/>
              </w:rPr>
            </w:pPr>
            <w:r w:rsidRPr="007319BB">
              <w:rPr>
                <w:rFonts w:asciiTheme="minorHAnsi" w:hAnsiTheme="minorHAnsi" w:cstheme="minorHAnsi"/>
                <w:bCs/>
                <w:noProof/>
                <w:sz w:val="18"/>
                <w:szCs w:val="18"/>
              </w:rPr>
              <w:t>0</w:t>
            </w:r>
          </w:p>
        </w:tc>
        <w:tc>
          <w:tcPr>
            <w:tcW w:w="1620" w:type="dxa"/>
            <w:vAlign w:val="center"/>
          </w:tcPr>
          <w:p w14:paraId="1A0BA19D" w14:textId="77777777" w:rsidR="00BC7489" w:rsidRPr="00373C31" w:rsidRDefault="00BC7489" w:rsidP="00BC7489">
            <w:pPr>
              <w:jc w:val="center"/>
              <w:rPr>
                <w:sz w:val="18"/>
                <w:szCs w:val="18"/>
              </w:rPr>
            </w:pPr>
            <w:r w:rsidRPr="007319BB">
              <w:rPr>
                <w:rFonts w:asciiTheme="minorHAnsi" w:hAnsiTheme="minorHAnsi" w:cstheme="minorHAnsi"/>
                <w:bCs/>
                <w:noProof/>
                <w:sz w:val="18"/>
                <w:szCs w:val="18"/>
              </w:rPr>
              <w:t>90</w:t>
            </w:r>
          </w:p>
        </w:tc>
        <w:tc>
          <w:tcPr>
            <w:tcW w:w="1308" w:type="dxa"/>
            <w:vAlign w:val="center"/>
          </w:tcPr>
          <w:p w14:paraId="4B43D016" w14:textId="77777777" w:rsidR="00BC7489" w:rsidRPr="00373C31" w:rsidRDefault="00BC7489" w:rsidP="00BC7489">
            <w:pPr>
              <w:jc w:val="center"/>
              <w:rPr>
                <w:sz w:val="18"/>
                <w:szCs w:val="18"/>
              </w:rPr>
            </w:pPr>
            <w:r w:rsidRPr="007319BB">
              <w:rPr>
                <w:rFonts w:asciiTheme="minorHAnsi" w:hAnsiTheme="minorHAnsi" w:cstheme="minorHAnsi"/>
                <w:bCs/>
                <w:noProof/>
                <w:sz w:val="18"/>
                <w:szCs w:val="18"/>
              </w:rPr>
              <w:t>R</w:t>
            </w:r>
          </w:p>
        </w:tc>
      </w:tr>
    </w:tbl>
    <w:p w14:paraId="16EA7B3A" w14:textId="08385041" w:rsidR="00BC7489" w:rsidRPr="00BC7489" w:rsidRDefault="00BC7489">
      <w:pPr>
        <w:rPr>
          <w:b/>
          <w:bCs/>
          <w:color w:val="833C0B" w:themeColor="accent2" w:themeShade="80"/>
          <w:sz w:val="18"/>
          <w:szCs w:val="18"/>
        </w:rPr>
      </w:pPr>
      <w:r w:rsidRPr="00BC7489">
        <w:rPr>
          <w:b/>
          <w:bCs/>
          <w:color w:val="833C0B" w:themeColor="accent2" w:themeShade="80"/>
          <w:sz w:val="18"/>
          <w:szCs w:val="18"/>
        </w:rPr>
        <w:t xml:space="preserve">                      *1 same level</w:t>
      </w:r>
    </w:p>
    <w:p w14:paraId="1194B29E" w14:textId="00D67E4C" w:rsidR="00896034" w:rsidRPr="00896034" w:rsidRDefault="00896034" w:rsidP="00F8166D">
      <w:pPr>
        <w:jc w:val="center"/>
        <w:rPr>
          <w:rFonts w:asciiTheme="minorHAnsi" w:hAnsiTheme="minorHAnsi" w:cstheme="minorHAnsi"/>
          <w:b/>
          <w:sz w:val="18"/>
          <w:szCs w:val="18"/>
        </w:rPr>
      </w:pPr>
      <w:r w:rsidRPr="00A97A01">
        <w:rPr>
          <w:rFonts w:asciiTheme="minorHAnsi" w:hAnsiTheme="minorHAnsi" w:cstheme="minorHAnsi"/>
          <w:b/>
          <w:sz w:val="18"/>
          <w:szCs w:val="18"/>
        </w:rPr>
        <w:t xml:space="preserve">ESL </w:t>
      </w:r>
      <w:r>
        <w:rPr>
          <w:rFonts w:asciiTheme="minorHAnsi" w:hAnsiTheme="minorHAnsi" w:cstheme="minorHAnsi"/>
          <w:b/>
          <w:sz w:val="18"/>
          <w:szCs w:val="18"/>
        </w:rPr>
        <w:t>NONCREDIT COURSES</w:t>
      </w:r>
    </w:p>
    <w:p w14:paraId="1C86DEC5" w14:textId="15D5360A" w:rsidR="006B57C3" w:rsidRPr="00AA227F" w:rsidRDefault="001B1C84">
      <w:pPr>
        <w:rPr>
          <w:rFonts w:asciiTheme="minorHAnsi" w:hAnsiTheme="minorHAnsi" w:cstheme="minorHAnsi"/>
          <w:bCs/>
          <w:sz w:val="16"/>
          <w:szCs w:val="16"/>
        </w:rPr>
      </w:pPr>
      <w:r>
        <w:rPr>
          <w:rFonts w:asciiTheme="minorHAnsi" w:hAnsiTheme="minorHAnsi" w:cstheme="minorHAnsi"/>
          <w:bCs/>
          <w:sz w:val="16"/>
          <w:szCs w:val="16"/>
        </w:rPr>
        <w:t xml:space="preserve">Noncredit </w:t>
      </w:r>
      <w:r w:rsidR="000804E7">
        <w:rPr>
          <w:rFonts w:asciiTheme="minorHAnsi" w:hAnsiTheme="minorHAnsi" w:cstheme="minorHAnsi"/>
          <w:bCs/>
          <w:sz w:val="16"/>
          <w:szCs w:val="16"/>
        </w:rPr>
        <w:t xml:space="preserve">courses </w:t>
      </w:r>
      <w:r w:rsidR="00AA227F" w:rsidRPr="00AA227F">
        <w:rPr>
          <w:rFonts w:asciiTheme="minorHAnsi" w:hAnsiTheme="minorHAnsi" w:cstheme="minorHAnsi"/>
          <w:bCs/>
          <w:sz w:val="16"/>
          <w:szCs w:val="16"/>
        </w:rPr>
        <w:t xml:space="preserve">are </w:t>
      </w:r>
      <w:r w:rsidR="00766B32">
        <w:rPr>
          <w:rFonts w:asciiTheme="minorHAnsi" w:hAnsiTheme="minorHAnsi" w:cstheme="minorHAnsi"/>
          <w:bCs/>
          <w:sz w:val="16"/>
          <w:szCs w:val="16"/>
        </w:rPr>
        <w:t>tuition-</w:t>
      </w:r>
      <w:r w:rsidR="00AA227F" w:rsidRPr="00AA227F">
        <w:rPr>
          <w:rFonts w:asciiTheme="minorHAnsi" w:hAnsiTheme="minorHAnsi" w:cstheme="minorHAnsi"/>
          <w:bCs/>
          <w:sz w:val="16"/>
          <w:szCs w:val="16"/>
        </w:rPr>
        <w:t>free for all students</w:t>
      </w:r>
      <w:r w:rsidR="00767D0D">
        <w:rPr>
          <w:rFonts w:asciiTheme="minorHAnsi" w:hAnsiTheme="minorHAnsi" w:cstheme="minorHAnsi"/>
          <w:bCs/>
          <w:sz w:val="16"/>
          <w:szCs w:val="16"/>
        </w:rPr>
        <w:t xml:space="preserve">. While </w:t>
      </w:r>
      <w:r w:rsidR="003765BD">
        <w:rPr>
          <w:rFonts w:asciiTheme="minorHAnsi" w:hAnsiTheme="minorHAnsi" w:cstheme="minorHAnsi"/>
          <w:bCs/>
          <w:sz w:val="16"/>
          <w:szCs w:val="16"/>
        </w:rPr>
        <w:t xml:space="preserve">there is no cost for </w:t>
      </w:r>
      <w:r w:rsidR="00767D0D">
        <w:rPr>
          <w:rFonts w:asciiTheme="minorHAnsi" w:hAnsiTheme="minorHAnsi" w:cstheme="minorHAnsi"/>
          <w:bCs/>
          <w:sz w:val="16"/>
          <w:szCs w:val="16"/>
        </w:rPr>
        <w:t>tuition</w:t>
      </w:r>
      <w:r w:rsidR="003765BD">
        <w:rPr>
          <w:rFonts w:asciiTheme="minorHAnsi" w:hAnsiTheme="minorHAnsi" w:cstheme="minorHAnsi"/>
          <w:bCs/>
          <w:sz w:val="16"/>
          <w:szCs w:val="16"/>
        </w:rPr>
        <w:t xml:space="preserve">, other </w:t>
      </w:r>
      <w:hyperlink r:id="rId31" w:history="1">
        <w:r w:rsidR="003765BD" w:rsidRPr="00810A71">
          <w:rPr>
            <w:rStyle w:val="Hyperlink"/>
            <w:rFonts w:asciiTheme="minorHAnsi" w:hAnsiTheme="minorHAnsi" w:cstheme="minorHAnsi"/>
            <w:bCs/>
            <w:sz w:val="16"/>
            <w:szCs w:val="16"/>
          </w:rPr>
          <w:t>student fees</w:t>
        </w:r>
      </w:hyperlink>
      <w:r w:rsidR="003765BD">
        <w:rPr>
          <w:rFonts w:asciiTheme="minorHAnsi" w:hAnsiTheme="minorHAnsi" w:cstheme="minorHAnsi"/>
          <w:bCs/>
          <w:sz w:val="16"/>
          <w:szCs w:val="16"/>
        </w:rPr>
        <w:t xml:space="preserve"> may apply </w:t>
      </w:r>
      <w:r w:rsidR="00767D0D">
        <w:rPr>
          <w:rFonts w:asciiTheme="minorHAnsi" w:hAnsiTheme="minorHAnsi" w:cstheme="minorHAnsi"/>
          <w:bCs/>
          <w:sz w:val="16"/>
          <w:szCs w:val="16"/>
        </w:rPr>
        <w:t>for noncredit courses</w:t>
      </w:r>
      <w:r w:rsidR="00AA227F" w:rsidRPr="00AA227F">
        <w:rPr>
          <w:rFonts w:asciiTheme="minorHAnsi" w:hAnsiTheme="minorHAnsi" w:cstheme="minorHAnsi"/>
          <w:bCs/>
          <w:sz w:val="16"/>
          <w:szCs w:val="16"/>
        </w:rPr>
        <w:t>. Classes improve important English skills for use in the community, workplace, and school settings.</w:t>
      </w:r>
    </w:p>
    <w:tbl>
      <w:tblPr>
        <w:tblStyle w:val="ListTable2-Accent3"/>
        <w:tblpPr w:leftFromText="180" w:rightFromText="180" w:vertAnchor="text" w:horzAnchor="margin" w:tblpXSpec="center" w:tblpY="94"/>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805"/>
        <w:gridCol w:w="2250"/>
        <w:gridCol w:w="270"/>
        <w:gridCol w:w="810"/>
        <w:gridCol w:w="2250"/>
        <w:gridCol w:w="270"/>
        <w:gridCol w:w="810"/>
        <w:gridCol w:w="3325"/>
      </w:tblGrid>
      <w:tr w:rsidR="00801072" w:rsidRPr="00183395" w14:paraId="326E9093" w14:textId="77777777" w:rsidTr="00FD7C47">
        <w:trPr>
          <w:cnfStyle w:val="100000000000" w:firstRow="1" w:lastRow="0" w:firstColumn="0" w:lastColumn="0" w:oddVBand="0" w:evenVBand="0" w:oddHBand="0" w:evenHBand="0" w:firstRowFirstColumn="0" w:firstRowLastColumn="0" w:lastRowFirstColumn="0" w:lastRowLastColumn="0"/>
          <w:trHeight w:val="346"/>
        </w:trPr>
        <w:tc>
          <w:tcPr>
            <w:tcW w:w="805" w:type="dxa"/>
            <w:tcBorders>
              <w:top w:val="nil"/>
              <w:left w:val="nil"/>
              <w:bottom w:val="nil"/>
              <w:right w:val="nil"/>
            </w:tcBorders>
            <w:shd w:val="clear" w:color="auto" w:fill="A8D08D" w:themeFill="accent6" w:themeFillTint="99"/>
            <w:vAlign w:val="bottom"/>
            <w:hideMark/>
          </w:tcPr>
          <w:p w14:paraId="1CE78FDD" w14:textId="3DC758BF" w:rsidR="00AA3901" w:rsidRPr="00183395" w:rsidRDefault="00AA3901" w:rsidP="00DF3E52">
            <w:pPr>
              <w:pStyle w:val="xmsonormal"/>
              <w:jc w:val="right"/>
              <w:rPr>
                <w:rFonts w:asciiTheme="minorHAnsi" w:hAnsiTheme="minorHAnsi" w:cstheme="minorHAnsi"/>
                <w:sz w:val="18"/>
                <w:szCs w:val="18"/>
              </w:rPr>
            </w:pPr>
            <w:r w:rsidRPr="00183395">
              <w:rPr>
                <w:rFonts w:asciiTheme="minorHAnsi" w:hAnsiTheme="minorHAnsi" w:cstheme="minorHAnsi"/>
                <w:sz w:val="18"/>
                <w:szCs w:val="18"/>
              </w:rPr>
              <w:t>Course</w:t>
            </w:r>
          </w:p>
        </w:tc>
        <w:tc>
          <w:tcPr>
            <w:tcW w:w="2250" w:type="dxa"/>
            <w:tcBorders>
              <w:top w:val="nil"/>
              <w:left w:val="nil"/>
              <w:bottom w:val="nil"/>
              <w:right w:val="nil"/>
            </w:tcBorders>
            <w:shd w:val="clear" w:color="auto" w:fill="A8D08D" w:themeFill="accent6" w:themeFillTint="99"/>
            <w:vAlign w:val="bottom"/>
            <w:hideMark/>
          </w:tcPr>
          <w:p w14:paraId="7A86D9BD" w14:textId="77777777" w:rsidR="00AA3901" w:rsidRPr="00183395" w:rsidRDefault="00AA3901" w:rsidP="00484311">
            <w:pPr>
              <w:pStyle w:val="xmsonormal"/>
              <w:rPr>
                <w:rFonts w:asciiTheme="minorHAnsi" w:hAnsiTheme="minorHAnsi" w:cstheme="minorHAnsi"/>
                <w:b w:val="0"/>
                <w:sz w:val="18"/>
                <w:szCs w:val="18"/>
              </w:rPr>
            </w:pPr>
            <w:r w:rsidRPr="00183395">
              <w:rPr>
                <w:rFonts w:asciiTheme="minorHAnsi" w:hAnsiTheme="minorHAnsi" w:cstheme="minorHAnsi"/>
                <w:sz w:val="18"/>
                <w:szCs w:val="18"/>
              </w:rPr>
              <w:t>Short Title</w:t>
            </w:r>
          </w:p>
        </w:tc>
        <w:tc>
          <w:tcPr>
            <w:tcW w:w="270" w:type="dxa"/>
            <w:tcBorders>
              <w:top w:val="nil"/>
              <w:left w:val="nil"/>
              <w:bottom w:val="nil"/>
              <w:right w:val="nil"/>
            </w:tcBorders>
            <w:shd w:val="clear" w:color="auto" w:fill="auto"/>
          </w:tcPr>
          <w:p w14:paraId="378AEB6F" w14:textId="77777777" w:rsidR="00AA3901" w:rsidRPr="00183395" w:rsidRDefault="00AA3901" w:rsidP="0060118A">
            <w:pPr>
              <w:pStyle w:val="xmsonormal"/>
              <w:jc w:val="center"/>
              <w:rPr>
                <w:rFonts w:asciiTheme="minorHAnsi" w:hAnsiTheme="minorHAnsi" w:cstheme="minorHAnsi"/>
                <w:b w:val="0"/>
                <w:bCs w:val="0"/>
                <w:sz w:val="18"/>
                <w:szCs w:val="18"/>
              </w:rPr>
            </w:pPr>
          </w:p>
        </w:tc>
        <w:tc>
          <w:tcPr>
            <w:tcW w:w="810" w:type="dxa"/>
            <w:tcBorders>
              <w:top w:val="nil"/>
              <w:left w:val="nil"/>
              <w:bottom w:val="nil"/>
              <w:right w:val="nil"/>
            </w:tcBorders>
            <w:shd w:val="clear" w:color="auto" w:fill="A8D08D" w:themeFill="accent6" w:themeFillTint="99"/>
            <w:vAlign w:val="bottom"/>
          </w:tcPr>
          <w:p w14:paraId="4269D284" w14:textId="78C636A6" w:rsidR="00AA3901" w:rsidRPr="00183395" w:rsidRDefault="00AA3901" w:rsidP="00DF3E52">
            <w:pPr>
              <w:pStyle w:val="xmsonormal"/>
              <w:jc w:val="right"/>
              <w:rPr>
                <w:rFonts w:asciiTheme="minorHAnsi" w:hAnsiTheme="minorHAnsi" w:cstheme="minorHAnsi"/>
                <w:sz w:val="18"/>
                <w:szCs w:val="18"/>
              </w:rPr>
            </w:pPr>
            <w:r w:rsidRPr="00183395">
              <w:rPr>
                <w:rFonts w:asciiTheme="minorHAnsi" w:hAnsiTheme="minorHAnsi" w:cstheme="minorHAnsi"/>
                <w:sz w:val="18"/>
                <w:szCs w:val="18"/>
              </w:rPr>
              <w:t>Course</w:t>
            </w:r>
          </w:p>
        </w:tc>
        <w:tc>
          <w:tcPr>
            <w:tcW w:w="2250" w:type="dxa"/>
            <w:tcBorders>
              <w:top w:val="nil"/>
              <w:left w:val="nil"/>
              <w:bottom w:val="nil"/>
              <w:right w:val="nil"/>
            </w:tcBorders>
            <w:shd w:val="clear" w:color="auto" w:fill="A8D08D" w:themeFill="accent6" w:themeFillTint="99"/>
            <w:vAlign w:val="bottom"/>
          </w:tcPr>
          <w:p w14:paraId="70BDE3EC" w14:textId="77777777" w:rsidR="00AA3901" w:rsidRPr="00183395" w:rsidRDefault="00AA3901" w:rsidP="00484311">
            <w:pPr>
              <w:pStyle w:val="xmsonormal"/>
              <w:rPr>
                <w:rFonts w:asciiTheme="minorHAnsi" w:hAnsiTheme="minorHAnsi" w:cstheme="minorHAnsi"/>
                <w:b w:val="0"/>
                <w:sz w:val="18"/>
                <w:szCs w:val="18"/>
              </w:rPr>
            </w:pPr>
            <w:r w:rsidRPr="00183395">
              <w:rPr>
                <w:rFonts w:asciiTheme="minorHAnsi" w:hAnsiTheme="minorHAnsi" w:cstheme="minorHAnsi"/>
                <w:sz w:val="18"/>
                <w:szCs w:val="18"/>
              </w:rPr>
              <w:t>Short Title</w:t>
            </w:r>
          </w:p>
        </w:tc>
        <w:tc>
          <w:tcPr>
            <w:tcW w:w="270" w:type="dxa"/>
            <w:tcBorders>
              <w:top w:val="nil"/>
              <w:left w:val="nil"/>
              <w:bottom w:val="nil"/>
              <w:right w:val="nil"/>
            </w:tcBorders>
            <w:shd w:val="clear" w:color="auto" w:fill="auto"/>
          </w:tcPr>
          <w:p w14:paraId="68A93948" w14:textId="77777777" w:rsidR="00AA3901" w:rsidRPr="00183395" w:rsidRDefault="00AA3901" w:rsidP="00484311">
            <w:pPr>
              <w:pStyle w:val="xmsonormal"/>
              <w:rPr>
                <w:rFonts w:asciiTheme="minorHAnsi" w:hAnsiTheme="minorHAnsi" w:cstheme="minorHAnsi"/>
                <w:b w:val="0"/>
                <w:bCs w:val="0"/>
                <w:sz w:val="18"/>
                <w:szCs w:val="18"/>
              </w:rPr>
            </w:pPr>
          </w:p>
        </w:tc>
        <w:tc>
          <w:tcPr>
            <w:tcW w:w="810" w:type="dxa"/>
            <w:tcBorders>
              <w:top w:val="nil"/>
              <w:left w:val="nil"/>
              <w:bottom w:val="nil"/>
              <w:right w:val="nil"/>
            </w:tcBorders>
            <w:shd w:val="clear" w:color="auto" w:fill="A8D08D" w:themeFill="accent6" w:themeFillTint="99"/>
            <w:vAlign w:val="bottom"/>
          </w:tcPr>
          <w:p w14:paraId="3A9B1FD1" w14:textId="7703D257" w:rsidR="00AA3901" w:rsidRPr="00183395" w:rsidRDefault="00AA3901" w:rsidP="00DF3E52">
            <w:pPr>
              <w:pStyle w:val="xmsonormal"/>
              <w:jc w:val="right"/>
              <w:rPr>
                <w:rFonts w:asciiTheme="minorHAnsi" w:hAnsiTheme="minorHAnsi" w:cstheme="minorHAnsi"/>
                <w:b w:val="0"/>
                <w:sz w:val="18"/>
                <w:szCs w:val="18"/>
              </w:rPr>
            </w:pPr>
            <w:r w:rsidRPr="00183395">
              <w:rPr>
                <w:rFonts w:asciiTheme="minorHAnsi" w:hAnsiTheme="minorHAnsi" w:cstheme="minorHAnsi"/>
                <w:sz w:val="18"/>
                <w:szCs w:val="18"/>
              </w:rPr>
              <w:t>Course</w:t>
            </w:r>
          </w:p>
        </w:tc>
        <w:tc>
          <w:tcPr>
            <w:tcW w:w="3325" w:type="dxa"/>
            <w:tcBorders>
              <w:top w:val="nil"/>
              <w:left w:val="nil"/>
              <w:bottom w:val="nil"/>
              <w:right w:val="nil"/>
            </w:tcBorders>
            <w:shd w:val="clear" w:color="auto" w:fill="A8D08D" w:themeFill="accent6" w:themeFillTint="99"/>
            <w:vAlign w:val="bottom"/>
          </w:tcPr>
          <w:p w14:paraId="6C206925" w14:textId="77777777" w:rsidR="00AA3901" w:rsidRPr="00183395" w:rsidRDefault="00AA3901" w:rsidP="0060118A">
            <w:pPr>
              <w:pStyle w:val="xmsonormal"/>
              <w:jc w:val="center"/>
              <w:rPr>
                <w:rFonts w:asciiTheme="minorHAnsi" w:hAnsiTheme="minorHAnsi" w:cstheme="minorHAnsi"/>
                <w:b w:val="0"/>
                <w:sz w:val="18"/>
                <w:szCs w:val="18"/>
              </w:rPr>
            </w:pPr>
            <w:r w:rsidRPr="00183395">
              <w:rPr>
                <w:rFonts w:asciiTheme="minorHAnsi" w:hAnsiTheme="minorHAnsi" w:cstheme="minorHAnsi"/>
                <w:sz w:val="18"/>
                <w:szCs w:val="18"/>
              </w:rPr>
              <w:t>Short Title</w:t>
            </w:r>
          </w:p>
        </w:tc>
      </w:tr>
      <w:tr w:rsidR="00801072" w:rsidRPr="00183395" w14:paraId="61E73B01" w14:textId="77777777" w:rsidTr="00FD7C47">
        <w:trPr>
          <w:trHeight w:val="30"/>
        </w:trPr>
        <w:tc>
          <w:tcPr>
            <w:tcW w:w="805" w:type="dxa"/>
            <w:tcBorders>
              <w:top w:val="nil"/>
              <w:left w:val="nil"/>
              <w:bottom w:val="nil"/>
              <w:right w:val="nil"/>
            </w:tcBorders>
            <w:vAlign w:val="center"/>
          </w:tcPr>
          <w:p w14:paraId="56AD330A" w14:textId="77777777" w:rsidR="00AA3901" w:rsidRPr="00183395" w:rsidRDefault="00AA3901" w:rsidP="00DF3E52">
            <w:pPr>
              <w:pStyle w:val="xmsonormal"/>
              <w:jc w:val="center"/>
              <w:rPr>
                <w:rFonts w:asciiTheme="minorHAnsi" w:hAnsiTheme="minorHAnsi" w:cstheme="minorHAnsi"/>
                <w:sz w:val="18"/>
                <w:szCs w:val="18"/>
              </w:rPr>
            </w:pPr>
            <w:r w:rsidRPr="00183395">
              <w:rPr>
                <w:rFonts w:asciiTheme="minorHAnsi" w:hAnsiTheme="minorHAnsi" w:cstheme="minorHAnsi"/>
                <w:sz w:val="18"/>
                <w:szCs w:val="18"/>
              </w:rPr>
              <w:t>501</w:t>
            </w:r>
          </w:p>
        </w:tc>
        <w:tc>
          <w:tcPr>
            <w:tcW w:w="2250" w:type="dxa"/>
            <w:tcBorders>
              <w:top w:val="nil"/>
              <w:left w:val="nil"/>
              <w:bottom w:val="nil"/>
              <w:right w:val="nil"/>
            </w:tcBorders>
            <w:vAlign w:val="center"/>
          </w:tcPr>
          <w:p w14:paraId="4D8BE617" w14:textId="77777777" w:rsidR="00AA3901" w:rsidRPr="00183395" w:rsidRDefault="00AA3901" w:rsidP="007319BB">
            <w:pPr>
              <w:pStyle w:val="xmsonormal"/>
              <w:rPr>
                <w:rFonts w:asciiTheme="minorHAnsi" w:hAnsiTheme="minorHAnsi" w:cstheme="minorHAnsi"/>
                <w:sz w:val="18"/>
                <w:szCs w:val="18"/>
              </w:rPr>
            </w:pPr>
            <w:r w:rsidRPr="00183395">
              <w:rPr>
                <w:rFonts w:asciiTheme="minorHAnsi" w:hAnsiTheme="minorHAnsi" w:cstheme="minorHAnsi"/>
                <w:sz w:val="18"/>
                <w:szCs w:val="18"/>
              </w:rPr>
              <w:t>Reading and Writing 1</w:t>
            </w:r>
          </w:p>
        </w:tc>
        <w:tc>
          <w:tcPr>
            <w:tcW w:w="270" w:type="dxa"/>
            <w:tcBorders>
              <w:top w:val="nil"/>
              <w:left w:val="nil"/>
              <w:bottom w:val="nil"/>
              <w:right w:val="nil"/>
            </w:tcBorders>
            <w:shd w:val="clear" w:color="auto" w:fill="auto"/>
            <w:vAlign w:val="center"/>
          </w:tcPr>
          <w:p w14:paraId="60C8040C" w14:textId="77777777" w:rsidR="00AA3901" w:rsidRPr="00183395" w:rsidRDefault="00AA3901" w:rsidP="007319BB">
            <w:pPr>
              <w:pStyle w:val="xmsonormal"/>
              <w:rPr>
                <w:rFonts w:asciiTheme="minorHAnsi" w:hAnsiTheme="minorHAnsi" w:cstheme="minorHAnsi"/>
                <w:sz w:val="18"/>
                <w:szCs w:val="18"/>
              </w:rPr>
            </w:pPr>
          </w:p>
        </w:tc>
        <w:tc>
          <w:tcPr>
            <w:tcW w:w="810" w:type="dxa"/>
            <w:tcBorders>
              <w:top w:val="nil"/>
              <w:left w:val="nil"/>
              <w:bottom w:val="nil"/>
              <w:right w:val="nil"/>
            </w:tcBorders>
            <w:vAlign w:val="center"/>
          </w:tcPr>
          <w:p w14:paraId="0B06E9EF" w14:textId="7AD88DE2" w:rsidR="00AA3901" w:rsidRPr="00183395" w:rsidRDefault="00AA3901" w:rsidP="00DF3E52">
            <w:pPr>
              <w:pStyle w:val="xmsonormal"/>
              <w:jc w:val="center"/>
              <w:rPr>
                <w:rFonts w:asciiTheme="minorHAnsi" w:hAnsiTheme="minorHAnsi" w:cstheme="minorHAnsi"/>
                <w:sz w:val="18"/>
                <w:szCs w:val="18"/>
              </w:rPr>
            </w:pPr>
            <w:r w:rsidRPr="00183395">
              <w:rPr>
                <w:rFonts w:asciiTheme="minorHAnsi" w:hAnsiTheme="minorHAnsi" w:cstheme="minorHAnsi"/>
                <w:sz w:val="18"/>
                <w:szCs w:val="18"/>
              </w:rPr>
              <w:t>507</w:t>
            </w:r>
          </w:p>
        </w:tc>
        <w:tc>
          <w:tcPr>
            <w:tcW w:w="2250" w:type="dxa"/>
            <w:tcBorders>
              <w:top w:val="nil"/>
              <w:left w:val="nil"/>
              <w:bottom w:val="nil"/>
              <w:right w:val="nil"/>
            </w:tcBorders>
            <w:vAlign w:val="center"/>
          </w:tcPr>
          <w:p w14:paraId="234926AE" w14:textId="77777777" w:rsidR="00AA3901" w:rsidRPr="00183395" w:rsidRDefault="00AA3901" w:rsidP="007319BB">
            <w:pPr>
              <w:pStyle w:val="xmsonormal"/>
              <w:rPr>
                <w:rFonts w:asciiTheme="minorHAnsi" w:hAnsiTheme="minorHAnsi" w:cstheme="minorHAnsi"/>
                <w:sz w:val="18"/>
                <w:szCs w:val="18"/>
              </w:rPr>
            </w:pPr>
            <w:r w:rsidRPr="00183395">
              <w:rPr>
                <w:rFonts w:asciiTheme="minorHAnsi" w:hAnsiTheme="minorHAnsi" w:cstheme="minorHAnsi"/>
                <w:sz w:val="18"/>
                <w:szCs w:val="18"/>
              </w:rPr>
              <w:t>English for Child Care</w:t>
            </w:r>
          </w:p>
        </w:tc>
        <w:tc>
          <w:tcPr>
            <w:tcW w:w="270" w:type="dxa"/>
            <w:tcBorders>
              <w:top w:val="nil"/>
              <w:left w:val="nil"/>
              <w:bottom w:val="nil"/>
              <w:right w:val="nil"/>
            </w:tcBorders>
            <w:shd w:val="clear" w:color="auto" w:fill="auto"/>
          </w:tcPr>
          <w:p w14:paraId="558C8345" w14:textId="77777777" w:rsidR="00AA3901" w:rsidRPr="00183395" w:rsidRDefault="00AA3901" w:rsidP="00484311">
            <w:pPr>
              <w:pStyle w:val="xmsonormal"/>
              <w:rPr>
                <w:rFonts w:asciiTheme="minorHAnsi" w:hAnsiTheme="minorHAnsi" w:cstheme="minorHAnsi"/>
                <w:sz w:val="18"/>
                <w:szCs w:val="18"/>
              </w:rPr>
            </w:pPr>
          </w:p>
        </w:tc>
        <w:tc>
          <w:tcPr>
            <w:tcW w:w="810" w:type="dxa"/>
            <w:tcBorders>
              <w:top w:val="nil"/>
              <w:left w:val="nil"/>
              <w:bottom w:val="nil"/>
              <w:right w:val="nil"/>
            </w:tcBorders>
            <w:vAlign w:val="center"/>
          </w:tcPr>
          <w:p w14:paraId="485DA52C" w14:textId="515218C1" w:rsidR="00AA3901" w:rsidRPr="00183395" w:rsidRDefault="00AA3901" w:rsidP="00DF3E52">
            <w:pPr>
              <w:pStyle w:val="xmsonormal"/>
              <w:jc w:val="center"/>
              <w:rPr>
                <w:rFonts w:asciiTheme="minorHAnsi" w:hAnsiTheme="minorHAnsi" w:cstheme="minorHAnsi"/>
                <w:sz w:val="18"/>
                <w:szCs w:val="18"/>
              </w:rPr>
            </w:pPr>
            <w:r w:rsidRPr="00183395">
              <w:rPr>
                <w:rFonts w:asciiTheme="minorHAnsi" w:hAnsiTheme="minorHAnsi" w:cstheme="minorHAnsi"/>
                <w:sz w:val="18"/>
                <w:szCs w:val="18"/>
              </w:rPr>
              <w:t>522</w:t>
            </w:r>
          </w:p>
        </w:tc>
        <w:tc>
          <w:tcPr>
            <w:tcW w:w="3325" w:type="dxa"/>
            <w:tcBorders>
              <w:top w:val="nil"/>
              <w:left w:val="nil"/>
              <w:bottom w:val="nil"/>
              <w:right w:val="nil"/>
            </w:tcBorders>
            <w:vAlign w:val="center"/>
          </w:tcPr>
          <w:p w14:paraId="4B965928" w14:textId="77777777" w:rsidR="00AA3901" w:rsidRPr="00183395" w:rsidRDefault="00AA3901" w:rsidP="007319BB">
            <w:pPr>
              <w:pStyle w:val="xmsonormal"/>
              <w:rPr>
                <w:rFonts w:asciiTheme="minorHAnsi" w:hAnsiTheme="minorHAnsi" w:cstheme="minorHAnsi"/>
                <w:sz w:val="18"/>
                <w:szCs w:val="18"/>
              </w:rPr>
            </w:pPr>
            <w:r w:rsidRPr="00183395">
              <w:rPr>
                <w:rFonts w:asciiTheme="minorHAnsi" w:hAnsiTheme="minorHAnsi" w:cstheme="minorHAnsi"/>
                <w:sz w:val="18"/>
                <w:szCs w:val="18"/>
              </w:rPr>
              <w:t>Listening and Speaking 3</w:t>
            </w:r>
          </w:p>
        </w:tc>
      </w:tr>
      <w:tr w:rsidR="0039003D" w:rsidRPr="00183395" w14:paraId="06794EC7" w14:textId="77777777" w:rsidTr="00FD7C47">
        <w:trPr>
          <w:trHeight w:val="30"/>
        </w:trPr>
        <w:tc>
          <w:tcPr>
            <w:tcW w:w="805" w:type="dxa"/>
            <w:tcBorders>
              <w:top w:val="nil"/>
              <w:left w:val="nil"/>
              <w:bottom w:val="nil"/>
              <w:right w:val="nil"/>
            </w:tcBorders>
            <w:vAlign w:val="center"/>
          </w:tcPr>
          <w:p w14:paraId="7ECF8FA5" w14:textId="77777777" w:rsidR="00AA3901" w:rsidRPr="00183395" w:rsidRDefault="00AA3901" w:rsidP="00DF3E52">
            <w:pPr>
              <w:pStyle w:val="xmsonormal"/>
              <w:jc w:val="center"/>
              <w:rPr>
                <w:rFonts w:asciiTheme="minorHAnsi" w:hAnsiTheme="minorHAnsi" w:cstheme="minorHAnsi"/>
                <w:sz w:val="18"/>
                <w:szCs w:val="18"/>
              </w:rPr>
            </w:pPr>
            <w:r w:rsidRPr="00183395">
              <w:rPr>
                <w:rFonts w:asciiTheme="minorHAnsi" w:hAnsiTheme="minorHAnsi" w:cstheme="minorHAnsi"/>
                <w:sz w:val="18"/>
                <w:szCs w:val="18"/>
              </w:rPr>
              <w:t>502</w:t>
            </w:r>
          </w:p>
        </w:tc>
        <w:tc>
          <w:tcPr>
            <w:tcW w:w="2250" w:type="dxa"/>
            <w:tcBorders>
              <w:top w:val="nil"/>
              <w:left w:val="nil"/>
              <w:bottom w:val="nil"/>
              <w:right w:val="nil"/>
            </w:tcBorders>
            <w:vAlign w:val="center"/>
          </w:tcPr>
          <w:p w14:paraId="7BC69790" w14:textId="77777777" w:rsidR="00AA3901" w:rsidRPr="00183395" w:rsidRDefault="00AA3901" w:rsidP="007319BB">
            <w:pPr>
              <w:pStyle w:val="xmsonormal"/>
              <w:rPr>
                <w:rFonts w:asciiTheme="minorHAnsi" w:hAnsiTheme="minorHAnsi" w:cstheme="minorHAnsi"/>
                <w:sz w:val="18"/>
                <w:szCs w:val="18"/>
              </w:rPr>
            </w:pPr>
            <w:r w:rsidRPr="00183395">
              <w:rPr>
                <w:rFonts w:asciiTheme="minorHAnsi" w:hAnsiTheme="minorHAnsi" w:cstheme="minorHAnsi"/>
                <w:sz w:val="18"/>
                <w:szCs w:val="18"/>
              </w:rPr>
              <w:t>Listening and Speaking 1</w:t>
            </w:r>
          </w:p>
        </w:tc>
        <w:tc>
          <w:tcPr>
            <w:tcW w:w="270" w:type="dxa"/>
            <w:tcBorders>
              <w:top w:val="nil"/>
              <w:left w:val="nil"/>
              <w:bottom w:val="nil"/>
              <w:right w:val="nil"/>
            </w:tcBorders>
            <w:shd w:val="clear" w:color="auto" w:fill="auto"/>
            <w:vAlign w:val="center"/>
          </w:tcPr>
          <w:p w14:paraId="64F5E1B1" w14:textId="77777777" w:rsidR="00AA3901" w:rsidRPr="00183395" w:rsidRDefault="00AA3901" w:rsidP="007319BB">
            <w:pPr>
              <w:pStyle w:val="xmsonormal"/>
              <w:rPr>
                <w:rFonts w:asciiTheme="minorHAnsi" w:hAnsiTheme="minorHAnsi" w:cstheme="minorHAnsi"/>
                <w:sz w:val="18"/>
                <w:szCs w:val="18"/>
              </w:rPr>
            </w:pPr>
          </w:p>
        </w:tc>
        <w:tc>
          <w:tcPr>
            <w:tcW w:w="810" w:type="dxa"/>
            <w:tcBorders>
              <w:top w:val="nil"/>
              <w:left w:val="nil"/>
              <w:bottom w:val="nil"/>
              <w:right w:val="nil"/>
            </w:tcBorders>
            <w:vAlign w:val="center"/>
          </w:tcPr>
          <w:p w14:paraId="0CB15B70" w14:textId="7684EFF1" w:rsidR="00AA3901" w:rsidRPr="00183395" w:rsidRDefault="00AA3901" w:rsidP="00DF3E52">
            <w:pPr>
              <w:pStyle w:val="xmsonormal"/>
              <w:jc w:val="center"/>
              <w:rPr>
                <w:rFonts w:asciiTheme="minorHAnsi" w:hAnsiTheme="minorHAnsi" w:cstheme="minorHAnsi"/>
                <w:sz w:val="18"/>
                <w:szCs w:val="18"/>
              </w:rPr>
            </w:pPr>
            <w:r w:rsidRPr="00183395">
              <w:rPr>
                <w:rFonts w:asciiTheme="minorHAnsi" w:hAnsiTheme="minorHAnsi" w:cstheme="minorHAnsi"/>
                <w:sz w:val="18"/>
                <w:szCs w:val="18"/>
              </w:rPr>
              <w:t>511</w:t>
            </w:r>
          </w:p>
        </w:tc>
        <w:tc>
          <w:tcPr>
            <w:tcW w:w="2250" w:type="dxa"/>
            <w:tcBorders>
              <w:top w:val="nil"/>
              <w:left w:val="nil"/>
              <w:bottom w:val="nil"/>
              <w:right w:val="nil"/>
            </w:tcBorders>
            <w:vAlign w:val="center"/>
          </w:tcPr>
          <w:p w14:paraId="0B0D8F5D" w14:textId="77777777" w:rsidR="00AA3901" w:rsidRPr="00183395" w:rsidRDefault="00AA3901" w:rsidP="007319BB">
            <w:pPr>
              <w:pStyle w:val="xmsonormal"/>
              <w:rPr>
                <w:rFonts w:asciiTheme="minorHAnsi" w:hAnsiTheme="minorHAnsi" w:cstheme="minorHAnsi"/>
                <w:sz w:val="18"/>
                <w:szCs w:val="18"/>
              </w:rPr>
            </w:pPr>
            <w:r w:rsidRPr="00183395">
              <w:rPr>
                <w:rFonts w:asciiTheme="minorHAnsi" w:hAnsiTheme="minorHAnsi" w:cstheme="minorHAnsi"/>
                <w:sz w:val="18"/>
                <w:szCs w:val="18"/>
              </w:rPr>
              <w:t>Reading and Writing 2</w:t>
            </w:r>
          </w:p>
        </w:tc>
        <w:tc>
          <w:tcPr>
            <w:tcW w:w="270" w:type="dxa"/>
            <w:tcBorders>
              <w:top w:val="nil"/>
              <w:left w:val="nil"/>
              <w:bottom w:val="nil"/>
              <w:right w:val="nil"/>
            </w:tcBorders>
            <w:shd w:val="clear" w:color="auto" w:fill="auto"/>
          </w:tcPr>
          <w:p w14:paraId="6DD00A19" w14:textId="77777777" w:rsidR="00AA3901" w:rsidRPr="00183395" w:rsidRDefault="00AA3901" w:rsidP="00484311">
            <w:pPr>
              <w:pStyle w:val="xmsonormal"/>
              <w:rPr>
                <w:rFonts w:asciiTheme="minorHAnsi" w:hAnsiTheme="minorHAnsi" w:cstheme="minorHAnsi"/>
                <w:sz w:val="18"/>
                <w:szCs w:val="18"/>
              </w:rPr>
            </w:pPr>
          </w:p>
        </w:tc>
        <w:tc>
          <w:tcPr>
            <w:tcW w:w="810" w:type="dxa"/>
            <w:tcBorders>
              <w:top w:val="nil"/>
              <w:left w:val="nil"/>
              <w:bottom w:val="nil"/>
              <w:right w:val="nil"/>
            </w:tcBorders>
            <w:vAlign w:val="center"/>
          </w:tcPr>
          <w:p w14:paraId="224194B1" w14:textId="6E988FC2" w:rsidR="00AA3901" w:rsidRPr="00183395" w:rsidRDefault="00AA3901" w:rsidP="00DF3E52">
            <w:pPr>
              <w:pStyle w:val="xmsonormal"/>
              <w:jc w:val="center"/>
              <w:rPr>
                <w:rFonts w:asciiTheme="minorHAnsi" w:hAnsiTheme="minorHAnsi" w:cstheme="minorHAnsi"/>
                <w:sz w:val="18"/>
                <w:szCs w:val="18"/>
              </w:rPr>
            </w:pPr>
            <w:r w:rsidRPr="00183395">
              <w:rPr>
                <w:rFonts w:asciiTheme="minorHAnsi" w:hAnsiTheme="minorHAnsi" w:cstheme="minorHAnsi"/>
                <w:sz w:val="18"/>
                <w:szCs w:val="18"/>
              </w:rPr>
              <w:t>523</w:t>
            </w:r>
          </w:p>
        </w:tc>
        <w:tc>
          <w:tcPr>
            <w:tcW w:w="3325" w:type="dxa"/>
            <w:tcBorders>
              <w:top w:val="nil"/>
              <w:left w:val="nil"/>
              <w:bottom w:val="nil"/>
              <w:right w:val="nil"/>
            </w:tcBorders>
            <w:vAlign w:val="center"/>
          </w:tcPr>
          <w:p w14:paraId="48F1FCBA" w14:textId="77777777" w:rsidR="00AA3901" w:rsidRPr="00183395" w:rsidRDefault="00AA3901" w:rsidP="007319BB">
            <w:pPr>
              <w:pStyle w:val="xmsonormal"/>
              <w:rPr>
                <w:rFonts w:asciiTheme="minorHAnsi" w:hAnsiTheme="minorHAnsi" w:cstheme="minorHAnsi"/>
                <w:sz w:val="18"/>
                <w:szCs w:val="18"/>
              </w:rPr>
            </w:pPr>
            <w:r w:rsidRPr="00183395">
              <w:rPr>
                <w:rFonts w:asciiTheme="minorHAnsi" w:hAnsiTheme="minorHAnsi" w:cstheme="minorHAnsi"/>
                <w:sz w:val="18"/>
                <w:szCs w:val="18"/>
              </w:rPr>
              <w:t>English for Job Searching</w:t>
            </w:r>
          </w:p>
        </w:tc>
      </w:tr>
      <w:tr w:rsidR="003134DD" w:rsidRPr="00183395" w14:paraId="64443813" w14:textId="77777777" w:rsidTr="00FD7C47">
        <w:trPr>
          <w:trHeight w:val="30"/>
        </w:trPr>
        <w:tc>
          <w:tcPr>
            <w:tcW w:w="805" w:type="dxa"/>
            <w:tcBorders>
              <w:top w:val="nil"/>
              <w:left w:val="nil"/>
              <w:bottom w:val="nil"/>
              <w:right w:val="nil"/>
            </w:tcBorders>
            <w:vAlign w:val="center"/>
          </w:tcPr>
          <w:p w14:paraId="76CFEEA6" w14:textId="3230B6F3" w:rsidR="003134DD" w:rsidRPr="00183395" w:rsidRDefault="003134DD" w:rsidP="00DF3E52">
            <w:pPr>
              <w:pStyle w:val="xmsonormal"/>
              <w:jc w:val="center"/>
              <w:rPr>
                <w:rFonts w:asciiTheme="minorHAnsi" w:hAnsiTheme="minorHAnsi" w:cstheme="minorHAnsi"/>
                <w:sz w:val="18"/>
                <w:szCs w:val="18"/>
              </w:rPr>
            </w:pPr>
            <w:r w:rsidRPr="00183395">
              <w:rPr>
                <w:rFonts w:asciiTheme="minorHAnsi" w:hAnsiTheme="minorHAnsi" w:cstheme="minorHAnsi"/>
                <w:sz w:val="18"/>
                <w:szCs w:val="18"/>
              </w:rPr>
              <w:t>506</w:t>
            </w:r>
          </w:p>
        </w:tc>
        <w:tc>
          <w:tcPr>
            <w:tcW w:w="2250" w:type="dxa"/>
            <w:tcBorders>
              <w:top w:val="nil"/>
              <w:left w:val="nil"/>
              <w:bottom w:val="nil"/>
              <w:right w:val="nil"/>
            </w:tcBorders>
            <w:vAlign w:val="center"/>
          </w:tcPr>
          <w:p w14:paraId="220345A6" w14:textId="7455AE72" w:rsidR="003134DD" w:rsidRPr="00183395" w:rsidRDefault="003134DD" w:rsidP="007319BB">
            <w:pPr>
              <w:pStyle w:val="xmsonormal"/>
              <w:rPr>
                <w:rFonts w:asciiTheme="minorHAnsi" w:hAnsiTheme="minorHAnsi" w:cstheme="minorHAnsi"/>
                <w:sz w:val="18"/>
                <w:szCs w:val="18"/>
              </w:rPr>
            </w:pPr>
            <w:r w:rsidRPr="00183395">
              <w:rPr>
                <w:rFonts w:asciiTheme="minorHAnsi" w:hAnsiTheme="minorHAnsi" w:cstheme="minorHAnsi"/>
                <w:sz w:val="18"/>
                <w:szCs w:val="18"/>
              </w:rPr>
              <w:t>Introduction to Citizenship</w:t>
            </w:r>
          </w:p>
        </w:tc>
        <w:tc>
          <w:tcPr>
            <w:tcW w:w="270" w:type="dxa"/>
            <w:tcBorders>
              <w:top w:val="nil"/>
              <w:left w:val="nil"/>
              <w:bottom w:val="nil"/>
              <w:right w:val="nil"/>
            </w:tcBorders>
            <w:shd w:val="clear" w:color="auto" w:fill="auto"/>
            <w:vAlign w:val="center"/>
          </w:tcPr>
          <w:p w14:paraId="63EB0A93" w14:textId="77777777" w:rsidR="003134DD" w:rsidRPr="00183395" w:rsidRDefault="003134DD" w:rsidP="007319BB">
            <w:pPr>
              <w:pStyle w:val="xmsonormal"/>
              <w:rPr>
                <w:rFonts w:asciiTheme="minorHAnsi" w:hAnsiTheme="minorHAnsi" w:cstheme="minorHAnsi"/>
                <w:sz w:val="18"/>
                <w:szCs w:val="18"/>
              </w:rPr>
            </w:pPr>
          </w:p>
        </w:tc>
        <w:tc>
          <w:tcPr>
            <w:tcW w:w="810" w:type="dxa"/>
            <w:tcBorders>
              <w:top w:val="nil"/>
              <w:left w:val="nil"/>
              <w:bottom w:val="nil"/>
              <w:right w:val="nil"/>
            </w:tcBorders>
            <w:vAlign w:val="center"/>
          </w:tcPr>
          <w:p w14:paraId="7293C825" w14:textId="33C69265" w:rsidR="003134DD" w:rsidRPr="00183395" w:rsidRDefault="003134DD" w:rsidP="00DF3E52">
            <w:pPr>
              <w:pStyle w:val="xmsonormal"/>
              <w:jc w:val="center"/>
              <w:rPr>
                <w:rFonts w:asciiTheme="minorHAnsi" w:hAnsiTheme="minorHAnsi" w:cstheme="minorHAnsi"/>
                <w:sz w:val="18"/>
                <w:szCs w:val="18"/>
              </w:rPr>
            </w:pPr>
            <w:r w:rsidRPr="00183395">
              <w:rPr>
                <w:rFonts w:asciiTheme="minorHAnsi" w:hAnsiTheme="minorHAnsi" w:cstheme="minorHAnsi"/>
                <w:sz w:val="18"/>
                <w:szCs w:val="18"/>
              </w:rPr>
              <w:t>512</w:t>
            </w:r>
          </w:p>
        </w:tc>
        <w:tc>
          <w:tcPr>
            <w:tcW w:w="2250" w:type="dxa"/>
            <w:tcBorders>
              <w:top w:val="nil"/>
              <w:left w:val="nil"/>
              <w:bottom w:val="nil"/>
              <w:right w:val="nil"/>
            </w:tcBorders>
            <w:vAlign w:val="center"/>
          </w:tcPr>
          <w:p w14:paraId="2A72214A" w14:textId="77777777" w:rsidR="003134DD" w:rsidRPr="00183395" w:rsidRDefault="003134DD" w:rsidP="007319BB">
            <w:pPr>
              <w:pStyle w:val="xmsonormal"/>
              <w:rPr>
                <w:rFonts w:asciiTheme="minorHAnsi" w:hAnsiTheme="minorHAnsi" w:cstheme="minorHAnsi"/>
                <w:sz w:val="18"/>
                <w:szCs w:val="18"/>
              </w:rPr>
            </w:pPr>
            <w:r w:rsidRPr="00183395">
              <w:rPr>
                <w:rFonts w:asciiTheme="minorHAnsi" w:hAnsiTheme="minorHAnsi" w:cstheme="minorHAnsi"/>
                <w:sz w:val="18"/>
                <w:szCs w:val="18"/>
              </w:rPr>
              <w:t>Listening and Speaking 2</w:t>
            </w:r>
          </w:p>
        </w:tc>
        <w:tc>
          <w:tcPr>
            <w:tcW w:w="270" w:type="dxa"/>
            <w:tcBorders>
              <w:top w:val="nil"/>
              <w:left w:val="nil"/>
              <w:bottom w:val="nil"/>
              <w:right w:val="nil"/>
            </w:tcBorders>
            <w:shd w:val="clear" w:color="auto" w:fill="auto"/>
          </w:tcPr>
          <w:p w14:paraId="5222A0D2" w14:textId="77777777" w:rsidR="003134DD" w:rsidRPr="00183395" w:rsidRDefault="003134DD" w:rsidP="00484311">
            <w:pPr>
              <w:pStyle w:val="xmsonormal"/>
              <w:rPr>
                <w:rFonts w:asciiTheme="minorHAnsi" w:hAnsiTheme="minorHAnsi" w:cstheme="minorHAnsi"/>
                <w:sz w:val="18"/>
                <w:szCs w:val="18"/>
              </w:rPr>
            </w:pPr>
          </w:p>
        </w:tc>
        <w:tc>
          <w:tcPr>
            <w:tcW w:w="810" w:type="dxa"/>
            <w:tcBorders>
              <w:top w:val="nil"/>
              <w:left w:val="nil"/>
              <w:bottom w:val="nil"/>
              <w:right w:val="nil"/>
            </w:tcBorders>
            <w:vAlign w:val="center"/>
          </w:tcPr>
          <w:p w14:paraId="7773D272" w14:textId="753D779C" w:rsidR="003134DD" w:rsidRPr="00183395" w:rsidRDefault="003134DD" w:rsidP="00DF3E52">
            <w:pPr>
              <w:pStyle w:val="xmsonormal"/>
              <w:jc w:val="center"/>
              <w:rPr>
                <w:rFonts w:asciiTheme="minorHAnsi" w:hAnsiTheme="minorHAnsi" w:cstheme="minorHAnsi"/>
                <w:sz w:val="18"/>
                <w:szCs w:val="18"/>
              </w:rPr>
            </w:pPr>
            <w:r w:rsidRPr="00183395">
              <w:rPr>
                <w:rFonts w:asciiTheme="minorHAnsi" w:hAnsiTheme="minorHAnsi" w:cstheme="minorHAnsi"/>
                <w:sz w:val="18"/>
                <w:szCs w:val="18"/>
              </w:rPr>
              <w:t>524</w:t>
            </w:r>
          </w:p>
        </w:tc>
        <w:tc>
          <w:tcPr>
            <w:tcW w:w="3325" w:type="dxa"/>
            <w:tcBorders>
              <w:top w:val="nil"/>
              <w:left w:val="nil"/>
              <w:bottom w:val="nil"/>
              <w:right w:val="nil"/>
            </w:tcBorders>
            <w:vAlign w:val="center"/>
          </w:tcPr>
          <w:p w14:paraId="315D52F4" w14:textId="77777777" w:rsidR="003134DD" w:rsidRPr="00183395" w:rsidRDefault="003134DD" w:rsidP="007319BB">
            <w:pPr>
              <w:pStyle w:val="xmsonormal"/>
              <w:rPr>
                <w:rFonts w:asciiTheme="minorHAnsi" w:hAnsiTheme="minorHAnsi" w:cstheme="minorHAnsi"/>
                <w:sz w:val="18"/>
                <w:szCs w:val="18"/>
              </w:rPr>
            </w:pPr>
            <w:r w:rsidRPr="00183395">
              <w:rPr>
                <w:rFonts w:asciiTheme="minorHAnsi" w:hAnsiTheme="minorHAnsi" w:cstheme="minorHAnsi"/>
                <w:sz w:val="18"/>
                <w:szCs w:val="18"/>
              </w:rPr>
              <w:t>Cultural Encounters</w:t>
            </w:r>
          </w:p>
        </w:tc>
      </w:tr>
      <w:tr w:rsidR="003134DD" w:rsidRPr="00183395" w14:paraId="232AEB31" w14:textId="77777777" w:rsidTr="00FD7C47">
        <w:trPr>
          <w:trHeight w:val="112"/>
        </w:trPr>
        <w:tc>
          <w:tcPr>
            <w:tcW w:w="805" w:type="dxa"/>
            <w:tcBorders>
              <w:top w:val="nil"/>
              <w:left w:val="nil"/>
              <w:bottom w:val="nil"/>
              <w:right w:val="nil"/>
            </w:tcBorders>
            <w:vAlign w:val="center"/>
          </w:tcPr>
          <w:p w14:paraId="28281E26" w14:textId="5822302D" w:rsidR="003134DD" w:rsidRPr="00183395" w:rsidRDefault="003134DD" w:rsidP="00DF3E52">
            <w:pPr>
              <w:jc w:val="center"/>
              <w:rPr>
                <w:rFonts w:asciiTheme="minorHAnsi" w:hAnsiTheme="minorHAnsi" w:cstheme="minorHAnsi"/>
                <w:sz w:val="18"/>
                <w:szCs w:val="18"/>
              </w:rPr>
            </w:pPr>
            <w:r w:rsidRPr="00183395">
              <w:rPr>
                <w:rFonts w:asciiTheme="minorHAnsi" w:hAnsiTheme="minorHAnsi" w:cstheme="minorHAnsi"/>
                <w:sz w:val="18"/>
                <w:szCs w:val="18"/>
              </w:rPr>
              <w:t>516</w:t>
            </w:r>
          </w:p>
        </w:tc>
        <w:tc>
          <w:tcPr>
            <w:tcW w:w="2250" w:type="dxa"/>
            <w:tcBorders>
              <w:top w:val="nil"/>
              <w:left w:val="nil"/>
              <w:bottom w:val="nil"/>
              <w:right w:val="nil"/>
            </w:tcBorders>
            <w:vAlign w:val="center"/>
          </w:tcPr>
          <w:p w14:paraId="26196B34" w14:textId="1D4E657A" w:rsidR="003134DD" w:rsidRPr="00183395" w:rsidRDefault="003134DD" w:rsidP="007319BB">
            <w:pPr>
              <w:pStyle w:val="xmsonormal"/>
              <w:rPr>
                <w:rFonts w:asciiTheme="minorHAnsi" w:hAnsiTheme="minorHAnsi" w:cstheme="minorHAnsi"/>
                <w:sz w:val="18"/>
                <w:szCs w:val="18"/>
              </w:rPr>
            </w:pPr>
            <w:r w:rsidRPr="00183395">
              <w:rPr>
                <w:rFonts w:asciiTheme="minorHAnsi" w:hAnsiTheme="minorHAnsi" w:cstheme="minorHAnsi"/>
                <w:sz w:val="18"/>
                <w:szCs w:val="18"/>
              </w:rPr>
              <w:t>Advanced Citizenship</w:t>
            </w:r>
          </w:p>
        </w:tc>
        <w:tc>
          <w:tcPr>
            <w:tcW w:w="270" w:type="dxa"/>
            <w:tcBorders>
              <w:top w:val="nil"/>
              <w:left w:val="nil"/>
              <w:bottom w:val="nil"/>
              <w:right w:val="nil"/>
            </w:tcBorders>
            <w:shd w:val="clear" w:color="auto" w:fill="auto"/>
            <w:vAlign w:val="center"/>
          </w:tcPr>
          <w:p w14:paraId="7DC2C9A7" w14:textId="77777777" w:rsidR="003134DD" w:rsidRPr="00183395" w:rsidRDefault="003134DD" w:rsidP="007319BB">
            <w:pPr>
              <w:rPr>
                <w:rFonts w:asciiTheme="minorHAnsi" w:hAnsiTheme="minorHAnsi" w:cstheme="minorHAnsi"/>
                <w:sz w:val="18"/>
                <w:szCs w:val="18"/>
              </w:rPr>
            </w:pPr>
          </w:p>
        </w:tc>
        <w:tc>
          <w:tcPr>
            <w:tcW w:w="810" w:type="dxa"/>
            <w:tcBorders>
              <w:top w:val="nil"/>
              <w:left w:val="nil"/>
              <w:bottom w:val="nil"/>
              <w:right w:val="nil"/>
            </w:tcBorders>
            <w:vAlign w:val="center"/>
          </w:tcPr>
          <w:p w14:paraId="383263BC" w14:textId="5B0F8734" w:rsidR="003134DD" w:rsidRPr="00183395" w:rsidRDefault="003134DD" w:rsidP="00DF3E52">
            <w:pPr>
              <w:jc w:val="center"/>
              <w:rPr>
                <w:rFonts w:asciiTheme="minorHAnsi" w:hAnsiTheme="minorHAnsi" w:cstheme="minorHAnsi"/>
                <w:sz w:val="18"/>
                <w:szCs w:val="18"/>
              </w:rPr>
            </w:pPr>
            <w:r w:rsidRPr="00183395">
              <w:rPr>
                <w:rFonts w:asciiTheme="minorHAnsi" w:hAnsiTheme="minorHAnsi" w:cstheme="minorHAnsi"/>
                <w:sz w:val="18"/>
                <w:szCs w:val="18"/>
              </w:rPr>
              <w:t>514</w:t>
            </w:r>
          </w:p>
        </w:tc>
        <w:tc>
          <w:tcPr>
            <w:tcW w:w="2250" w:type="dxa"/>
            <w:tcBorders>
              <w:top w:val="nil"/>
              <w:left w:val="nil"/>
              <w:bottom w:val="nil"/>
              <w:right w:val="nil"/>
            </w:tcBorders>
            <w:vAlign w:val="center"/>
          </w:tcPr>
          <w:p w14:paraId="002905D5" w14:textId="77777777" w:rsidR="003134DD" w:rsidRPr="00183395" w:rsidRDefault="003134DD" w:rsidP="007319BB">
            <w:pPr>
              <w:pStyle w:val="xmsonormal"/>
              <w:rPr>
                <w:rFonts w:asciiTheme="minorHAnsi" w:hAnsiTheme="minorHAnsi" w:cstheme="minorHAnsi"/>
                <w:sz w:val="18"/>
                <w:szCs w:val="18"/>
              </w:rPr>
            </w:pPr>
            <w:r w:rsidRPr="00183395">
              <w:rPr>
                <w:rFonts w:asciiTheme="minorHAnsi" w:hAnsiTheme="minorHAnsi" w:cstheme="minorHAnsi"/>
                <w:sz w:val="18"/>
                <w:szCs w:val="18"/>
              </w:rPr>
              <w:t>Healthy Life Encounters</w:t>
            </w:r>
          </w:p>
        </w:tc>
        <w:tc>
          <w:tcPr>
            <w:tcW w:w="270" w:type="dxa"/>
            <w:tcBorders>
              <w:top w:val="nil"/>
              <w:left w:val="nil"/>
              <w:bottom w:val="nil"/>
              <w:right w:val="nil"/>
            </w:tcBorders>
            <w:shd w:val="clear" w:color="auto" w:fill="auto"/>
          </w:tcPr>
          <w:p w14:paraId="40108734" w14:textId="77777777" w:rsidR="003134DD" w:rsidRPr="00183395" w:rsidRDefault="003134DD" w:rsidP="00484311">
            <w:pPr>
              <w:pStyle w:val="xmsonormal"/>
              <w:rPr>
                <w:rFonts w:asciiTheme="minorHAnsi" w:hAnsiTheme="minorHAnsi" w:cstheme="minorHAnsi"/>
                <w:sz w:val="18"/>
                <w:szCs w:val="18"/>
              </w:rPr>
            </w:pPr>
          </w:p>
        </w:tc>
        <w:tc>
          <w:tcPr>
            <w:tcW w:w="810" w:type="dxa"/>
            <w:tcBorders>
              <w:top w:val="nil"/>
              <w:left w:val="nil"/>
              <w:bottom w:val="nil"/>
              <w:right w:val="nil"/>
            </w:tcBorders>
            <w:vAlign w:val="center"/>
          </w:tcPr>
          <w:p w14:paraId="40D16A63" w14:textId="3C345E40" w:rsidR="003134DD" w:rsidRPr="00183395" w:rsidRDefault="003134DD" w:rsidP="00DF3E52">
            <w:pPr>
              <w:pStyle w:val="xmsonormal"/>
              <w:jc w:val="center"/>
              <w:rPr>
                <w:rFonts w:asciiTheme="minorHAnsi" w:hAnsiTheme="minorHAnsi" w:cstheme="minorHAnsi"/>
                <w:sz w:val="18"/>
                <w:szCs w:val="18"/>
              </w:rPr>
            </w:pPr>
            <w:r w:rsidRPr="00183395">
              <w:rPr>
                <w:rFonts w:asciiTheme="minorHAnsi" w:hAnsiTheme="minorHAnsi" w:cstheme="minorHAnsi"/>
                <w:sz w:val="18"/>
                <w:szCs w:val="18"/>
              </w:rPr>
              <w:t>533</w:t>
            </w:r>
          </w:p>
        </w:tc>
        <w:tc>
          <w:tcPr>
            <w:tcW w:w="3325" w:type="dxa"/>
            <w:tcBorders>
              <w:top w:val="nil"/>
              <w:left w:val="nil"/>
              <w:bottom w:val="nil"/>
              <w:right w:val="nil"/>
            </w:tcBorders>
            <w:vAlign w:val="center"/>
          </w:tcPr>
          <w:p w14:paraId="3CEB1FAC" w14:textId="77777777" w:rsidR="003134DD" w:rsidRPr="00183395" w:rsidRDefault="003134DD" w:rsidP="007319BB">
            <w:pPr>
              <w:pStyle w:val="xmsonormal"/>
              <w:rPr>
                <w:rFonts w:asciiTheme="minorHAnsi" w:hAnsiTheme="minorHAnsi" w:cstheme="minorHAnsi"/>
                <w:sz w:val="18"/>
                <w:szCs w:val="18"/>
              </w:rPr>
            </w:pPr>
            <w:r w:rsidRPr="00183395">
              <w:rPr>
                <w:rFonts w:asciiTheme="minorHAnsi" w:hAnsiTheme="minorHAnsi" w:cstheme="minorHAnsi"/>
                <w:sz w:val="18"/>
                <w:szCs w:val="18"/>
              </w:rPr>
              <w:t>English for Customer Service Professions</w:t>
            </w:r>
          </w:p>
        </w:tc>
      </w:tr>
      <w:tr w:rsidR="003134DD" w:rsidRPr="00183395" w14:paraId="36895D24" w14:textId="77777777" w:rsidTr="00FD7C47">
        <w:trPr>
          <w:trHeight w:val="30"/>
        </w:trPr>
        <w:tc>
          <w:tcPr>
            <w:tcW w:w="805" w:type="dxa"/>
            <w:tcBorders>
              <w:top w:val="nil"/>
              <w:left w:val="nil"/>
              <w:bottom w:val="nil"/>
              <w:right w:val="nil"/>
            </w:tcBorders>
            <w:vAlign w:val="center"/>
          </w:tcPr>
          <w:p w14:paraId="408D8B3F" w14:textId="4942FF0A" w:rsidR="003134DD" w:rsidRPr="00183395" w:rsidRDefault="003134DD" w:rsidP="00DF3E52">
            <w:pPr>
              <w:jc w:val="center"/>
              <w:rPr>
                <w:rFonts w:asciiTheme="minorHAnsi" w:hAnsiTheme="minorHAnsi" w:cstheme="minorHAnsi"/>
                <w:sz w:val="18"/>
                <w:szCs w:val="18"/>
              </w:rPr>
            </w:pPr>
          </w:p>
        </w:tc>
        <w:tc>
          <w:tcPr>
            <w:tcW w:w="2250" w:type="dxa"/>
            <w:tcBorders>
              <w:top w:val="nil"/>
              <w:left w:val="nil"/>
              <w:bottom w:val="nil"/>
              <w:right w:val="nil"/>
            </w:tcBorders>
            <w:vAlign w:val="center"/>
          </w:tcPr>
          <w:p w14:paraId="1123BE91" w14:textId="10F2AF7D" w:rsidR="003134DD" w:rsidRPr="00183395" w:rsidRDefault="003134DD" w:rsidP="007319BB">
            <w:pPr>
              <w:pStyle w:val="xmsonormal"/>
              <w:rPr>
                <w:rFonts w:asciiTheme="minorHAnsi" w:hAnsiTheme="minorHAnsi" w:cstheme="minorHAnsi"/>
                <w:sz w:val="18"/>
                <w:szCs w:val="18"/>
              </w:rPr>
            </w:pPr>
          </w:p>
        </w:tc>
        <w:tc>
          <w:tcPr>
            <w:tcW w:w="270" w:type="dxa"/>
            <w:tcBorders>
              <w:top w:val="nil"/>
              <w:left w:val="nil"/>
              <w:bottom w:val="nil"/>
              <w:right w:val="nil"/>
            </w:tcBorders>
            <w:shd w:val="clear" w:color="auto" w:fill="auto"/>
            <w:vAlign w:val="center"/>
          </w:tcPr>
          <w:p w14:paraId="733D1909" w14:textId="77777777" w:rsidR="003134DD" w:rsidRPr="00183395" w:rsidRDefault="003134DD" w:rsidP="007319BB">
            <w:pPr>
              <w:rPr>
                <w:rFonts w:asciiTheme="minorHAnsi" w:hAnsiTheme="minorHAnsi" w:cstheme="minorHAnsi"/>
                <w:sz w:val="18"/>
                <w:szCs w:val="18"/>
              </w:rPr>
            </w:pPr>
          </w:p>
        </w:tc>
        <w:tc>
          <w:tcPr>
            <w:tcW w:w="810" w:type="dxa"/>
            <w:tcBorders>
              <w:top w:val="nil"/>
              <w:left w:val="nil"/>
              <w:bottom w:val="nil"/>
              <w:right w:val="nil"/>
            </w:tcBorders>
            <w:vAlign w:val="center"/>
          </w:tcPr>
          <w:p w14:paraId="23526984" w14:textId="748A2868" w:rsidR="003134DD" w:rsidRPr="00183395" w:rsidRDefault="003134DD" w:rsidP="00DF3E52">
            <w:pPr>
              <w:jc w:val="center"/>
              <w:rPr>
                <w:rFonts w:asciiTheme="minorHAnsi" w:hAnsiTheme="minorHAnsi" w:cstheme="minorHAnsi"/>
                <w:sz w:val="18"/>
                <w:szCs w:val="18"/>
              </w:rPr>
            </w:pPr>
            <w:r w:rsidRPr="00183395">
              <w:rPr>
                <w:rFonts w:asciiTheme="minorHAnsi" w:hAnsiTheme="minorHAnsi" w:cstheme="minorHAnsi"/>
                <w:sz w:val="18"/>
                <w:szCs w:val="18"/>
              </w:rPr>
              <w:t>521</w:t>
            </w:r>
          </w:p>
        </w:tc>
        <w:tc>
          <w:tcPr>
            <w:tcW w:w="2250" w:type="dxa"/>
            <w:tcBorders>
              <w:top w:val="nil"/>
              <w:left w:val="nil"/>
              <w:bottom w:val="nil"/>
              <w:right w:val="nil"/>
            </w:tcBorders>
            <w:vAlign w:val="center"/>
          </w:tcPr>
          <w:p w14:paraId="2BA6A035" w14:textId="77777777" w:rsidR="003134DD" w:rsidRPr="00183395" w:rsidRDefault="003134DD" w:rsidP="007319BB">
            <w:pPr>
              <w:pStyle w:val="xmsonormal"/>
              <w:rPr>
                <w:rFonts w:asciiTheme="minorHAnsi" w:hAnsiTheme="minorHAnsi" w:cstheme="minorHAnsi"/>
                <w:sz w:val="18"/>
                <w:szCs w:val="18"/>
              </w:rPr>
            </w:pPr>
            <w:r w:rsidRPr="00183395">
              <w:rPr>
                <w:rFonts w:asciiTheme="minorHAnsi" w:hAnsiTheme="minorHAnsi" w:cstheme="minorHAnsi"/>
                <w:sz w:val="18"/>
                <w:szCs w:val="18"/>
              </w:rPr>
              <w:t>Reading and Writing 3</w:t>
            </w:r>
          </w:p>
        </w:tc>
        <w:tc>
          <w:tcPr>
            <w:tcW w:w="270" w:type="dxa"/>
            <w:tcBorders>
              <w:top w:val="nil"/>
              <w:left w:val="nil"/>
              <w:bottom w:val="nil"/>
              <w:right w:val="nil"/>
            </w:tcBorders>
            <w:shd w:val="clear" w:color="auto" w:fill="auto"/>
          </w:tcPr>
          <w:p w14:paraId="33D78F40" w14:textId="77777777" w:rsidR="003134DD" w:rsidRPr="00183395" w:rsidRDefault="003134DD" w:rsidP="00484311">
            <w:pPr>
              <w:pStyle w:val="xmsonormal"/>
              <w:rPr>
                <w:rFonts w:asciiTheme="minorHAnsi" w:hAnsiTheme="minorHAnsi" w:cstheme="minorHAnsi"/>
                <w:sz w:val="18"/>
                <w:szCs w:val="18"/>
              </w:rPr>
            </w:pPr>
          </w:p>
        </w:tc>
        <w:tc>
          <w:tcPr>
            <w:tcW w:w="810" w:type="dxa"/>
            <w:tcBorders>
              <w:top w:val="nil"/>
              <w:left w:val="nil"/>
              <w:bottom w:val="nil"/>
              <w:right w:val="nil"/>
            </w:tcBorders>
            <w:vAlign w:val="center"/>
          </w:tcPr>
          <w:p w14:paraId="325CCE06" w14:textId="6D4CBC0F" w:rsidR="003134DD" w:rsidRPr="00183395" w:rsidRDefault="003134DD" w:rsidP="00DF3E52">
            <w:pPr>
              <w:pStyle w:val="xmsonormal"/>
              <w:jc w:val="center"/>
              <w:rPr>
                <w:rFonts w:asciiTheme="minorHAnsi" w:hAnsiTheme="minorHAnsi" w:cstheme="minorHAnsi"/>
                <w:sz w:val="18"/>
                <w:szCs w:val="18"/>
              </w:rPr>
            </w:pPr>
            <w:r w:rsidRPr="00183395">
              <w:rPr>
                <w:rFonts w:asciiTheme="minorHAnsi" w:hAnsiTheme="minorHAnsi" w:cstheme="minorHAnsi"/>
                <w:sz w:val="18"/>
                <w:szCs w:val="18"/>
              </w:rPr>
              <w:t>540L</w:t>
            </w:r>
          </w:p>
        </w:tc>
        <w:tc>
          <w:tcPr>
            <w:tcW w:w="3325" w:type="dxa"/>
            <w:tcBorders>
              <w:top w:val="nil"/>
              <w:left w:val="nil"/>
              <w:bottom w:val="nil"/>
              <w:right w:val="nil"/>
            </w:tcBorders>
            <w:vAlign w:val="center"/>
          </w:tcPr>
          <w:p w14:paraId="2D587B92" w14:textId="77777777" w:rsidR="003134DD" w:rsidRPr="00183395" w:rsidRDefault="003134DD" w:rsidP="007319BB">
            <w:pPr>
              <w:pStyle w:val="xmsonormal"/>
              <w:rPr>
                <w:rFonts w:asciiTheme="minorHAnsi" w:hAnsiTheme="minorHAnsi" w:cstheme="minorHAnsi"/>
                <w:sz w:val="18"/>
                <w:szCs w:val="18"/>
              </w:rPr>
            </w:pPr>
            <w:r w:rsidRPr="00183395">
              <w:rPr>
                <w:rFonts w:asciiTheme="minorHAnsi" w:hAnsiTheme="minorHAnsi" w:cstheme="minorHAnsi"/>
                <w:sz w:val="18"/>
                <w:szCs w:val="18"/>
              </w:rPr>
              <w:t>ESL Skills Development Lab</w:t>
            </w:r>
          </w:p>
        </w:tc>
      </w:tr>
    </w:tbl>
    <w:p w14:paraId="4CF8F658" w14:textId="77777777" w:rsidR="004A6D2B" w:rsidRDefault="004A6D2B" w:rsidP="005C306F"/>
    <w:sectPr w:rsidR="004A6D2B" w:rsidSect="006C1FC8">
      <w:footerReference w:type="default" r:id="rId32"/>
      <w:pgSz w:w="12240" w:h="15840"/>
      <w:pgMar w:top="360" w:right="720" w:bottom="144" w:left="720" w:header="72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8B644" w14:textId="77777777" w:rsidR="00A163C8" w:rsidRDefault="00A163C8" w:rsidP="006E1D34">
      <w:r>
        <w:separator/>
      </w:r>
    </w:p>
  </w:endnote>
  <w:endnote w:type="continuationSeparator" w:id="0">
    <w:p w14:paraId="22223DA2" w14:textId="77777777" w:rsidR="00A163C8" w:rsidRDefault="00A163C8" w:rsidP="006E1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8CF70" w14:textId="4E60608A" w:rsidR="00970AD6" w:rsidRDefault="00970AD6" w:rsidP="00970AD6">
    <w:pPr>
      <w:pStyle w:val="Header"/>
      <w:jc w:val="right"/>
      <w:rPr>
        <w:rFonts w:asciiTheme="minorHAnsi" w:hAnsiTheme="minorHAnsi" w:cstheme="minorHAnsi"/>
        <w:sz w:val="16"/>
        <w:szCs w:val="16"/>
      </w:rPr>
    </w:pPr>
    <w:r w:rsidRPr="00E23198">
      <w:rPr>
        <w:rFonts w:asciiTheme="minorHAnsi" w:hAnsiTheme="minorHAnsi" w:cstheme="minorHAnsi"/>
        <w:sz w:val="16"/>
        <w:szCs w:val="16"/>
      </w:rPr>
      <w:t xml:space="preserve">Revised </w:t>
    </w:r>
    <w:r w:rsidR="006F7C31">
      <w:rPr>
        <w:rFonts w:asciiTheme="minorHAnsi" w:hAnsiTheme="minorHAnsi" w:cstheme="minorHAnsi"/>
        <w:sz w:val="16"/>
        <w:szCs w:val="16"/>
      </w:rPr>
      <w:t>10</w:t>
    </w:r>
    <w:r w:rsidR="00F809C3">
      <w:rPr>
        <w:rFonts w:asciiTheme="minorHAnsi" w:hAnsiTheme="minorHAnsi" w:cstheme="minorHAnsi"/>
        <w:sz w:val="16"/>
        <w:szCs w:val="16"/>
      </w:rPr>
      <w:t>.08.2024</w:t>
    </w:r>
  </w:p>
  <w:p w14:paraId="10F611B8" w14:textId="575CC20A" w:rsidR="00970AD6" w:rsidRDefault="00970AD6" w:rsidP="00970AD6">
    <w:pPr>
      <w:pStyle w:val="Header"/>
      <w:jc w:val="right"/>
    </w:pPr>
    <w:r w:rsidRPr="00E23198">
      <w:rPr>
        <w:rFonts w:asciiTheme="minorHAnsi" w:hAnsiTheme="minorHAnsi" w:cstheme="minorHAnsi"/>
        <w:sz w:val="16"/>
        <w:szCs w:val="16"/>
      </w:rPr>
      <w:t xml:space="preserve"> Language Arts Division Office &gt; ESL Department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385E4" w14:textId="77777777" w:rsidR="00A163C8" w:rsidRDefault="00A163C8" w:rsidP="006E1D34">
      <w:r>
        <w:separator/>
      </w:r>
    </w:p>
  </w:footnote>
  <w:footnote w:type="continuationSeparator" w:id="0">
    <w:p w14:paraId="12969A5A" w14:textId="77777777" w:rsidR="00A163C8" w:rsidRDefault="00A163C8" w:rsidP="006E1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0BC"/>
    <w:rsid w:val="00001C65"/>
    <w:rsid w:val="00017A17"/>
    <w:rsid w:val="00020287"/>
    <w:rsid w:val="000303A7"/>
    <w:rsid w:val="00042053"/>
    <w:rsid w:val="00052135"/>
    <w:rsid w:val="00055CEF"/>
    <w:rsid w:val="000804E7"/>
    <w:rsid w:val="0008216E"/>
    <w:rsid w:val="0008460E"/>
    <w:rsid w:val="00097F45"/>
    <w:rsid w:val="000D1E5C"/>
    <w:rsid w:val="000E4ACA"/>
    <w:rsid w:val="001020FD"/>
    <w:rsid w:val="001030DD"/>
    <w:rsid w:val="00113415"/>
    <w:rsid w:val="0013006B"/>
    <w:rsid w:val="00132BC2"/>
    <w:rsid w:val="001355C5"/>
    <w:rsid w:val="001572D4"/>
    <w:rsid w:val="0015792F"/>
    <w:rsid w:val="00173342"/>
    <w:rsid w:val="00183395"/>
    <w:rsid w:val="001964E3"/>
    <w:rsid w:val="001A507E"/>
    <w:rsid w:val="001B1C84"/>
    <w:rsid w:val="001C2B28"/>
    <w:rsid w:val="001C40F7"/>
    <w:rsid w:val="001C577A"/>
    <w:rsid w:val="001D107A"/>
    <w:rsid w:val="001D117C"/>
    <w:rsid w:val="001D25F6"/>
    <w:rsid w:val="001E2B15"/>
    <w:rsid w:val="001E2D39"/>
    <w:rsid w:val="00200A15"/>
    <w:rsid w:val="00204AF1"/>
    <w:rsid w:val="00205466"/>
    <w:rsid w:val="002142C3"/>
    <w:rsid w:val="00260976"/>
    <w:rsid w:val="00264419"/>
    <w:rsid w:val="0027687D"/>
    <w:rsid w:val="002802FB"/>
    <w:rsid w:val="00282E5E"/>
    <w:rsid w:val="00285E9A"/>
    <w:rsid w:val="002B04C9"/>
    <w:rsid w:val="002F1A2F"/>
    <w:rsid w:val="003134DD"/>
    <w:rsid w:val="00323326"/>
    <w:rsid w:val="00341BF4"/>
    <w:rsid w:val="00342FB9"/>
    <w:rsid w:val="003765BD"/>
    <w:rsid w:val="0039003D"/>
    <w:rsid w:val="003B50BC"/>
    <w:rsid w:val="003C4DB0"/>
    <w:rsid w:val="003D2575"/>
    <w:rsid w:val="0040156F"/>
    <w:rsid w:val="0041740A"/>
    <w:rsid w:val="00420530"/>
    <w:rsid w:val="0042622F"/>
    <w:rsid w:val="0044680E"/>
    <w:rsid w:val="00467161"/>
    <w:rsid w:val="00473737"/>
    <w:rsid w:val="00484097"/>
    <w:rsid w:val="00484311"/>
    <w:rsid w:val="00485AFA"/>
    <w:rsid w:val="00485BA0"/>
    <w:rsid w:val="00486CB6"/>
    <w:rsid w:val="004A6D2B"/>
    <w:rsid w:val="004B520D"/>
    <w:rsid w:val="004D1341"/>
    <w:rsid w:val="004D7E9D"/>
    <w:rsid w:val="004F2AC0"/>
    <w:rsid w:val="004F4370"/>
    <w:rsid w:val="00523AC2"/>
    <w:rsid w:val="005316D5"/>
    <w:rsid w:val="00551B1D"/>
    <w:rsid w:val="0056753A"/>
    <w:rsid w:val="00575DA4"/>
    <w:rsid w:val="00575E73"/>
    <w:rsid w:val="00585F23"/>
    <w:rsid w:val="00595742"/>
    <w:rsid w:val="00595A3A"/>
    <w:rsid w:val="005B0250"/>
    <w:rsid w:val="005B252B"/>
    <w:rsid w:val="005B266B"/>
    <w:rsid w:val="005C306F"/>
    <w:rsid w:val="005C41E5"/>
    <w:rsid w:val="005D4D49"/>
    <w:rsid w:val="005D538D"/>
    <w:rsid w:val="005E2DFF"/>
    <w:rsid w:val="005F7079"/>
    <w:rsid w:val="00622593"/>
    <w:rsid w:val="0062740A"/>
    <w:rsid w:val="00627A2F"/>
    <w:rsid w:val="00665F96"/>
    <w:rsid w:val="006660DF"/>
    <w:rsid w:val="00677870"/>
    <w:rsid w:val="006835AB"/>
    <w:rsid w:val="0069470C"/>
    <w:rsid w:val="006B24C2"/>
    <w:rsid w:val="006B57C3"/>
    <w:rsid w:val="006C1FC8"/>
    <w:rsid w:val="006C25A3"/>
    <w:rsid w:val="006C61F5"/>
    <w:rsid w:val="006E1D34"/>
    <w:rsid w:val="006E6AD7"/>
    <w:rsid w:val="006F1E91"/>
    <w:rsid w:val="006F7C31"/>
    <w:rsid w:val="0070394D"/>
    <w:rsid w:val="00705D1D"/>
    <w:rsid w:val="00714D52"/>
    <w:rsid w:val="00723D75"/>
    <w:rsid w:val="00731281"/>
    <w:rsid w:val="007319BB"/>
    <w:rsid w:val="00736A7E"/>
    <w:rsid w:val="00744175"/>
    <w:rsid w:val="00760B74"/>
    <w:rsid w:val="00766B32"/>
    <w:rsid w:val="00767D0D"/>
    <w:rsid w:val="00792AC6"/>
    <w:rsid w:val="007A37BB"/>
    <w:rsid w:val="007E2E06"/>
    <w:rsid w:val="00801072"/>
    <w:rsid w:val="00810A71"/>
    <w:rsid w:val="0085109B"/>
    <w:rsid w:val="008515E9"/>
    <w:rsid w:val="00855225"/>
    <w:rsid w:val="00863BAD"/>
    <w:rsid w:val="00874663"/>
    <w:rsid w:val="00896034"/>
    <w:rsid w:val="008A6C0B"/>
    <w:rsid w:val="008B5903"/>
    <w:rsid w:val="008B71EE"/>
    <w:rsid w:val="008C2FFA"/>
    <w:rsid w:val="008D4590"/>
    <w:rsid w:val="008D5B1A"/>
    <w:rsid w:val="008D7B3E"/>
    <w:rsid w:val="00905297"/>
    <w:rsid w:val="00906D2B"/>
    <w:rsid w:val="00911336"/>
    <w:rsid w:val="0092501A"/>
    <w:rsid w:val="00970A23"/>
    <w:rsid w:val="00970AD6"/>
    <w:rsid w:val="009D5613"/>
    <w:rsid w:val="009E41DF"/>
    <w:rsid w:val="009E7FA4"/>
    <w:rsid w:val="009F7F64"/>
    <w:rsid w:val="00A00C53"/>
    <w:rsid w:val="00A12EC6"/>
    <w:rsid w:val="00A1533F"/>
    <w:rsid w:val="00A163C8"/>
    <w:rsid w:val="00A5481F"/>
    <w:rsid w:val="00A71002"/>
    <w:rsid w:val="00A93323"/>
    <w:rsid w:val="00A972CE"/>
    <w:rsid w:val="00A97A01"/>
    <w:rsid w:val="00AA227F"/>
    <w:rsid w:val="00AA3901"/>
    <w:rsid w:val="00AA4B31"/>
    <w:rsid w:val="00AB067B"/>
    <w:rsid w:val="00AB08E6"/>
    <w:rsid w:val="00AC0BD7"/>
    <w:rsid w:val="00AC4EEA"/>
    <w:rsid w:val="00AC6A4E"/>
    <w:rsid w:val="00AE0153"/>
    <w:rsid w:val="00AE29F4"/>
    <w:rsid w:val="00B01B5D"/>
    <w:rsid w:val="00B026F9"/>
    <w:rsid w:val="00B06035"/>
    <w:rsid w:val="00B24DE7"/>
    <w:rsid w:val="00B51FF9"/>
    <w:rsid w:val="00B62F5C"/>
    <w:rsid w:val="00BA0191"/>
    <w:rsid w:val="00BA5BA1"/>
    <w:rsid w:val="00BB7D29"/>
    <w:rsid w:val="00BC2C76"/>
    <w:rsid w:val="00BC7489"/>
    <w:rsid w:val="00BE353F"/>
    <w:rsid w:val="00C15F88"/>
    <w:rsid w:val="00C46E6D"/>
    <w:rsid w:val="00C76059"/>
    <w:rsid w:val="00C83C09"/>
    <w:rsid w:val="00CA7843"/>
    <w:rsid w:val="00CA7E32"/>
    <w:rsid w:val="00CB44D6"/>
    <w:rsid w:val="00CB64F0"/>
    <w:rsid w:val="00D01B33"/>
    <w:rsid w:val="00D21DA2"/>
    <w:rsid w:val="00D40182"/>
    <w:rsid w:val="00D7050E"/>
    <w:rsid w:val="00D93106"/>
    <w:rsid w:val="00DD5009"/>
    <w:rsid w:val="00DF3E52"/>
    <w:rsid w:val="00E01CD7"/>
    <w:rsid w:val="00E43916"/>
    <w:rsid w:val="00E51A9F"/>
    <w:rsid w:val="00E9706E"/>
    <w:rsid w:val="00EA1158"/>
    <w:rsid w:val="00EA17E3"/>
    <w:rsid w:val="00EA6F08"/>
    <w:rsid w:val="00EB242C"/>
    <w:rsid w:val="00EF2948"/>
    <w:rsid w:val="00F01559"/>
    <w:rsid w:val="00F05D6C"/>
    <w:rsid w:val="00F06A2B"/>
    <w:rsid w:val="00F3197B"/>
    <w:rsid w:val="00F43B58"/>
    <w:rsid w:val="00F50D68"/>
    <w:rsid w:val="00F66DE6"/>
    <w:rsid w:val="00F74891"/>
    <w:rsid w:val="00F809C3"/>
    <w:rsid w:val="00F8166D"/>
    <w:rsid w:val="00F95E0D"/>
    <w:rsid w:val="00FD369B"/>
    <w:rsid w:val="00FD7C47"/>
    <w:rsid w:val="00FF2177"/>
    <w:rsid w:val="50304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7406E"/>
  <w15:chartTrackingRefBased/>
  <w15:docId w15:val="{76D506BD-7098-496E-A688-6A8B4250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0B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3B50BC"/>
  </w:style>
  <w:style w:type="character" w:styleId="Hyperlink">
    <w:name w:val="Hyperlink"/>
    <w:basedOn w:val="DefaultParagraphFont"/>
    <w:uiPriority w:val="99"/>
    <w:unhideWhenUsed/>
    <w:rsid w:val="003B50BC"/>
    <w:rPr>
      <w:color w:val="0000FF"/>
      <w:u w:val="single"/>
    </w:rPr>
  </w:style>
  <w:style w:type="table" w:styleId="ListTable2-Accent2">
    <w:name w:val="List Table 2 Accent 2"/>
    <w:basedOn w:val="TableNormal"/>
    <w:uiPriority w:val="47"/>
    <w:rsid w:val="003B50BC"/>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6">
    <w:name w:val="List Table 2 Accent 6"/>
    <w:basedOn w:val="TableNormal"/>
    <w:uiPriority w:val="47"/>
    <w:rsid w:val="003B50BC"/>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3B50B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47"/>
    <w:rsid w:val="003B50BC"/>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1">
    <w:name w:val="Unresolved Mention1"/>
    <w:basedOn w:val="DefaultParagraphFont"/>
    <w:uiPriority w:val="99"/>
    <w:semiHidden/>
    <w:unhideWhenUsed/>
    <w:rsid w:val="00AC6A4E"/>
    <w:rPr>
      <w:color w:val="605E5C"/>
      <w:shd w:val="clear" w:color="auto" w:fill="E1DFDD"/>
    </w:rPr>
  </w:style>
  <w:style w:type="paragraph" w:styleId="Header">
    <w:name w:val="header"/>
    <w:basedOn w:val="Normal"/>
    <w:link w:val="HeaderChar"/>
    <w:uiPriority w:val="99"/>
    <w:unhideWhenUsed/>
    <w:rsid w:val="006E1D34"/>
    <w:pPr>
      <w:tabs>
        <w:tab w:val="center" w:pos="4680"/>
        <w:tab w:val="right" w:pos="9360"/>
      </w:tabs>
    </w:pPr>
  </w:style>
  <w:style w:type="character" w:customStyle="1" w:styleId="HeaderChar">
    <w:name w:val="Header Char"/>
    <w:basedOn w:val="DefaultParagraphFont"/>
    <w:link w:val="Header"/>
    <w:uiPriority w:val="99"/>
    <w:rsid w:val="006E1D34"/>
    <w:rPr>
      <w:rFonts w:ascii="Calibri" w:hAnsi="Calibri" w:cs="Calibri"/>
    </w:rPr>
  </w:style>
  <w:style w:type="paragraph" w:styleId="Footer">
    <w:name w:val="footer"/>
    <w:basedOn w:val="Normal"/>
    <w:link w:val="FooterChar"/>
    <w:uiPriority w:val="99"/>
    <w:unhideWhenUsed/>
    <w:rsid w:val="006E1D34"/>
    <w:pPr>
      <w:tabs>
        <w:tab w:val="center" w:pos="4680"/>
        <w:tab w:val="right" w:pos="9360"/>
      </w:tabs>
    </w:pPr>
  </w:style>
  <w:style w:type="character" w:customStyle="1" w:styleId="FooterChar">
    <w:name w:val="Footer Char"/>
    <w:basedOn w:val="DefaultParagraphFont"/>
    <w:link w:val="Footer"/>
    <w:uiPriority w:val="99"/>
    <w:rsid w:val="006E1D34"/>
    <w:rPr>
      <w:rFonts w:ascii="Calibri" w:hAnsi="Calibri" w:cs="Calibri"/>
    </w:rPr>
  </w:style>
  <w:style w:type="character" w:styleId="UnresolvedMention">
    <w:name w:val="Unresolved Mention"/>
    <w:basedOn w:val="DefaultParagraphFont"/>
    <w:uiPriority w:val="99"/>
    <w:semiHidden/>
    <w:unhideWhenUsed/>
    <w:rsid w:val="001C40F7"/>
    <w:rPr>
      <w:color w:val="605E5C"/>
      <w:shd w:val="clear" w:color="auto" w:fill="E1DFDD"/>
    </w:rPr>
  </w:style>
  <w:style w:type="character" w:styleId="FollowedHyperlink">
    <w:name w:val="FollowedHyperlink"/>
    <w:basedOn w:val="DefaultParagraphFont"/>
    <w:uiPriority w:val="99"/>
    <w:semiHidden/>
    <w:unhideWhenUsed/>
    <w:rsid w:val="001C40F7"/>
    <w:rPr>
      <w:color w:val="954F72" w:themeColor="followedHyperlink"/>
      <w:u w:val="single"/>
    </w:rPr>
  </w:style>
  <w:style w:type="table" w:styleId="TableGrid">
    <w:name w:val="Table Grid"/>
    <w:basedOn w:val="TableNormal"/>
    <w:uiPriority w:val="39"/>
    <w:rsid w:val="00417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301875">
      <w:bodyDiv w:val="1"/>
      <w:marLeft w:val="0"/>
      <w:marRight w:val="0"/>
      <w:marTop w:val="0"/>
      <w:marBottom w:val="0"/>
      <w:divBdr>
        <w:top w:val="none" w:sz="0" w:space="0" w:color="auto"/>
        <w:left w:val="none" w:sz="0" w:space="0" w:color="auto"/>
        <w:bottom w:val="none" w:sz="0" w:space="0" w:color="auto"/>
        <w:right w:val="none" w:sz="0" w:space="0" w:color="auto"/>
      </w:divBdr>
    </w:div>
    <w:div w:id="540096726">
      <w:bodyDiv w:val="1"/>
      <w:marLeft w:val="0"/>
      <w:marRight w:val="0"/>
      <w:marTop w:val="0"/>
      <w:marBottom w:val="0"/>
      <w:divBdr>
        <w:top w:val="none" w:sz="0" w:space="0" w:color="auto"/>
        <w:left w:val="none" w:sz="0" w:space="0" w:color="auto"/>
        <w:bottom w:val="none" w:sz="0" w:space="0" w:color="auto"/>
        <w:right w:val="none" w:sz="0" w:space="0" w:color="auto"/>
      </w:divBdr>
    </w:div>
    <w:div w:id="609826034">
      <w:bodyDiv w:val="1"/>
      <w:marLeft w:val="0"/>
      <w:marRight w:val="0"/>
      <w:marTop w:val="0"/>
      <w:marBottom w:val="0"/>
      <w:divBdr>
        <w:top w:val="none" w:sz="0" w:space="0" w:color="auto"/>
        <w:left w:val="none" w:sz="0" w:space="0" w:color="auto"/>
        <w:bottom w:val="none" w:sz="0" w:space="0" w:color="auto"/>
        <w:right w:val="none" w:sz="0" w:space="0" w:color="auto"/>
      </w:divBdr>
    </w:div>
    <w:div w:id="649331948">
      <w:bodyDiv w:val="1"/>
      <w:marLeft w:val="0"/>
      <w:marRight w:val="0"/>
      <w:marTop w:val="0"/>
      <w:marBottom w:val="0"/>
      <w:divBdr>
        <w:top w:val="none" w:sz="0" w:space="0" w:color="auto"/>
        <w:left w:val="none" w:sz="0" w:space="0" w:color="auto"/>
        <w:bottom w:val="none" w:sz="0" w:space="0" w:color="auto"/>
        <w:right w:val="none" w:sz="0" w:space="0" w:color="auto"/>
      </w:divBdr>
    </w:div>
    <w:div w:id="854805211">
      <w:bodyDiv w:val="1"/>
      <w:marLeft w:val="0"/>
      <w:marRight w:val="0"/>
      <w:marTop w:val="0"/>
      <w:marBottom w:val="0"/>
      <w:divBdr>
        <w:top w:val="none" w:sz="0" w:space="0" w:color="auto"/>
        <w:left w:val="none" w:sz="0" w:space="0" w:color="auto"/>
        <w:bottom w:val="none" w:sz="0" w:space="0" w:color="auto"/>
        <w:right w:val="none" w:sz="0" w:space="0" w:color="auto"/>
      </w:divBdr>
    </w:div>
    <w:div w:id="1677878872">
      <w:bodyDiv w:val="1"/>
      <w:marLeft w:val="0"/>
      <w:marRight w:val="0"/>
      <w:marTop w:val="0"/>
      <w:marBottom w:val="0"/>
      <w:divBdr>
        <w:top w:val="none" w:sz="0" w:space="0" w:color="auto"/>
        <w:left w:val="none" w:sz="0" w:space="0" w:color="auto"/>
        <w:bottom w:val="none" w:sz="0" w:space="0" w:color="auto"/>
        <w:right w:val="none" w:sz="0" w:space="0" w:color="auto"/>
      </w:divBdr>
    </w:div>
    <w:div w:id="199055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og.evc.edu/course-descriptions-information/course-descriptions/esl/" TargetMode="External"/><Relationship Id="rId18" Type="http://schemas.openxmlformats.org/officeDocument/2006/relationships/hyperlink" Target="https://catalog.evc.edu/course-descriptions-information/course-descriptions/esl/" TargetMode="External"/><Relationship Id="rId26" Type="http://schemas.openxmlformats.org/officeDocument/2006/relationships/hyperlink" Target="https://catalog.evc.edu/course-descriptions-information/course-descriptions/esl/" TargetMode="External"/><Relationship Id="rId3" Type="http://schemas.openxmlformats.org/officeDocument/2006/relationships/customXml" Target="../customXml/item3.xml"/><Relationship Id="rId21" Type="http://schemas.openxmlformats.org/officeDocument/2006/relationships/hyperlink" Target="https://catalog.evc.edu/course-descriptions-information/course-descriptions/es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catalog.evc.edu/course-descriptions-information/course-descriptions/esl/" TargetMode="External"/><Relationship Id="rId17" Type="http://schemas.openxmlformats.org/officeDocument/2006/relationships/hyperlink" Target="https://catalog.evc.edu/course-descriptions-information/course-descriptions/esl/" TargetMode="External"/><Relationship Id="rId25" Type="http://schemas.openxmlformats.org/officeDocument/2006/relationships/hyperlink" Target="https://catalog.evc.edu/course-descriptions-information/course-descriptions/es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talog.evc.edu/course-descriptions-information/course-descriptions/esl/" TargetMode="External"/><Relationship Id="rId20" Type="http://schemas.openxmlformats.org/officeDocument/2006/relationships/hyperlink" Target="https://catalog.evc.edu/course-descriptions-information/course-descriptions/esl/" TargetMode="External"/><Relationship Id="rId29" Type="http://schemas.openxmlformats.org/officeDocument/2006/relationships/hyperlink" Target="https://catalog.evc.edu/course-descriptions-information/course-descriptions/es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talog.evc.edu/course-descriptions-information/course-descriptions/esl/" TargetMode="External"/><Relationship Id="rId24" Type="http://schemas.openxmlformats.org/officeDocument/2006/relationships/hyperlink" Target="https://catalog.evc.edu/course-descriptions-information/course-descriptions/esl/"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catalog.evc.edu/course-descriptions-information/course-descriptions/esl/" TargetMode="External"/><Relationship Id="rId23" Type="http://schemas.openxmlformats.org/officeDocument/2006/relationships/hyperlink" Target="https://catalog.evc.edu/course-descriptions-information/course-descriptions/esl/" TargetMode="External"/><Relationship Id="rId28" Type="http://schemas.openxmlformats.org/officeDocument/2006/relationships/hyperlink" Target="https://catalog.evc.edu/course-descriptions-information/course-descriptions/esl/" TargetMode="External"/><Relationship Id="rId10" Type="http://schemas.openxmlformats.org/officeDocument/2006/relationships/hyperlink" Target="https://catalog.evc.edu/course-descriptions-information/course-descriptions/esl/" TargetMode="External"/><Relationship Id="rId19" Type="http://schemas.openxmlformats.org/officeDocument/2006/relationships/hyperlink" Target="https://catalog.evc.edu/course-descriptions-information/course-descriptions/esl/" TargetMode="External"/><Relationship Id="rId31" Type="http://schemas.openxmlformats.org/officeDocument/2006/relationships/hyperlink" Target="https://www.evc.edu/attend-evc/admissions-records/fees" TargetMode="External"/><Relationship Id="rId4" Type="http://schemas.openxmlformats.org/officeDocument/2006/relationships/styles" Target="styles.xml"/><Relationship Id="rId9" Type="http://schemas.openxmlformats.org/officeDocument/2006/relationships/hyperlink" Target="https://catalog.evc.edu/course-descriptions-information/course-descriptions/esl/" TargetMode="External"/><Relationship Id="rId14" Type="http://schemas.openxmlformats.org/officeDocument/2006/relationships/hyperlink" Target="https://catalog.evc.edu/course-descriptions-information/course-descriptions/esl/" TargetMode="External"/><Relationship Id="rId22" Type="http://schemas.openxmlformats.org/officeDocument/2006/relationships/hyperlink" Target="https://catalog.evc.edu/course-descriptions-information/course-descriptions/esl/" TargetMode="External"/><Relationship Id="rId27" Type="http://schemas.openxmlformats.org/officeDocument/2006/relationships/hyperlink" Target="https://catalog.evc.edu/course-descriptions-information/course-descriptions/esl/" TargetMode="External"/><Relationship Id="rId30" Type="http://schemas.openxmlformats.org/officeDocument/2006/relationships/hyperlink" Target="https://catalog.evc.edu/course-descriptions-information/course-descriptions/esl/"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B7F62C43473642A1AFF6CEBD4A4768" ma:contentTypeVersion="13" ma:contentTypeDescription="Create a new document." ma:contentTypeScope="" ma:versionID="b850f6791e6611470a72af0b2b78fbbd">
  <xsd:schema xmlns:xsd="http://www.w3.org/2001/XMLSchema" xmlns:xs="http://www.w3.org/2001/XMLSchema" xmlns:p="http://schemas.microsoft.com/office/2006/metadata/properties" xmlns:ns3="b6546000-2db4-4090-9247-f20c837c3cd4" xmlns:ns4="09249f0b-7688-4b37-8fd7-5cc008267789" targetNamespace="http://schemas.microsoft.com/office/2006/metadata/properties" ma:root="true" ma:fieldsID="c30a880c1e068c2ba61020a4286e8d3c" ns3:_="" ns4:_="">
    <xsd:import namespace="b6546000-2db4-4090-9247-f20c837c3cd4"/>
    <xsd:import namespace="09249f0b-7688-4b37-8fd7-5cc0082677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546000-2db4-4090-9247-f20c837c3cd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249f0b-7688-4b37-8fd7-5cc00826778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F86313-4C0B-413F-B3D8-148DFC8C4F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4DBFC5-28E4-433B-8011-4C6DA67191E5}">
  <ds:schemaRefs>
    <ds:schemaRef ds:uri="http://schemas.microsoft.com/sharepoint/v3/contenttype/forms"/>
  </ds:schemaRefs>
</ds:datastoreItem>
</file>

<file path=customXml/itemProps3.xml><?xml version="1.0" encoding="utf-8"?>
<ds:datastoreItem xmlns:ds="http://schemas.openxmlformats.org/officeDocument/2006/customXml" ds:itemID="{449ABE34-AF37-4B42-B81D-C45F4C313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546000-2db4-4090-9247-f20c837c3cd4"/>
    <ds:schemaRef ds:uri="09249f0b-7688-4b37-8fd7-5cc008267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Robert</dc:creator>
  <cp:keywords/>
  <dc:description/>
  <cp:lastModifiedBy>Leaf, Roxane</cp:lastModifiedBy>
  <cp:revision>7</cp:revision>
  <cp:lastPrinted>2024-10-09T00:43:00Z</cp:lastPrinted>
  <dcterms:created xsi:type="dcterms:W3CDTF">2024-10-09T20:36:00Z</dcterms:created>
  <dcterms:modified xsi:type="dcterms:W3CDTF">2024-10-16T21:39:00Z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0x01010097B7F62C43473642A1AFF6CEBD4A4768</vt:lpwstr>
  </property>
  <property fmtid="{D5CDD505-2E9C-101B-9397-08002B2CF9AE}" pid="3" name="MSIP_Label_bc50c7b0-9e53-455f-9b3f-deab1aa8a41e_Enabled">
    <vt:lpwstr>true</vt:lpwstr>
  </property>
  <property fmtid="{D5CDD505-2E9C-101B-9397-08002B2CF9AE}" pid="4" name="MSIP_Label_bc50c7b0-9e53-455f-9b3f-deab1aa8a41e_SetDate">
    <vt:lpwstr>2024-06-11T15:59:23Z</vt:lpwstr>
  </property>
  <property fmtid="{D5CDD505-2E9C-101B-9397-08002B2CF9AE}" pid="5" name="MSIP_Label_bc50c7b0-9e53-455f-9b3f-deab1aa8a41e_Method">
    <vt:lpwstr>Standard</vt:lpwstr>
  </property>
  <property fmtid="{D5CDD505-2E9C-101B-9397-08002B2CF9AE}" pid="6" name="MSIP_Label_bc50c7b0-9e53-455f-9b3f-deab1aa8a41e_Name">
    <vt:lpwstr>defa4170-0d19-0005-0004-bc88714345d2</vt:lpwstr>
  </property>
  <property fmtid="{D5CDD505-2E9C-101B-9397-08002B2CF9AE}" pid="7" name="MSIP_Label_bc50c7b0-9e53-455f-9b3f-deab1aa8a41e_SiteId">
    <vt:lpwstr>7cc8e357-468d-472c-a6fc-c5600e789b55</vt:lpwstr>
  </property>
  <property fmtid="{D5CDD505-2E9C-101B-9397-08002B2CF9AE}" pid="8" name="MSIP_Label_bc50c7b0-9e53-455f-9b3f-deab1aa8a41e_ActionId">
    <vt:lpwstr>39fade65-3438-4814-baff-f1e04d9d53eb</vt:lpwstr>
  </property>
  <property fmtid="{D5CDD505-2E9C-101B-9397-08002B2CF9AE}" pid="9" name="MSIP_Label_bc50c7b0-9e53-455f-9b3f-deab1aa8a41e_ContentBits">
    <vt:lpwstr>0</vt:lpwstr>
  </property>
</Properties>
</file>